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30414" w14:textId="47B81E51" w:rsidR="00197E31" w:rsidRPr="00465709" w:rsidRDefault="00197E31" w:rsidP="00197E31">
      <w:pPr>
        <w:spacing w:line="480" w:lineRule="auto"/>
      </w:pPr>
      <w:bookmarkStart w:id="0" w:name="_GoBack"/>
      <w:bookmarkEnd w:id="0"/>
      <w:r w:rsidRPr="00465709">
        <w:rPr>
          <w:b/>
        </w:rPr>
        <w:t xml:space="preserve">Title: </w:t>
      </w:r>
      <w:bookmarkStart w:id="1" w:name="OLE_LINK1"/>
      <w:bookmarkStart w:id="2" w:name="OLE_LINK2"/>
      <w:r>
        <w:t>H</w:t>
      </w:r>
      <w:r w:rsidRPr="00465709">
        <w:t>ost–symbiont</w:t>
      </w:r>
      <w:r>
        <w:t xml:space="preserve"> combinations dictate the photo-</w:t>
      </w:r>
      <w:r w:rsidRPr="00465709">
        <w:t>physiological response of reef-building corals to thermal stress</w:t>
      </w:r>
      <w:r>
        <w:t xml:space="preserve"> </w:t>
      </w:r>
      <w:bookmarkEnd w:id="1"/>
      <w:bookmarkEnd w:id="2"/>
    </w:p>
    <w:p w14:paraId="60906874" w14:textId="77777777" w:rsidR="00197E31" w:rsidRPr="00465709" w:rsidRDefault="00197E31" w:rsidP="00197E31">
      <w:pPr>
        <w:spacing w:line="480" w:lineRule="auto"/>
      </w:pPr>
    </w:p>
    <w:p w14:paraId="1F040747" w14:textId="77777777" w:rsidR="00197E31" w:rsidRPr="00465709" w:rsidRDefault="00197E31" w:rsidP="00197E31">
      <w:pPr>
        <w:spacing w:line="480" w:lineRule="auto"/>
        <w:outlineLvl w:val="0"/>
        <w:rPr>
          <w:b/>
        </w:rPr>
      </w:pPr>
      <w:r w:rsidRPr="00465709">
        <w:rPr>
          <w:b/>
        </w:rPr>
        <w:t>Author list</w:t>
      </w:r>
    </w:p>
    <w:p w14:paraId="78980029" w14:textId="77777777" w:rsidR="00197E31" w:rsidRPr="00AF3C46" w:rsidRDefault="00197E31" w:rsidP="00197E31">
      <w:pPr>
        <w:spacing w:line="480" w:lineRule="auto"/>
      </w:pPr>
      <w:r w:rsidRPr="00465709">
        <w:t>Kenneth D. Hoadley</w:t>
      </w:r>
      <w:r w:rsidRPr="00465709">
        <w:rPr>
          <w:vertAlign w:val="superscript"/>
        </w:rPr>
        <w:t>1+</w:t>
      </w:r>
      <w:r w:rsidRPr="00465709">
        <w:t>, Allison M. Lewis</w:t>
      </w:r>
      <w:r w:rsidRPr="00465709">
        <w:rPr>
          <w:vertAlign w:val="superscript"/>
        </w:rPr>
        <w:t>2</w:t>
      </w:r>
      <w:r w:rsidRPr="00465709">
        <w:t>, Drew C. Wham</w:t>
      </w:r>
      <w:r w:rsidRPr="00465709">
        <w:rPr>
          <w:vertAlign w:val="superscript"/>
        </w:rPr>
        <w:t>2</w:t>
      </w:r>
      <w:r w:rsidRPr="00465709">
        <w:t>, D. Tye Pettay</w:t>
      </w:r>
      <w:r w:rsidRPr="00465709">
        <w:rPr>
          <w:vertAlign w:val="superscript"/>
        </w:rPr>
        <w:t>1</w:t>
      </w:r>
      <w:r w:rsidRPr="00465709">
        <w:t>, Chris Grasso</w:t>
      </w:r>
      <w:r w:rsidRPr="00465709">
        <w:rPr>
          <w:vertAlign w:val="superscript"/>
        </w:rPr>
        <w:t>1</w:t>
      </w:r>
      <w:r w:rsidRPr="00465709">
        <w:t>, Robin Smith</w:t>
      </w:r>
      <w:r w:rsidRPr="00465709">
        <w:rPr>
          <w:vertAlign w:val="superscript"/>
        </w:rPr>
        <w:t>4</w:t>
      </w:r>
      <w:r w:rsidRPr="00465709">
        <w:t>, Dustin W. Kemp</w:t>
      </w:r>
      <w:r w:rsidRPr="00465709">
        <w:rPr>
          <w:vertAlign w:val="superscript"/>
        </w:rPr>
        <w:t>3</w:t>
      </w:r>
      <w:r w:rsidRPr="00465709">
        <w:t>, Todd C. La</w:t>
      </w:r>
      <w:r>
        <w:t>J</w:t>
      </w:r>
      <w:r w:rsidRPr="00465709">
        <w:t>eunesse</w:t>
      </w:r>
      <w:r w:rsidRPr="00465709">
        <w:rPr>
          <w:vertAlign w:val="superscript"/>
        </w:rPr>
        <w:t>2</w:t>
      </w:r>
      <w:r w:rsidRPr="00465709">
        <w:t xml:space="preserve"> and Mark E. Warner</w:t>
      </w:r>
      <w:r w:rsidRPr="00465709">
        <w:rPr>
          <w:vertAlign w:val="superscript"/>
        </w:rPr>
        <w:t>1</w:t>
      </w:r>
    </w:p>
    <w:p w14:paraId="7A4B2F22" w14:textId="77777777" w:rsidR="00197E31" w:rsidRPr="00465709" w:rsidRDefault="00197E31" w:rsidP="00197E31">
      <w:pPr>
        <w:spacing w:line="480" w:lineRule="auto"/>
      </w:pPr>
    </w:p>
    <w:p w14:paraId="315C3080" w14:textId="77777777" w:rsidR="00197E31" w:rsidRPr="00465709" w:rsidRDefault="00197E31" w:rsidP="00197E31">
      <w:pPr>
        <w:spacing w:line="480" w:lineRule="auto"/>
        <w:outlineLvl w:val="0"/>
        <w:rPr>
          <w:b/>
        </w:rPr>
      </w:pPr>
      <w:r w:rsidRPr="00465709">
        <w:rPr>
          <w:b/>
        </w:rPr>
        <w:t>Author affiliations</w:t>
      </w:r>
    </w:p>
    <w:p w14:paraId="38BD6FCC" w14:textId="77777777" w:rsidR="00197E31" w:rsidRPr="00465709" w:rsidRDefault="00197E31" w:rsidP="00197E31">
      <w:pPr>
        <w:spacing w:line="480" w:lineRule="auto"/>
        <w:rPr>
          <w:b/>
        </w:rPr>
      </w:pPr>
      <w:r w:rsidRPr="00465709">
        <w:rPr>
          <w:vertAlign w:val="superscript"/>
        </w:rPr>
        <w:t>1</w:t>
      </w:r>
      <w:r w:rsidRPr="00465709">
        <w:t xml:space="preserve"> School of Marine Science and Policy, University of Delaware, Lewes, DE, United States</w:t>
      </w:r>
    </w:p>
    <w:p w14:paraId="5676C205" w14:textId="77777777" w:rsidR="00197E31" w:rsidRPr="00465709" w:rsidRDefault="00197E31" w:rsidP="00197E31">
      <w:pPr>
        <w:spacing w:line="480" w:lineRule="auto"/>
      </w:pPr>
      <w:r w:rsidRPr="00465709">
        <w:rPr>
          <w:vertAlign w:val="superscript"/>
        </w:rPr>
        <w:t>2</w:t>
      </w:r>
      <w:r w:rsidRPr="00465709">
        <w:t xml:space="preserve"> Department of Biology, Pennsylvania State University, University park, PA, United States </w:t>
      </w:r>
    </w:p>
    <w:p w14:paraId="24FE1CA6" w14:textId="77777777" w:rsidR="00197E31" w:rsidRPr="00465709" w:rsidRDefault="00197E31" w:rsidP="00197E31">
      <w:pPr>
        <w:spacing w:line="480" w:lineRule="auto"/>
      </w:pPr>
      <w:r w:rsidRPr="00465709">
        <w:rPr>
          <w:vertAlign w:val="superscript"/>
        </w:rPr>
        <w:t xml:space="preserve">3 </w:t>
      </w:r>
      <w:r w:rsidRPr="00465709">
        <w:t>Department of Biology, University of Alabama at Birmingham, AL, United States</w:t>
      </w:r>
    </w:p>
    <w:p w14:paraId="439DD62F" w14:textId="77777777" w:rsidR="00197E31" w:rsidRPr="00465709" w:rsidRDefault="00197E31" w:rsidP="00197E31">
      <w:pPr>
        <w:spacing w:line="480" w:lineRule="auto"/>
      </w:pPr>
      <w:r w:rsidRPr="00465709">
        <w:rPr>
          <w:vertAlign w:val="superscript"/>
        </w:rPr>
        <w:t>4</w:t>
      </w:r>
      <w:r w:rsidRPr="00465709">
        <w:t xml:space="preserve"> Science Under Sail, United States</w:t>
      </w:r>
    </w:p>
    <w:p w14:paraId="192EA6AA" w14:textId="77777777" w:rsidR="00197E31" w:rsidRPr="00465709" w:rsidRDefault="00197E31" w:rsidP="00197E31">
      <w:pPr>
        <w:spacing w:line="480" w:lineRule="auto"/>
      </w:pPr>
      <w:r w:rsidRPr="00465709">
        <w:rPr>
          <w:vertAlign w:val="superscript"/>
        </w:rPr>
        <w:sym w:font="Symbol" w:char="F02B"/>
      </w:r>
      <w:r w:rsidRPr="00465709">
        <w:t xml:space="preserve"> Present Address: </w:t>
      </w:r>
      <w:r>
        <w:t>GEOMAR Helmholtz Centre for Ocean Research</w:t>
      </w:r>
      <w:r w:rsidRPr="00465709">
        <w:t xml:space="preserve">, </w:t>
      </w:r>
      <w:r>
        <w:t>Kiel</w:t>
      </w:r>
      <w:r w:rsidRPr="00465709">
        <w:t xml:space="preserve">, United </w:t>
      </w:r>
      <w:r>
        <w:t>Germany</w:t>
      </w:r>
    </w:p>
    <w:p w14:paraId="2DBC7637" w14:textId="77777777" w:rsidR="00197E31" w:rsidRPr="00465709" w:rsidRDefault="00197E31" w:rsidP="00197E31">
      <w:pPr>
        <w:spacing w:line="480" w:lineRule="auto"/>
      </w:pPr>
    </w:p>
    <w:p w14:paraId="320FE722" w14:textId="77777777" w:rsidR="00197E31" w:rsidRPr="00465709" w:rsidRDefault="00197E31" w:rsidP="00197E31">
      <w:pPr>
        <w:spacing w:line="480" w:lineRule="auto"/>
        <w:outlineLvl w:val="0"/>
        <w:rPr>
          <w:b/>
        </w:rPr>
      </w:pPr>
      <w:r>
        <w:rPr>
          <w:b/>
        </w:rPr>
        <w:t>Corresponding Author</w:t>
      </w:r>
      <w:r w:rsidRPr="00465709">
        <w:rPr>
          <w:b/>
        </w:rPr>
        <w:t>:</w:t>
      </w:r>
    </w:p>
    <w:p w14:paraId="2722E450" w14:textId="77777777" w:rsidR="00197E31" w:rsidRPr="00465709" w:rsidRDefault="00197E31" w:rsidP="00197E31">
      <w:pPr>
        <w:spacing w:line="480" w:lineRule="auto"/>
        <w:outlineLvl w:val="0"/>
      </w:pPr>
      <w:r>
        <w:t>Kenneth D. Hoadley, khoadley</w:t>
      </w:r>
      <w:r w:rsidRPr="00AF3C46">
        <w:t>@</w:t>
      </w:r>
      <w:r>
        <w:t>geomar</w:t>
      </w:r>
      <w:r w:rsidRPr="00AF3C46">
        <w:t>.</w:t>
      </w:r>
      <w:r>
        <w:t>de</w:t>
      </w:r>
    </w:p>
    <w:p w14:paraId="28DF1A16" w14:textId="77777777" w:rsidR="00197E31" w:rsidRDefault="00197E31">
      <w:pPr>
        <w:rPr>
          <w:b/>
        </w:rPr>
      </w:pPr>
    </w:p>
    <w:p w14:paraId="088C7C10" w14:textId="77777777" w:rsidR="00197E31" w:rsidRDefault="00197E31">
      <w:pPr>
        <w:rPr>
          <w:b/>
        </w:rPr>
      </w:pPr>
    </w:p>
    <w:p w14:paraId="20F7E47A" w14:textId="77777777" w:rsidR="00197E31" w:rsidRDefault="00197E31">
      <w:pPr>
        <w:rPr>
          <w:b/>
        </w:rPr>
      </w:pPr>
    </w:p>
    <w:p w14:paraId="1364D719" w14:textId="77777777" w:rsidR="00197E31" w:rsidRDefault="00197E31">
      <w:pPr>
        <w:rPr>
          <w:b/>
        </w:rPr>
      </w:pPr>
    </w:p>
    <w:p w14:paraId="7AC96C42" w14:textId="77777777" w:rsidR="00197E31" w:rsidRDefault="00197E31">
      <w:pPr>
        <w:rPr>
          <w:b/>
        </w:rPr>
      </w:pPr>
    </w:p>
    <w:p w14:paraId="09F02CF2" w14:textId="77777777" w:rsidR="00197E31" w:rsidRDefault="00197E31">
      <w:pPr>
        <w:rPr>
          <w:b/>
        </w:rPr>
      </w:pPr>
    </w:p>
    <w:p w14:paraId="3375AB4D" w14:textId="77777777" w:rsidR="00197E31" w:rsidRDefault="00197E31">
      <w:pPr>
        <w:rPr>
          <w:b/>
        </w:rPr>
      </w:pPr>
    </w:p>
    <w:p w14:paraId="6CF79BC2" w14:textId="77777777" w:rsidR="00197E31" w:rsidRDefault="00197E31">
      <w:pPr>
        <w:rPr>
          <w:b/>
        </w:rPr>
      </w:pPr>
    </w:p>
    <w:p w14:paraId="378052B7" w14:textId="77777777" w:rsidR="00197E31" w:rsidRDefault="00197E31">
      <w:pPr>
        <w:rPr>
          <w:b/>
        </w:rPr>
      </w:pPr>
    </w:p>
    <w:p w14:paraId="729F5D7E" w14:textId="77777777" w:rsidR="00197E31" w:rsidRDefault="00197E31">
      <w:pPr>
        <w:rPr>
          <w:b/>
        </w:rPr>
      </w:pPr>
    </w:p>
    <w:p w14:paraId="376F732D" w14:textId="77777777" w:rsidR="00197E31" w:rsidRDefault="00197E31">
      <w:pPr>
        <w:rPr>
          <w:b/>
        </w:rPr>
      </w:pPr>
    </w:p>
    <w:p w14:paraId="7497ECB4" w14:textId="77777777" w:rsidR="00197E31" w:rsidRDefault="00197E31">
      <w:pPr>
        <w:rPr>
          <w:b/>
        </w:rPr>
      </w:pPr>
    </w:p>
    <w:p w14:paraId="2D129D59" w14:textId="77777777" w:rsidR="00197E31" w:rsidRDefault="00197E31">
      <w:pPr>
        <w:rPr>
          <w:b/>
        </w:rPr>
      </w:pPr>
    </w:p>
    <w:p w14:paraId="1962D3FF" w14:textId="77777777" w:rsidR="00197E31" w:rsidRDefault="00197E31">
      <w:pPr>
        <w:rPr>
          <w:b/>
        </w:rPr>
      </w:pPr>
    </w:p>
    <w:p w14:paraId="60C40800" w14:textId="77777777" w:rsidR="00197E31" w:rsidRDefault="00197E31">
      <w:pPr>
        <w:rPr>
          <w:b/>
        </w:rPr>
      </w:pPr>
    </w:p>
    <w:p w14:paraId="075DF30D" w14:textId="77777777" w:rsidR="00197E31" w:rsidRDefault="00197E31">
      <w:pPr>
        <w:rPr>
          <w:b/>
        </w:rPr>
      </w:pPr>
    </w:p>
    <w:p w14:paraId="0E524DE9" w14:textId="77777777" w:rsidR="00197E31" w:rsidRDefault="00197E31">
      <w:pPr>
        <w:rPr>
          <w:b/>
        </w:rPr>
      </w:pPr>
    </w:p>
    <w:p w14:paraId="00CAD7A1" w14:textId="77777777" w:rsidR="00197E31" w:rsidRDefault="00197E31">
      <w:pPr>
        <w:rPr>
          <w:b/>
        </w:rPr>
      </w:pPr>
    </w:p>
    <w:p w14:paraId="363E9E49" w14:textId="77777777" w:rsidR="00197E31" w:rsidRDefault="00197E31">
      <w:pPr>
        <w:rPr>
          <w:b/>
        </w:rPr>
      </w:pPr>
    </w:p>
    <w:p w14:paraId="2E614601" w14:textId="77777777" w:rsidR="00197E31" w:rsidRDefault="00197E31">
      <w:pPr>
        <w:rPr>
          <w:b/>
        </w:rPr>
      </w:pPr>
    </w:p>
    <w:p w14:paraId="46B7A112" w14:textId="16E8B6AF" w:rsidR="00770DAB" w:rsidRPr="00770DAB" w:rsidRDefault="00770DAB">
      <w:pPr>
        <w:rPr>
          <w:b/>
        </w:rPr>
      </w:pPr>
      <w:r>
        <w:rPr>
          <w:b/>
        </w:rPr>
        <w:lastRenderedPageBreak/>
        <w:t xml:space="preserve">Supplementary figure 1: </w:t>
      </w:r>
      <w:r w:rsidRPr="00770DAB">
        <w:t>Similar to Figure 2, a</w:t>
      </w:r>
      <w:r>
        <w:rPr>
          <w:b/>
        </w:rPr>
        <w:t xml:space="preserve"> </w:t>
      </w:r>
      <w:r w:rsidRPr="007D4A43">
        <w:t xml:space="preserve">principle coordinates plot utilizing 14 microsatellite markers to visualize variance across </w:t>
      </w:r>
      <w:r w:rsidRPr="007D4A43">
        <w:rPr>
          <w:i/>
        </w:rPr>
        <w:t xml:space="preserve">S. trenchii </w:t>
      </w:r>
      <w:r w:rsidRPr="007D4A43">
        <w:t>symbionts for all four coral species in Nikko bay</w:t>
      </w:r>
      <w:r>
        <w:t>. Coral species are separated by color. Triangles reflect s</w:t>
      </w:r>
      <w:r w:rsidR="001A7C53">
        <w:t>amples from the experiment (2014</w:t>
      </w:r>
      <w:r>
        <w:t xml:space="preserve">) whereas circles reflect additional rock island coral colonies sampled in 2009. The additional samples reflect a greater variance for </w:t>
      </w:r>
      <w:r>
        <w:rPr>
          <w:i/>
        </w:rPr>
        <w:t xml:space="preserve">S. trenchii </w:t>
      </w:r>
      <w:r>
        <w:t xml:space="preserve">genotypes in </w:t>
      </w:r>
      <w:r>
        <w:rPr>
          <w:i/>
        </w:rPr>
        <w:t xml:space="preserve">Cyphastrea </w:t>
      </w:r>
      <w:r>
        <w:t>than is observed</w:t>
      </w:r>
      <w:r w:rsidR="001A7C53">
        <w:t xml:space="preserve"> for experimental colonies (2014</w:t>
      </w:r>
      <w:r>
        <w:t>) alone.</w:t>
      </w:r>
    </w:p>
    <w:p w14:paraId="0DAB1838" w14:textId="77777777" w:rsidR="00770DAB" w:rsidRDefault="00770DAB">
      <w:pPr>
        <w:rPr>
          <w:b/>
        </w:rPr>
      </w:pPr>
    </w:p>
    <w:p w14:paraId="0409AA68" w14:textId="77777777" w:rsidR="00F23945" w:rsidRDefault="00770DAB">
      <w:pPr>
        <w:rPr>
          <w:b/>
        </w:rPr>
        <w:sectPr w:rsidR="00F23945" w:rsidSect="00A066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 wp14:anchorId="013EBFC4" wp14:editId="5F4F7D65">
            <wp:extent cx="5577839" cy="4229216"/>
            <wp:effectExtent l="0" t="0" r="10795" b="0"/>
            <wp:docPr id="1" name="Picture 1" descr="Macintosh HD:Users:kennethhoadley:Downloads:PCA by Host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kennethhoadley:Downloads:PCA by Host-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39" cy="42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2D38A" w14:textId="59B41FA7" w:rsidR="001F2934" w:rsidRDefault="00FA7F41">
      <w:r>
        <w:rPr>
          <w:b/>
        </w:rPr>
        <w:t xml:space="preserve">Supplementary table 1: </w:t>
      </w:r>
      <w:r w:rsidR="006C6786">
        <w:t>Mean +/-</w:t>
      </w:r>
      <w:r w:rsidR="00F23945" w:rsidRPr="006C6786">
        <w:t xml:space="preserve"> stand</w:t>
      </w:r>
      <w:r w:rsidR="006C6786">
        <w:t>ard deviation for each variable at am</w:t>
      </w:r>
      <w:r w:rsidR="00DD2AC5">
        <w:t xml:space="preserve">bient and elevated temperatures for </w:t>
      </w:r>
      <w:r w:rsidR="00DD2AC5">
        <w:rPr>
          <w:i/>
        </w:rPr>
        <w:t xml:space="preserve">S. trenchii. </w:t>
      </w:r>
      <w:r w:rsidR="00DD2AC5">
        <w:t xml:space="preserve">C = ambient temperature, T = elevated temperature. </w:t>
      </w:r>
      <w:r w:rsidR="001A7C53">
        <w:t>Units are in table 1 of manuscript.</w:t>
      </w:r>
    </w:p>
    <w:p w14:paraId="1BE5C092" w14:textId="77777777" w:rsidR="00883DFC" w:rsidRPr="00883DFC" w:rsidRDefault="00883DFC"/>
    <w:tbl>
      <w:tblPr>
        <w:tblStyle w:val="HelleSchattierung"/>
        <w:tblW w:w="1393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20"/>
        <w:gridCol w:w="1152"/>
        <w:gridCol w:w="1350"/>
        <w:gridCol w:w="1440"/>
        <w:gridCol w:w="1350"/>
        <w:gridCol w:w="1440"/>
        <w:gridCol w:w="1440"/>
        <w:gridCol w:w="1350"/>
        <w:gridCol w:w="1440"/>
        <w:gridCol w:w="1350"/>
      </w:tblGrid>
      <w:tr w:rsidR="00DD2AC5" w:rsidRPr="00DD2AC5" w14:paraId="5096DE42" w14:textId="77777777" w:rsidTr="00300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14:paraId="0C546856" w14:textId="77777777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1D335C79" w14:textId="77777777" w:rsidR="00DD2AC5" w:rsidRPr="00DD2AC5" w:rsidRDefault="00DD2AC5" w:rsidP="00300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350" w:type="dxa"/>
            <w:noWrap/>
            <w:vAlign w:val="center"/>
            <w:hideMark/>
          </w:tcPr>
          <w:p w14:paraId="566F4E65" w14:textId="77777777" w:rsidR="00DD2AC5" w:rsidRPr="00DD2AC5" w:rsidRDefault="00DD2AC5" w:rsidP="00300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noWrap/>
            <w:vAlign w:val="center"/>
            <w:hideMark/>
          </w:tcPr>
          <w:p w14:paraId="071F5AA0" w14:textId="77777777" w:rsidR="00DD2AC5" w:rsidRPr="00DD2AC5" w:rsidRDefault="00DD2AC5" w:rsidP="00300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1350" w:type="dxa"/>
            <w:noWrap/>
            <w:vAlign w:val="center"/>
            <w:hideMark/>
          </w:tcPr>
          <w:p w14:paraId="58E46F1C" w14:textId="77777777" w:rsidR="00DD2AC5" w:rsidRPr="00DD2AC5" w:rsidRDefault="00DD2AC5" w:rsidP="00300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noWrap/>
            <w:vAlign w:val="center"/>
            <w:hideMark/>
          </w:tcPr>
          <w:p w14:paraId="4E876DD9" w14:textId="77777777" w:rsidR="00DD2AC5" w:rsidRPr="00DD2AC5" w:rsidRDefault="00DD2AC5" w:rsidP="00300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noWrap/>
            <w:vAlign w:val="center"/>
            <w:hideMark/>
          </w:tcPr>
          <w:p w14:paraId="3C8DEE28" w14:textId="77777777" w:rsidR="00DD2AC5" w:rsidRPr="00DD2AC5" w:rsidRDefault="00DD2AC5" w:rsidP="00300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350" w:type="dxa"/>
            <w:noWrap/>
            <w:vAlign w:val="center"/>
            <w:hideMark/>
          </w:tcPr>
          <w:p w14:paraId="2BF64395" w14:textId="77777777" w:rsidR="00DD2AC5" w:rsidRPr="00DD2AC5" w:rsidRDefault="00DD2AC5" w:rsidP="00300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noWrap/>
            <w:vAlign w:val="center"/>
            <w:hideMark/>
          </w:tcPr>
          <w:p w14:paraId="218B76CF" w14:textId="77777777" w:rsidR="00DD2AC5" w:rsidRPr="00DD2AC5" w:rsidRDefault="00DD2AC5" w:rsidP="00300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350" w:type="dxa"/>
            <w:noWrap/>
            <w:vAlign w:val="center"/>
            <w:hideMark/>
          </w:tcPr>
          <w:p w14:paraId="7E59A834" w14:textId="77777777" w:rsidR="00DD2AC5" w:rsidRPr="00DD2AC5" w:rsidRDefault="00DD2AC5" w:rsidP="00300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T</w:t>
            </w:r>
          </w:p>
        </w:tc>
      </w:tr>
      <w:tr w:rsidR="00DD2AC5" w:rsidRPr="00DD2AC5" w14:paraId="5AA7E0D4" w14:textId="77777777" w:rsidTr="0030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14:paraId="46D95E1F" w14:textId="77777777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1BFCA46E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Host</w:t>
            </w:r>
          </w:p>
        </w:tc>
        <w:tc>
          <w:tcPr>
            <w:tcW w:w="1350" w:type="dxa"/>
            <w:noWrap/>
            <w:vAlign w:val="center"/>
            <w:hideMark/>
          </w:tcPr>
          <w:p w14:paraId="463CC948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Acropora</w:t>
            </w:r>
          </w:p>
        </w:tc>
        <w:tc>
          <w:tcPr>
            <w:tcW w:w="1440" w:type="dxa"/>
            <w:noWrap/>
            <w:vAlign w:val="center"/>
            <w:hideMark/>
          </w:tcPr>
          <w:p w14:paraId="2502A746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Acropora</w:t>
            </w:r>
          </w:p>
        </w:tc>
        <w:tc>
          <w:tcPr>
            <w:tcW w:w="1350" w:type="dxa"/>
            <w:noWrap/>
            <w:vAlign w:val="center"/>
            <w:hideMark/>
          </w:tcPr>
          <w:p w14:paraId="71D7F348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Cyphastrea</w:t>
            </w:r>
          </w:p>
        </w:tc>
        <w:tc>
          <w:tcPr>
            <w:tcW w:w="1440" w:type="dxa"/>
            <w:noWrap/>
            <w:vAlign w:val="center"/>
            <w:hideMark/>
          </w:tcPr>
          <w:p w14:paraId="049CFC9B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Cyphastrea</w:t>
            </w:r>
          </w:p>
        </w:tc>
        <w:tc>
          <w:tcPr>
            <w:tcW w:w="1440" w:type="dxa"/>
            <w:noWrap/>
            <w:vAlign w:val="center"/>
            <w:hideMark/>
          </w:tcPr>
          <w:p w14:paraId="15938C12" w14:textId="042F9961" w:rsidR="00DD2AC5" w:rsidRPr="00DD2AC5" w:rsidRDefault="00973407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Coel</w:t>
            </w:r>
            <w:r w:rsidR="00DD2AC5" w:rsidRPr="00DD2AC5">
              <w:rPr>
                <w:color w:val="000000"/>
                <w:sz w:val="20"/>
                <w:szCs w:val="20"/>
              </w:rPr>
              <w:t>astrea</w:t>
            </w:r>
          </w:p>
        </w:tc>
        <w:tc>
          <w:tcPr>
            <w:tcW w:w="1350" w:type="dxa"/>
            <w:noWrap/>
            <w:vAlign w:val="center"/>
            <w:hideMark/>
          </w:tcPr>
          <w:p w14:paraId="58714622" w14:textId="48AC30DA" w:rsidR="00DD2AC5" w:rsidRPr="00DD2AC5" w:rsidRDefault="00973407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Coel</w:t>
            </w:r>
            <w:r w:rsidR="00DD2AC5" w:rsidRPr="00DD2AC5">
              <w:rPr>
                <w:color w:val="000000"/>
                <w:sz w:val="20"/>
                <w:szCs w:val="20"/>
              </w:rPr>
              <w:t>astrea</w:t>
            </w:r>
          </w:p>
        </w:tc>
        <w:tc>
          <w:tcPr>
            <w:tcW w:w="1440" w:type="dxa"/>
            <w:noWrap/>
            <w:vAlign w:val="center"/>
            <w:hideMark/>
          </w:tcPr>
          <w:p w14:paraId="0C9C7E04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Pachyseris</w:t>
            </w:r>
          </w:p>
        </w:tc>
        <w:tc>
          <w:tcPr>
            <w:tcW w:w="1350" w:type="dxa"/>
            <w:noWrap/>
            <w:vAlign w:val="center"/>
            <w:hideMark/>
          </w:tcPr>
          <w:p w14:paraId="6A9B1600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Pachyseris</w:t>
            </w:r>
          </w:p>
        </w:tc>
      </w:tr>
      <w:tr w:rsidR="00DD2AC5" w:rsidRPr="00DD2AC5" w14:paraId="6EFB8E71" w14:textId="77777777" w:rsidTr="00300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noWrap/>
            <w:vAlign w:val="center"/>
            <w:hideMark/>
          </w:tcPr>
          <w:p w14:paraId="75691541" w14:textId="34CAFF79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1152" w:type="dxa"/>
            <w:noWrap/>
            <w:vAlign w:val="center"/>
            <w:hideMark/>
          </w:tcPr>
          <w:p w14:paraId="5B616290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50" w:type="dxa"/>
            <w:noWrap/>
            <w:vAlign w:val="center"/>
            <w:hideMark/>
          </w:tcPr>
          <w:p w14:paraId="420F0335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4.38E-04</w:t>
            </w:r>
          </w:p>
        </w:tc>
        <w:tc>
          <w:tcPr>
            <w:tcW w:w="1440" w:type="dxa"/>
            <w:noWrap/>
            <w:vAlign w:val="center"/>
            <w:hideMark/>
          </w:tcPr>
          <w:p w14:paraId="54FADA60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9.78E-04</w:t>
            </w:r>
          </w:p>
        </w:tc>
        <w:tc>
          <w:tcPr>
            <w:tcW w:w="1350" w:type="dxa"/>
            <w:noWrap/>
            <w:vAlign w:val="center"/>
            <w:hideMark/>
          </w:tcPr>
          <w:p w14:paraId="369871B6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3.32E-04</w:t>
            </w:r>
          </w:p>
        </w:tc>
        <w:tc>
          <w:tcPr>
            <w:tcW w:w="1440" w:type="dxa"/>
            <w:noWrap/>
            <w:vAlign w:val="center"/>
            <w:hideMark/>
          </w:tcPr>
          <w:p w14:paraId="114F2EFC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2.87E-04</w:t>
            </w:r>
          </w:p>
        </w:tc>
        <w:tc>
          <w:tcPr>
            <w:tcW w:w="1440" w:type="dxa"/>
            <w:noWrap/>
            <w:vAlign w:val="center"/>
            <w:hideMark/>
          </w:tcPr>
          <w:p w14:paraId="25CA2130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5.01E-04</w:t>
            </w:r>
          </w:p>
        </w:tc>
        <w:tc>
          <w:tcPr>
            <w:tcW w:w="1350" w:type="dxa"/>
            <w:noWrap/>
            <w:vAlign w:val="center"/>
            <w:hideMark/>
          </w:tcPr>
          <w:p w14:paraId="5667E549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9.22E-04</w:t>
            </w:r>
          </w:p>
        </w:tc>
        <w:tc>
          <w:tcPr>
            <w:tcW w:w="1440" w:type="dxa"/>
            <w:noWrap/>
            <w:vAlign w:val="center"/>
            <w:hideMark/>
          </w:tcPr>
          <w:p w14:paraId="6AD3F9DC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4.32E-04</w:t>
            </w:r>
          </w:p>
        </w:tc>
        <w:tc>
          <w:tcPr>
            <w:tcW w:w="1350" w:type="dxa"/>
            <w:noWrap/>
            <w:vAlign w:val="center"/>
            <w:hideMark/>
          </w:tcPr>
          <w:p w14:paraId="61254CAE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6.03E-04</w:t>
            </w:r>
          </w:p>
        </w:tc>
      </w:tr>
      <w:tr w:rsidR="00DD2AC5" w:rsidRPr="00DD2AC5" w14:paraId="5B834119" w14:textId="77777777" w:rsidTr="0030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noWrap/>
            <w:vAlign w:val="center"/>
            <w:hideMark/>
          </w:tcPr>
          <w:p w14:paraId="43948015" w14:textId="15761B0A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3302895C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50" w:type="dxa"/>
            <w:noWrap/>
            <w:vAlign w:val="center"/>
            <w:hideMark/>
          </w:tcPr>
          <w:p w14:paraId="035C5F33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6.09E-05</w:t>
            </w:r>
          </w:p>
        </w:tc>
        <w:tc>
          <w:tcPr>
            <w:tcW w:w="1440" w:type="dxa"/>
            <w:noWrap/>
            <w:vAlign w:val="center"/>
            <w:hideMark/>
          </w:tcPr>
          <w:p w14:paraId="09BCD3AA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1.38E-04</w:t>
            </w:r>
          </w:p>
        </w:tc>
        <w:tc>
          <w:tcPr>
            <w:tcW w:w="1350" w:type="dxa"/>
            <w:noWrap/>
            <w:vAlign w:val="center"/>
            <w:hideMark/>
          </w:tcPr>
          <w:p w14:paraId="2C10D3B6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2.35E-05</w:t>
            </w:r>
          </w:p>
        </w:tc>
        <w:tc>
          <w:tcPr>
            <w:tcW w:w="1440" w:type="dxa"/>
            <w:noWrap/>
            <w:vAlign w:val="center"/>
            <w:hideMark/>
          </w:tcPr>
          <w:p w14:paraId="1C96B460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2.88E-05</w:t>
            </w:r>
          </w:p>
        </w:tc>
        <w:tc>
          <w:tcPr>
            <w:tcW w:w="1440" w:type="dxa"/>
            <w:noWrap/>
            <w:vAlign w:val="center"/>
            <w:hideMark/>
          </w:tcPr>
          <w:p w14:paraId="5C9296BF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1.25E-04</w:t>
            </w:r>
          </w:p>
        </w:tc>
        <w:tc>
          <w:tcPr>
            <w:tcW w:w="1350" w:type="dxa"/>
            <w:noWrap/>
            <w:vAlign w:val="center"/>
            <w:hideMark/>
          </w:tcPr>
          <w:p w14:paraId="7EAE0F59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1.98E-04</w:t>
            </w:r>
          </w:p>
        </w:tc>
        <w:tc>
          <w:tcPr>
            <w:tcW w:w="1440" w:type="dxa"/>
            <w:noWrap/>
            <w:vAlign w:val="center"/>
            <w:hideMark/>
          </w:tcPr>
          <w:p w14:paraId="768FD419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2.16E-05</w:t>
            </w:r>
          </w:p>
        </w:tc>
        <w:tc>
          <w:tcPr>
            <w:tcW w:w="1350" w:type="dxa"/>
            <w:noWrap/>
            <w:vAlign w:val="center"/>
            <w:hideMark/>
          </w:tcPr>
          <w:p w14:paraId="06C8AC36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9.99E-05</w:t>
            </w:r>
          </w:p>
        </w:tc>
      </w:tr>
      <w:tr w:rsidR="00DD2AC5" w:rsidRPr="00DD2AC5" w14:paraId="3CBBF870" w14:textId="77777777" w:rsidTr="00300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noWrap/>
            <w:vAlign w:val="center"/>
            <w:hideMark/>
          </w:tcPr>
          <w:p w14:paraId="55653FBC" w14:textId="452640E0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Carbohydrate</w:t>
            </w:r>
          </w:p>
        </w:tc>
        <w:tc>
          <w:tcPr>
            <w:tcW w:w="1152" w:type="dxa"/>
            <w:noWrap/>
            <w:vAlign w:val="center"/>
            <w:hideMark/>
          </w:tcPr>
          <w:p w14:paraId="284AFF77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50" w:type="dxa"/>
            <w:noWrap/>
            <w:vAlign w:val="center"/>
            <w:hideMark/>
          </w:tcPr>
          <w:p w14:paraId="60374ED9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5.07E-03</w:t>
            </w:r>
          </w:p>
        </w:tc>
        <w:tc>
          <w:tcPr>
            <w:tcW w:w="1440" w:type="dxa"/>
            <w:noWrap/>
            <w:vAlign w:val="center"/>
            <w:hideMark/>
          </w:tcPr>
          <w:p w14:paraId="44D8B3C6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1.12E-02</w:t>
            </w:r>
          </w:p>
        </w:tc>
        <w:tc>
          <w:tcPr>
            <w:tcW w:w="1350" w:type="dxa"/>
            <w:noWrap/>
            <w:vAlign w:val="center"/>
            <w:hideMark/>
          </w:tcPr>
          <w:p w14:paraId="48757DB5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1.47E-03</w:t>
            </w:r>
          </w:p>
        </w:tc>
        <w:tc>
          <w:tcPr>
            <w:tcW w:w="1440" w:type="dxa"/>
            <w:noWrap/>
            <w:vAlign w:val="center"/>
            <w:hideMark/>
          </w:tcPr>
          <w:p w14:paraId="5E646D3B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1.23E-03</w:t>
            </w:r>
          </w:p>
        </w:tc>
        <w:tc>
          <w:tcPr>
            <w:tcW w:w="1440" w:type="dxa"/>
            <w:noWrap/>
            <w:vAlign w:val="center"/>
            <w:hideMark/>
          </w:tcPr>
          <w:p w14:paraId="4DBF6087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1.18E-03</w:t>
            </w:r>
          </w:p>
        </w:tc>
        <w:tc>
          <w:tcPr>
            <w:tcW w:w="1350" w:type="dxa"/>
            <w:noWrap/>
            <w:vAlign w:val="center"/>
            <w:hideMark/>
          </w:tcPr>
          <w:p w14:paraId="41E6EAB1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1.85E-03</w:t>
            </w:r>
          </w:p>
        </w:tc>
        <w:tc>
          <w:tcPr>
            <w:tcW w:w="1440" w:type="dxa"/>
            <w:noWrap/>
            <w:vAlign w:val="center"/>
            <w:hideMark/>
          </w:tcPr>
          <w:p w14:paraId="52C6655C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1.54E-03</w:t>
            </w:r>
          </w:p>
        </w:tc>
        <w:tc>
          <w:tcPr>
            <w:tcW w:w="1350" w:type="dxa"/>
            <w:noWrap/>
            <w:vAlign w:val="center"/>
            <w:hideMark/>
          </w:tcPr>
          <w:p w14:paraId="202B6B31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2.54E-03</w:t>
            </w:r>
          </w:p>
        </w:tc>
      </w:tr>
      <w:tr w:rsidR="00DD2AC5" w:rsidRPr="00DD2AC5" w14:paraId="3CA11DDB" w14:textId="77777777" w:rsidTr="0030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noWrap/>
            <w:vAlign w:val="center"/>
            <w:hideMark/>
          </w:tcPr>
          <w:p w14:paraId="1236BF06" w14:textId="1B7ADC81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594B16F4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50" w:type="dxa"/>
            <w:noWrap/>
            <w:vAlign w:val="center"/>
            <w:hideMark/>
          </w:tcPr>
          <w:p w14:paraId="30BC7D50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5.40E-04</w:t>
            </w:r>
          </w:p>
        </w:tc>
        <w:tc>
          <w:tcPr>
            <w:tcW w:w="1440" w:type="dxa"/>
            <w:noWrap/>
            <w:vAlign w:val="center"/>
            <w:hideMark/>
          </w:tcPr>
          <w:p w14:paraId="4A202467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1.42E-03</w:t>
            </w:r>
          </w:p>
        </w:tc>
        <w:tc>
          <w:tcPr>
            <w:tcW w:w="1350" w:type="dxa"/>
            <w:noWrap/>
            <w:vAlign w:val="center"/>
            <w:hideMark/>
          </w:tcPr>
          <w:p w14:paraId="4E21620D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1.71E-04</w:t>
            </w:r>
          </w:p>
        </w:tc>
        <w:tc>
          <w:tcPr>
            <w:tcW w:w="1440" w:type="dxa"/>
            <w:noWrap/>
            <w:vAlign w:val="center"/>
            <w:hideMark/>
          </w:tcPr>
          <w:p w14:paraId="71BB765E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1.13E-04</w:t>
            </w:r>
          </w:p>
        </w:tc>
        <w:tc>
          <w:tcPr>
            <w:tcW w:w="1440" w:type="dxa"/>
            <w:noWrap/>
            <w:vAlign w:val="center"/>
            <w:hideMark/>
          </w:tcPr>
          <w:p w14:paraId="3FB8F8B2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1.40E-04</w:t>
            </w:r>
          </w:p>
        </w:tc>
        <w:tc>
          <w:tcPr>
            <w:tcW w:w="1350" w:type="dxa"/>
            <w:noWrap/>
            <w:vAlign w:val="center"/>
            <w:hideMark/>
          </w:tcPr>
          <w:p w14:paraId="3629AAF1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2.73E-04</w:t>
            </w:r>
          </w:p>
        </w:tc>
        <w:tc>
          <w:tcPr>
            <w:tcW w:w="1440" w:type="dxa"/>
            <w:noWrap/>
            <w:vAlign w:val="center"/>
            <w:hideMark/>
          </w:tcPr>
          <w:p w14:paraId="778FB710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1.23E-04</w:t>
            </w:r>
          </w:p>
        </w:tc>
        <w:tc>
          <w:tcPr>
            <w:tcW w:w="1350" w:type="dxa"/>
            <w:noWrap/>
            <w:vAlign w:val="center"/>
            <w:hideMark/>
          </w:tcPr>
          <w:p w14:paraId="5F6EE702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8.66E-04</w:t>
            </w:r>
          </w:p>
        </w:tc>
      </w:tr>
      <w:tr w:rsidR="00DD2AC5" w:rsidRPr="00DD2AC5" w14:paraId="20BA2858" w14:textId="77777777" w:rsidTr="00300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noWrap/>
            <w:vAlign w:val="center"/>
            <w:hideMark/>
          </w:tcPr>
          <w:p w14:paraId="0C032424" w14:textId="60320CA0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152" w:type="dxa"/>
            <w:noWrap/>
            <w:vAlign w:val="center"/>
            <w:hideMark/>
          </w:tcPr>
          <w:p w14:paraId="6F8E3ACA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50" w:type="dxa"/>
            <w:noWrap/>
            <w:vAlign w:val="center"/>
            <w:hideMark/>
          </w:tcPr>
          <w:p w14:paraId="3E723CB0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6.88E-04</w:t>
            </w:r>
          </w:p>
        </w:tc>
        <w:tc>
          <w:tcPr>
            <w:tcW w:w="1440" w:type="dxa"/>
            <w:noWrap/>
            <w:vAlign w:val="center"/>
            <w:hideMark/>
          </w:tcPr>
          <w:p w14:paraId="3F8EF598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1.01E-03</w:t>
            </w:r>
          </w:p>
        </w:tc>
        <w:tc>
          <w:tcPr>
            <w:tcW w:w="1350" w:type="dxa"/>
            <w:noWrap/>
            <w:vAlign w:val="center"/>
            <w:hideMark/>
          </w:tcPr>
          <w:p w14:paraId="6A7090E6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5.75E-04</w:t>
            </w:r>
          </w:p>
        </w:tc>
        <w:tc>
          <w:tcPr>
            <w:tcW w:w="1440" w:type="dxa"/>
            <w:noWrap/>
            <w:vAlign w:val="center"/>
            <w:hideMark/>
          </w:tcPr>
          <w:p w14:paraId="7B73A8BC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3.78E-04</w:t>
            </w:r>
          </w:p>
        </w:tc>
        <w:tc>
          <w:tcPr>
            <w:tcW w:w="1440" w:type="dxa"/>
            <w:noWrap/>
            <w:vAlign w:val="center"/>
            <w:hideMark/>
          </w:tcPr>
          <w:p w14:paraId="1F1D24B1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2.69E-03</w:t>
            </w:r>
          </w:p>
        </w:tc>
        <w:tc>
          <w:tcPr>
            <w:tcW w:w="1350" w:type="dxa"/>
            <w:noWrap/>
            <w:vAlign w:val="center"/>
            <w:hideMark/>
          </w:tcPr>
          <w:p w14:paraId="3C155F76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2.13E-03</w:t>
            </w:r>
          </w:p>
        </w:tc>
        <w:tc>
          <w:tcPr>
            <w:tcW w:w="1440" w:type="dxa"/>
            <w:noWrap/>
            <w:vAlign w:val="center"/>
            <w:hideMark/>
          </w:tcPr>
          <w:p w14:paraId="1AFBFE72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1.96E-04</w:t>
            </w:r>
          </w:p>
        </w:tc>
        <w:tc>
          <w:tcPr>
            <w:tcW w:w="1350" w:type="dxa"/>
            <w:noWrap/>
            <w:vAlign w:val="center"/>
            <w:hideMark/>
          </w:tcPr>
          <w:p w14:paraId="505D2751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4.63E-04</w:t>
            </w:r>
          </w:p>
        </w:tc>
      </w:tr>
      <w:tr w:rsidR="00DD2AC5" w:rsidRPr="00DD2AC5" w14:paraId="5D01027F" w14:textId="77777777" w:rsidTr="0030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noWrap/>
            <w:vAlign w:val="center"/>
            <w:hideMark/>
          </w:tcPr>
          <w:p w14:paraId="20AA6A3F" w14:textId="03878F02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44BAC828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50" w:type="dxa"/>
            <w:noWrap/>
            <w:vAlign w:val="center"/>
            <w:hideMark/>
          </w:tcPr>
          <w:p w14:paraId="4C9D7521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1.65E-04</w:t>
            </w:r>
          </w:p>
        </w:tc>
        <w:tc>
          <w:tcPr>
            <w:tcW w:w="1440" w:type="dxa"/>
            <w:noWrap/>
            <w:vAlign w:val="center"/>
            <w:hideMark/>
          </w:tcPr>
          <w:p w14:paraId="4FA36195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3.26E-04</w:t>
            </w:r>
          </w:p>
        </w:tc>
        <w:tc>
          <w:tcPr>
            <w:tcW w:w="1350" w:type="dxa"/>
            <w:noWrap/>
            <w:vAlign w:val="center"/>
            <w:hideMark/>
          </w:tcPr>
          <w:p w14:paraId="49E36EDD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7.47E-05</w:t>
            </w:r>
          </w:p>
        </w:tc>
        <w:tc>
          <w:tcPr>
            <w:tcW w:w="1440" w:type="dxa"/>
            <w:noWrap/>
            <w:vAlign w:val="center"/>
            <w:hideMark/>
          </w:tcPr>
          <w:p w14:paraId="3520F70B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8.07E-05</w:t>
            </w:r>
          </w:p>
        </w:tc>
        <w:tc>
          <w:tcPr>
            <w:tcW w:w="1440" w:type="dxa"/>
            <w:noWrap/>
            <w:vAlign w:val="center"/>
            <w:hideMark/>
          </w:tcPr>
          <w:p w14:paraId="4CB223E8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5.67E-04</w:t>
            </w:r>
          </w:p>
        </w:tc>
        <w:tc>
          <w:tcPr>
            <w:tcW w:w="1350" w:type="dxa"/>
            <w:noWrap/>
            <w:vAlign w:val="center"/>
            <w:hideMark/>
          </w:tcPr>
          <w:p w14:paraId="69185CFC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6.40E-04</w:t>
            </w:r>
          </w:p>
        </w:tc>
        <w:tc>
          <w:tcPr>
            <w:tcW w:w="1440" w:type="dxa"/>
            <w:noWrap/>
            <w:vAlign w:val="center"/>
            <w:hideMark/>
          </w:tcPr>
          <w:p w14:paraId="66B42A5A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4.72E-05</w:t>
            </w:r>
          </w:p>
        </w:tc>
        <w:tc>
          <w:tcPr>
            <w:tcW w:w="1350" w:type="dxa"/>
            <w:noWrap/>
            <w:vAlign w:val="center"/>
            <w:hideMark/>
          </w:tcPr>
          <w:p w14:paraId="28C9B3BC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1.18E-04</w:t>
            </w:r>
          </w:p>
        </w:tc>
      </w:tr>
      <w:tr w:rsidR="00DD2AC5" w:rsidRPr="00DD2AC5" w14:paraId="1B57E135" w14:textId="77777777" w:rsidTr="00300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noWrap/>
            <w:vAlign w:val="center"/>
            <w:hideMark/>
          </w:tcPr>
          <w:p w14:paraId="0AC99BC1" w14:textId="3F436112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152" w:type="dxa"/>
            <w:noWrap/>
            <w:vAlign w:val="center"/>
            <w:hideMark/>
          </w:tcPr>
          <w:p w14:paraId="7368F7E1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50" w:type="dxa"/>
            <w:noWrap/>
            <w:vAlign w:val="center"/>
            <w:hideMark/>
          </w:tcPr>
          <w:p w14:paraId="1CFA587E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532.649915</w:t>
            </w:r>
          </w:p>
        </w:tc>
        <w:tc>
          <w:tcPr>
            <w:tcW w:w="1440" w:type="dxa"/>
            <w:noWrap/>
            <w:vAlign w:val="center"/>
            <w:hideMark/>
          </w:tcPr>
          <w:p w14:paraId="4B21A706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301.433058</w:t>
            </w:r>
          </w:p>
        </w:tc>
        <w:tc>
          <w:tcPr>
            <w:tcW w:w="1350" w:type="dxa"/>
            <w:noWrap/>
            <w:vAlign w:val="center"/>
            <w:hideMark/>
          </w:tcPr>
          <w:p w14:paraId="6511756F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559.826372</w:t>
            </w:r>
          </w:p>
        </w:tc>
        <w:tc>
          <w:tcPr>
            <w:tcW w:w="1440" w:type="dxa"/>
            <w:noWrap/>
            <w:vAlign w:val="center"/>
            <w:hideMark/>
          </w:tcPr>
          <w:p w14:paraId="69D2FE82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626.746448</w:t>
            </w:r>
          </w:p>
        </w:tc>
        <w:tc>
          <w:tcPr>
            <w:tcW w:w="1440" w:type="dxa"/>
            <w:noWrap/>
            <w:vAlign w:val="center"/>
            <w:hideMark/>
          </w:tcPr>
          <w:p w14:paraId="5E7AC39A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547.677781</w:t>
            </w:r>
          </w:p>
        </w:tc>
        <w:tc>
          <w:tcPr>
            <w:tcW w:w="1350" w:type="dxa"/>
            <w:noWrap/>
            <w:vAlign w:val="center"/>
            <w:hideMark/>
          </w:tcPr>
          <w:p w14:paraId="26AEC6E2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645.612531</w:t>
            </w:r>
          </w:p>
        </w:tc>
        <w:tc>
          <w:tcPr>
            <w:tcW w:w="1440" w:type="dxa"/>
            <w:noWrap/>
            <w:vAlign w:val="center"/>
            <w:hideMark/>
          </w:tcPr>
          <w:p w14:paraId="1A10A113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479.369178</w:t>
            </w:r>
          </w:p>
        </w:tc>
        <w:tc>
          <w:tcPr>
            <w:tcW w:w="1350" w:type="dxa"/>
            <w:noWrap/>
            <w:vAlign w:val="center"/>
            <w:hideMark/>
          </w:tcPr>
          <w:p w14:paraId="0B0008A2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562.488109</w:t>
            </w:r>
          </w:p>
        </w:tc>
      </w:tr>
      <w:tr w:rsidR="00DD2AC5" w:rsidRPr="00DD2AC5" w14:paraId="604201BB" w14:textId="77777777" w:rsidTr="0030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noWrap/>
            <w:vAlign w:val="center"/>
            <w:hideMark/>
          </w:tcPr>
          <w:p w14:paraId="15676421" w14:textId="17FA74D5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3A791078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50" w:type="dxa"/>
            <w:noWrap/>
            <w:vAlign w:val="center"/>
            <w:hideMark/>
          </w:tcPr>
          <w:p w14:paraId="51799433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6.194123</w:t>
            </w:r>
          </w:p>
        </w:tc>
        <w:tc>
          <w:tcPr>
            <w:tcW w:w="1440" w:type="dxa"/>
            <w:noWrap/>
            <w:vAlign w:val="center"/>
            <w:hideMark/>
          </w:tcPr>
          <w:p w14:paraId="403742BE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39.013881</w:t>
            </w:r>
          </w:p>
        </w:tc>
        <w:tc>
          <w:tcPr>
            <w:tcW w:w="1350" w:type="dxa"/>
            <w:noWrap/>
            <w:vAlign w:val="center"/>
            <w:hideMark/>
          </w:tcPr>
          <w:p w14:paraId="2308412D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21.793578</w:t>
            </w:r>
          </w:p>
        </w:tc>
        <w:tc>
          <w:tcPr>
            <w:tcW w:w="1440" w:type="dxa"/>
            <w:noWrap/>
            <w:vAlign w:val="center"/>
            <w:hideMark/>
          </w:tcPr>
          <w:p w14:paraId="0EB92023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27.301507</w:t>
            </w:r>
          </w:p>
        </w:tc>
        <w:tc>
          <w:tcPr>
            <w:tcW w:w="1440" w:type="dxa"/>
            <w:noWrap/>
            <w:vAlign w:val="center"/>
            <w:hideMark/>
          </w:tcPr>
          <w:p w14:paraId="6F128873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44.005254</w:t>
            </w:r>
          </w:p>
        </w:tc>
        <w:tc>
          <w:tcPr>
            <w:tcW w:w="1350" w:type="dxa"/>
            <w:noWrap/>
            <w:vAlign w:val="center"/>
            <w:hideMark/>
          </w:tcPr>
          <w:p w14:paraId="35098449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25.662511</w:t>
            </w:r>
          </w:p>
        </w:tc>
        <w:tc>
          <w:tcPr>
            <w:tcW w:w="1440" w:type="dxa"/>
            <w:noWrap/>
            <w:vAlign w:val="center"/>
            <w:hideMark/>
          </w:tcPr>
          <w:p w14:paraId="4924BC8F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16.758783</w:t>
            </w:r>
          </w:p>
        </w:tc>
        <w:tc>
          <w:tcPr>
            <w:tcW w:w="1350" w:type="dxa"/>
            <w:noWrap/>
            <w:vAlign w:val="center"/>
            <w:hideMark/>
          </w:tcPr>
          <w:p w14:paraId="2162A433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16.935468</w:t>
            </w:r>
          </w:p>
        </w:tc>
      </w:tr>
      <w:tr w:rsidR="00DD2AC5" w:rsidRPr="00DD2AC5" w14:paraId="670F30E8" w14:textId="77777777" w:rsidTr="00300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noWrap/>
            <w:vAlign w:val="center"/>
            <w:hideMark/>
          </w:tcPr>
          <w:p w14:paraId="5F494E87" w14:textId="7C1ABE86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Chlorophyll</w:t>
            </w:r>
          </w:p>
        </w:tc>
        <w:tc>
          <w:tcPr>
            <w:tcW w:w="1152" w:type="dxa"/>
            <w:noWrap/>
            <w:vAlign w:val="center"/>
            <w:hideMark/>
          </w:tcPr>
          <w:p w14:paraId="1A568AF4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50" w:type="dxa"/>
            <w:noWrap/>
            <w:vAlign w:val="center"/>
            <w:hideMark/>
          </w:tcPr>
          <w:p w14:paraId="051D7A6D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6.7706082</w:t>
            </w:r>
          </w:p>
        </w:tc>
        <w:tc>
          <w:tcPr>
            <w:tcW w:w="1440" w:type="dxa"/>
            <w:noWrap/>
            <w:vAlign w:val="center"/>
            <w:hideMark/>
          </w:tcPr>
          <w:p w14:paraId="56EE5B86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3.916769</w:t>
            </w:r>
          </w:p>
        </w:tc>
        <w:tc>
          <w:tcPr>
            <w:tcW w:w="1350" w:type="dxa"/>
            <w:noWrap/>
            <w:vAlign w:val="center"/>
            <w:hideMark/>
          </w:tcPr>
          <w:p w14:paraId="1139F8CD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4.230956</w:t>
            </w:r>
          </w:p>
        </w:tc>
        <w:tc>
          <w:tcPr>
            <w:tcW w:w="1440" w:type="dxa"/>
            <w:noWrap/>
            <w:vAlign w:val="center"/>
            <w:hideMark/>
          </w:tcPr>
          <w:p w14:paraId="780A9122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3.169302</w:t>
            </w:r>
          </w:p>
        </w:tc>
        <w:tc>
          <w:tcPr>
            <w:tcW w:w="1440" w:type="dxa"/>
            <w:noWrap/>
            <w:vAlign w:val="center"/>
            <w:hideMark/>
          </w:tcPr>
          <w:p w14:paraId="486EBC30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3.8112923</w:t>
            </w:r>
          </w:p>
        </w:tc>
        <w:tc>
          <w:tcPr>
            <w:tcW w:w="1350" w:type="dxa"/>
            <w:noWrap/>
            <w:vAlign w:val="center"/>
            <w:hideMark/>
          </w:tcPr>
          <w:p w14:paraId="5B365A92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5.7261758</w:t>
            </w:r>
          </w:p>
        </w:tc>
        <w:tc>
          <w:tcPr>
            <w:tcW w:w="1440" w:type="dxa"/>
            <w:noWrap/>
            <w:vAlign w:val="center"/>
            <w:hideMark/>
          </w:tcPr>
          <w:p w14:paraId="4F3D8AC6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2.8262551</w:t>
            </w:r>
          </w:p>
        </w:tc>
        <w:tc>
          <w:tcPr>
            <w:tcW w:w="1350" w:type="dxa"/>
            <w:noWrap/>
            <w:vAlign w:val="center"/>
            <w:hideMark/>
          </w:tcPr>
          <w:p w14:paraId="0701B1D0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3.5076916</w:t>
            </w:r>
          </w:p>
        </w:tc>
      </w:tr>
      <w:tr w:rsidR="00DD2AC5" w:rsidRPr="00DD2AC5" w14:paraId="50CD0C0D" w14:textId="77777777" w:rsidTr="0030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noWrap/>
            <w:vAlign w:val="center"/>
            <w:hideMark/>
          </w:tcPr>
          <w:p w14:paraId="4CD424E6" w14:textId="5C13BF5E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0198659F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50" w:type="dxa"/>
            <w:noWrap/>
            <w:vAlign w:val="center"/>
            <w:hideMark/>
          </w:tcPr>
          <w:p w14:paraId="4E7F44FA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0.658313</w:t>
            </w:r>
          </w:p>
        </w:tc>
        <w:tc>
          <w:tcPr>
            <w:tcW w:w="1440" w:type="dxa"/>
            <w:noWrap/>
            <w:vAlign w:val="center"/>
            <w:hideMark/>
          </w:tcPr>
          <w:p w14:paraId="0385F7DA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2.6941479</w:t>
            </w:r>
          </w:p>
        </w:tc>
        <w:tc>
          <w:tcPr>
            <w:tcW w:w="1350" w:type="dxa"/>
            <w:noWrap/>
            <w:vAlign w:val="center"/>
            <w:hideMark/>
          </w:tcPr>
          <w:p w14:paraId="45821AA5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0.2467076</w:t>
            </w:r>
          </w:p>
        </w:tc>
        <w:tc>
          <w:tcPr>
            <w:tcW w:w="1440" w:type="dxa"/>
            <w:noWrap/>
            <w:vAlign w:val="center"/>
            <w:hideMark/>
          </w:tcPr>
          <w:p w14:paraId="2B450B7A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0.2864586</w:t>
            </w:r>
          </w:p>
        </w:tc>
        <w:tc>
          <w:tcPr>
            <w:tcW w:w="1440" w:type="dxa"/>
            <w:noWrap/>
            <w:vAlign w:val="center"/>
            <w:hideMark/>
          </w:tcPr>
          <w:p w14:paraId="12D61181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0.4398935</w:t>
            </w:r>
          </w:p>
        </w:tc>
        <w:tc>
          <w:tcPr>
            <w:tcW w:w="1350" w:type="dxa"/>
            <w:noWrap/>
            <w:vAlign w:val="center"/>
            <w:hideMark/>
          </w:tcPr>
          <w:p w14:paraId="396A2E99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0.7851855</w:t>
            </w:r>
          </w:p>
        </w:tc>
        <w:tc>
          <w:tcPr>
            <w:tcW w:w="1440" w:type="dxa"/>
            <w:noWrap/>
            <w:vAlign w:val="center"/>
            <w:hideMark/>
          </w:tcPr>
          <w:p w14:paraId="398A67EB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0.2308363</w:t>
            </w:r>
          </w:p>
        </w:tc>
        <w:tc>
          <w:tcPr>
            <w:tcW w:w="1350" w:type="dxa"/>
            <w:noWrap/>
            <w:vAlign w:val="center"/>
            <w:hideMark/>
          </w:tcPr>
          <w:p w14:paraId="0DC16F07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0.5545985</w:t>
            </w:r>
          </w:p>
        </w:tc>
      </w:tr>
      <w:tr w:rsidR="00DD2AC5" w:rsidRPr="00DD2AC5" w14:paraId="0F53D792" w14:textId="77777777" w:rsidTr="00300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noWrap/>
            <w:vAlign w:val="center"/>
            <w:hideMark/>
          </w:tcPr>
          <w:p w14:paraId="65542483" w14:textId="52D1906D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Photosynthesis</w:t>
            </w:r>
          </w:p>
        </w:tc>
        <w:tc>
          <w:tcPr>
            <w:tcW w:w="1152" w:type="dxa"/>
            <w:noWrap/>
            <w:vAlign w:val="center"/>
            <w:hideMark/>
          </w:tcPr>
          <w:p w14:paraId="6809B4F7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50" w:type="dxa"/>
            <w:noWrap/>
            <w:vAlign w:val="center"/>
            <w:hideMark/>
          </w:tcPr>
          <w:p w14:paraId="57705FD7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3.53E-09</w:t>
            </w:r>
          </w:p>
        </w:tc>
        <w:tc>
          <w:tcPr>
            <w:tcW w:w="1440" w:type="dxa"/>
            <w:noWrap/>
            <w:vAlign w:val="center"/>
            <w:hideMark/>
          </w:tcPr>
          <w:p w14:paraId="0D199B77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8.28E-09</w:t>
            </w:r>
          </w:p>
        </w:tc>
        <w:tc>
          <w:tcPr>
            <w:tcW w:w="1350" w:type="dxa"/>
            <w:noWrap/>
            <w:vAlign w:val="center"/>
            <w:hideMark/>
          </w:tcPr>
          <w:p w14:paraId="2A6DEE56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2.14E-09</w:t>
            </w:r>
          </w:p>
        </w:tc>
        <w:tc>
          <w:tcPr>
            <w:tcW w:w="1440" w:type="dxa"/>
            <w:noWrap/>
            <w:vAlign w:val="center"/>
            <w:hideMark/>
          </w:tcPr>
          <w:p w14:paraId="565D255E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1.54E-09</w:t>
            </w:r>
          </w:p>
        </w:tc>
        <w:tc>
          <w:tcPr>
            <w:tcW w:w="1440" w:type="dxa"/>
            <w:noWrap/>
            <w:vAlign w:val="center"/>
            <w:hideMark/>
          </w:tcPr>
          <w:p w14:paraId="4E6F75F8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7.72E-09</w:t>
            </w:r>
          </w:p>
        </w:tc>
        <w:tc>
          <w:tcPr>
            <w:tcW w:w="1350" w:type="dxa"/>
            <w:noWrap/>
            <w:vAlign w:val="center"/>
            <w:hideMark/>
          </w:tcPr>
          <w:p w14:paraId="250D775F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1.15E-08</w:t>
            </w:r>
          </w:p>
        </w:tc>
        <w:tc>
          <w:tcPr>
            <w:tcW w:w="1440" w:type="dxa"/>
            <w:noWrap/>
            <w:vAlign w:val="center"/>
            <w:hideMark/>
          </w:tcPr>
          <w:p w14:paraId="10A94DE8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1.52E-09</w:t>
            </w:r>
          </w:p>
        </w:tc>
        <w:tc>
          <w:tcPr>
            <w:tcW w:w="1350" w:type="dxa"/>
            <w:noWrap/>
            <w:vAlign w:val="center"/>
            <w:hideMark/>
          </w:tcPr>
          <w:p w14:paraId="4A1E8151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1.61E-09</w:t>
            </w:r>
          </w:p>
        </w:tc>
      </w:tr>
      <w:tr w:rsidR="00DD2AC5" w:rsidRPr="00DD2AC5" w14:paraId="6C8E3CA6" w14:textId="77777777" w:rsidTr="0030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noWrap/>
            <w:vAlign w:val="center"/>
            <w:hideMark/>
          </w:tcPr>
          <w:p w14:paraId="1E81B908" w14:textId="3916D3E6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71A43C33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50" w:type="dxa"/>
            <w:noWrap/>
            <w:vAlign w:val="center"/>
            <w:hideMark/>
          </w:tcPr>
          <w:p w14:paraId="44A657A1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5.57E-10</w:t>
            </w:r>
          </w:p>
        </w:tc>
        <w:tc>
          <w:tcPr>
            <w:tcW w:w="1440" w:type="dxa"/>
            <w:noWrap/>
            <w:vAlign w:val="center"/>
            <w:hideMark/>
          </w:tcPr>
          <w:p w14:paraId="3C7C92EE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1.31E-09</w:t>
            </w:r>
          </w:p>
        </w:tc>
        <w:tc>
          <w:tcPr>
            <w:tcW w:w="1350" w:type="dxa"/>
            <w:noWrap/>
            <w:vAlign w:val="center"/>
            <w:hideMark/>
          </w:tcPr>
          <w:p w14:paraId="121D8D54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1.80E-10</w:t>
            </w:r>
          </w:p>
        </w:tc>
        <w:tc>
          <w:tcPr>
            <w:tcW w:w="1440" w:type="dxa"/>
            <w:noWrap/>
            <w:vAlign w:val="center"/>
            <w:hideMark/>
          </w:tcPr>
          <w:p w14:paraId="12C39354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2.06E-10</w:t>
            </w:r>
          </w:p>
        </w:tc>
        <w:tc>
          <w:tcPr>
            <w:tcW w:w="1440" w:type="dxa"/>
            <w:noWrap/>
            <w:vAlign w:val="center"/>
            <w:hideMark/>
          </w:tcPr>
          <w:p w14:paraId="73F7BFC0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2.51E-09</w:t>
            </w:r>
          </w:p>
        </w:tc>
        <w:tc>
          <w:tcPr>
            <w:tcW w:w="1350" w:type="dxa"/>
            <w:noWrap/>
            <w:vAlign w:val="center"/>
            <w:hideMark/>
          </w:tcPr>
          <w:p w14:paraId="02841879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2.67E-09</w:t>
            </w:r>
          </w:p>
        </w:tc>
        <w:tc>
          <w:tcPr>
            <w:tcW w:w="1440" w:type="dxa"/>
            <w:noWrap/>
            <w:vAlign w:val="center"/>
            <w:hideMark/>
          </w:tcPr>
          <w:p w14:paraId="20AB86D7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1.51E-10</w:t>
            </w:r>
          </w:p>
        </w:tc>
        <w:tc>
          <w:tcPr>
            <w:tcW w:w="1350" w:type="dxa"/>
            <w:noWrap/>
            <w:vAlign w:val="center"/>
            <w:hideMark/>
          </w:tcPr>
          <w:p w14:paraId="6F60B860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2.67E-10</w:t>
            </w:r>
          </w:p>
        </w:tc>
      </w:tr>
      <w:tr w:rsidR="00DD2AC5" w:rsidRPr="00DD2AC5" w14:paraId="23C01189" w14:textId="77777777" w:rsidTr="00300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noWrap/>
            <w:vAlign w:val="center"/>
            <w:hideMark/>
          </w:tcPr>
          <w:p w14:paraId="27B99D39" w14:textId="2E0449ED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152" w:type="dxa"/>
            <w:noWrap/>
            <w:vAlign w:val="center"/>
            <w:hideMark/>
          </w:tcPr>
          <w:p w14:paraId="16D1635C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50" w:type="dxa"/>
            <w:noWrap/>
            <w:vAlign w:val="center"/>
            <w:hideMark/>
          </w:tcPr>
          <w:p w14:paraId="79DD771E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177.25</w:t>
            </w:r>
          </w:p>
        </w:tc>
        <w:tc>
          <w:tcPr>
            <w:tcW w:w="1440" w:type="dxa"/>
            <w:noWrap/>
            <w:vAlign w:val="center"/>
            <w:hideMark/>
          </w:tcPr>
          <w:p w14:paraId="402FAAAA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181.333333</w:t>
            </w:r>
          </w:p>
        </w:tc>
        <w:tc>
          <w:tcPr>
            <w:tcW w:w="1350" w:type="dxa"/>
            <w:noWrap/>
            <w:vAlign w:val="center"/>
            <w:hideMark/>
          </w:tcPr>
          <w:p w14:paraId="7FB323D4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216.142857</w:t>
            </w:r>
          </w:p>
        </w:tc>
        <w:tc>
          <w:tcPr>
            <w:tcW w:w="1440" w:type="dxa"/>
            <w:noWrap/>
            <w:vAlign w:val="center"/>
            <w:hideMark/>
          </w:tcPr>
          <w:p w14:paraId="167287AF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40" w:type="dxa"/>
            <w:noWrap/>
            <w:vAlign w:val="center"/>
            <w:hideMark/>
          </w:tcPr>
          <w:p w14:paraId="42CC0E3B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170.166667</w:t>
            </w:r>
          </w:p>
        </w:tc>
        <w:tc>
          <w:tcPr>
            <w:tcW w:w="1350" w:type="dxa"/>
            <w:noWrap/>
            <w:vAlign w:val="center"/>
            <w:hideMark/>
          </w:tcPr>
          <w:p w14:paraId="294AB61E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171.125</w:t>
            </w:r>
          </w:p>
        </w:tc>
        <w:tc>
          <w:tcPr>
            <w:tcW w:w="1440" w:type="dxa"/>
            <w:noWrap/>
            <w:vAlign w:val="center"/>
            <w:hideMark/>
          </w:tcPr>
          <w:p w14:paraId="323957B8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50" w:type="dxa"/>
            <w:noWrap/>
            <w:vAlign w:val="center"/>
            <w:hideMark/>
          </w:tcPr>
          <w:p w14:paraId="5CE6F7DF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214.777778</w:t>
            </w:r>
          </w:p>
        </w:tc>
      </w:tr>
      <w:tr w:rsidR="00DD2AC5" w:rsidRPr="00DD2AC5" w14:paraId="4EB12A1A" w14:textId="77777777" w:rsidTr="0030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noWrap/>
            <w:vAlign w:val="center"/>
            <w:hideMark/>
          </w:tcPr>
          <w:p w14:paraId="1A6D8159" w14:textId="07FE751F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7607FF3B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50" w:type="dxa"/>
            <w:noWrap/>
            <w:vAlign w:val="center"/>
            <w:hideMark/>
          </w:tcPr>
          <w:p w14:paraId="2BD77AB6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3.614208</w:t>
            </w:r>
          </w:p>
        </w:tc>
        <w:tc>
          <w:tcPr>
            <w:tcW w:w="1440" w:type="dxa"/>
            <w:noWrap/>
            <w:vAlign w:val="center"/>
            <w:hideMark/>
          </w:tcPr>
          <w:p w14:paraId="048B70C3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4.12041</w:t>
            </w:r>
          </w:p>
        </w:tc>
        <w:tc>
          <w:tcPr>
            <w:tcW w:w="1350" w:type="dxa"/>
            <w:noWrap/>
            <w:vAlign w:val="center"/>
            <w:hideMark/>
          </w:tcPr>
          <w:p w14:paraId="747197BE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5.861206</w:t>
            </w:r>
          </w:p>
        </w:tc>
        <w:tc>
          <w:tcPr>
            <w:tcW w:w="1440" w:type="dxa"/>
            <w:noWrap/>
            <w:vAlign w:val="center"/>
            <w:hideMark/>
          </w:tcPr>
          <w:p w14:paraId="44D748FD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4.898979</w:t>
            </w:r>
          </w:p>
        </w:tc>
        <w:tc>
          <w:tcPr>
            <w:tcW w:w="1440" w:type="dxa"/>
            <w:noWrap/>
            <w:vAlign w:val="center"/>
            <w:hideMark/>
          </w:tcPr>
          <w:p w14:paraId="1217DA38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4.362084</w:t>
            </w:r>
          </w:p>
        </w:tc>
        <w:tc>
          <w:tcPr>
            <w:tcW w:w="1350" w:type="dxa"/>
            <w:noWrap/>
            <w:vAlign w:val="center"/>
            <w:hideMark/>
          </w:tcPr>
          <w:p w14:paraId="381B54AF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2.408597</w:t>
            </w:r>
          </w:p>
        </w:tc>
        <w:tc>
          <w:tcPr>
            <w:tcW w:w="1440" w:type="dxa"/>
            <w:noWrap/>
            <w:vAlign w:val="center"/>
            <w:hideMark/>
          </w:tcPr>
          <w:p w14:paraId="0B8C9C36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5.734884</w:t>
            </w:r>
          </w:p>
        </w:tc>
        <w:tc>
          <w:tcPr>
            <w:tcW w:w="1350" w:type="dxa"/>
            <w:noWrap/>
            <w:vAlign w:val="center"/>
            <w:hideMark/>
          </w:tcPr>
          <w:p w14:paraId="2C5186E8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10.741635</w:t>
            </w:r>
          </w:p>
        </w:tc>
      </w:tr>
      <w:tr w:rsidR="00DD2AC5" w:rsidRPr="00DD2AC5" w14:paraId="58A70D63" w14:textId="77777777" w:rsidTr="00300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noWrap/>
            <w:vAlign w:val="center"/>
            <w:hideMark/>
          </w:tcPr>
          <w:p w14:paraId="7DA90DA5" w14:textId="15200FAC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Connectivity</w:t>
            </w:r>
          </w:p>
        </w:tc>
        <w:tc>
          <w:tcPr>
            <w:tcW w:w="1152" w:type="dxa"/>
            <w:noWrap/>
            <w:vAlign w:val="center"/>
            <w:hideMark/>
          </w:tcPr>
          <w:p w14:paraId="597D69DA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50" w:type="dxa"/>
            <w:noWrap/>
            <w:vAlign w:val="center"/>
            <w:hideMark/>
          </w:tcPr>
          <w:p w14:paraId="3B52B43A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0.13625</w:t>
            </w:r>
          </w:p>
        </w:tc>
        <w:tc>
          <w:tcPr>
            <w:tcW w:w="1440" w:type="dxa"/>
            <w:noWrap/>
            <w:vAlign w:val="center"/>
            <w:hideMark/>
          </w:tcPr>
          <w:p w14:paraId="6ED8DB5A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350" w:type="dxa"/>
            <w:noWrap/>
            <w:vAlign w:val="center"/>
            <w:hideMark/>
          </w:tcPr>
          <w:p w14:paraId="1063F413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0.045714286</w:t>
            </w:r>
          </w:p>
        </w:tc>
        <w:tc>
          <w:tcPr>
            <w:tcW w:w="1440" w:type="dxa"/>
            <w:noWrap/>
            <w:vAlign w:val="center"/>
            <w:hideMark/>
          </w:tcPr>
          <w:p w14:paraId="6597316D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0.05125</w:t>
            </w:r>
          </w:p>
        </w:tc>
        <w:tc>
          <w:tcPr>
            <w:tcW w:w="1440" w:type="dxa"/>
            <w:noWrap/>
            <w:vAlign w:val="center"/>
            <w:hideMark/>
          </w:tcPr>
          <w:p w14:paraId="74500919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0.113333333</w:t>
            </w:r>
          </w:p>
        </w:tc>
        <w:tc>
          <w:tcPr>
            <w:tcW w:w="1350" w:type="dxa"/>
            <w:noWrap/>
            <w:vAlign w:val="center"/>
            <w:hideMark/>
          </w:tcPr>
          <w:p w14:paraId="3D79F081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0.12875</w:t>
            </w:r>
          </w:p>
        </w:tc>
        <w:tc>
          <w:tcPr>
            <w:tcW w:w="1440" w:type="dxa"/>
            <w:noWrap/>
            <w:vAlign w:val="center"/>
            <w:hideMark/>
          </w:tcPr>
          <w:p w14:paraId="0A0C5869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350" w:type="dxa"/>
            <w:noWrap/>
            <w:vAlign w:val="center"/>
            <w:hideMark/>
          </w:tcPr>
          <w:p w14:paraId="16A87BEE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0.055555556</w:t>
            </w:r>
          </w:p>
        </w:tc>
      </w:tr>
      <w:tr w:rsidR="00DD2AC5" w:rsidRPr="00DD2AC5" w14:paraId="10D7E9F2" w14:textId="77777777" w:rsidTr="0030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noWrap/>
            <w:vAlign w:val="center"/>
            <w:hideMark/>
          </w:tcPr>
          <w:p w14:paraId="1BB96416" w14:textId="69C21F3D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324160A8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50" w:type="dxa"/>
            <w:noWrap/>
            <w:vAlign w:val="center"/>
            <w:hideMark/>
          </w:tcPr>
          <w:p w14:paraId="1125DD82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0.026520713</w:t>
            </w:r>
          </w:p>
        </w:tc>
        <w:tc>
          <w:tcPr>
            <w:tcW w:w="1440" w:type="dxa"/>
            <w:noWrap/>
            <w:vAlign w:val="center"/>
            <w:hideMark/>
          </w:tcPr>
          <w:p w14:paraId="74AF7AD9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0.014832397</w:t>
            </w:r>
          </w:p>
        </w:tc>
        <w:tc>
          <w:tcPr>
            <w:tcW w:w="1350" w:type="dxa"/>
            <w:noWrap/>
            <w:vAlign w:val="center"/>
            <w:hideMark/>
          </w:tcPr>
          <w:p w14:paraId="0B08C0A2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0.002020305</w:t>
            </w:r>
          </w:p>
        </w:tc>
        <w:tc>
          <w:tcPr>
            <w:tcW w:w="1440" w:type="dxa"/>
            <w:noWrap/>
            <w:vAlign w:val="center"/>
            <w:hideMark/>
          </w:tcPr>
          <w:p w14:paraId="69D2CC9C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0.00125</w:t>
            </w:r>
          </w:p>
        </w:tc>
        <w:tc>
          <w:tcPr>
            <w:tcW w:w="1440" w:type="dxa"/>
            <w:noWrap/>
            <w:vAlign w:val="center"/>
            <w:hideMark/>
          </w:tcPr>
          <w:p w14:paraId="57005AA2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0.013333333</w:t>
            </w:r>
          </w:p>
        </w:tc>
        <w:tc>
          <w:tcPr>
            <w:tcW w:w="1350" w:type="dxa"/>
            <w:noWrap/>
            <w:vAlign w:val="center"/>
            <w:hideMark/>
          </w:tcPr>
          <w:p w14:paraId="43A1CA26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0.013152607</w:t>
            </w:r>
          </w:p>
        </w:tc>
        <w:tc>
          <w:tcPr>
            <w:tcW w:w="1440" w:type="dxa"/>
            <w:noWrap/>
            <w:vAlign w:val="center"/>
            <w:hideMark/>
          </w:tcPr>
          <w:p w14:paraId="30D4F0B8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0.002687419</w:t>
            </w:r>
          </w:p>
        </w:tc>
        <w:tc>
          <w:tcPr>
            <w:tcW w:w="1350" w:type="dxa"/>
            <w:noWrap/>
            <w:vAlign w:val="center"/>
            <w:hideMark/>
          </w:tcPr>
          <w:p w14:paraId="74237F4F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0.002421611</w:t>
            </w:r>
          </w:p>
        </w:tc>
      </w:tr>
      <w:tr w:rsidR="00DD2AC5" w:rsidRPr="00DD2AC5" w14:paraId="4D4D500B" w14:textId="77777777" w:rsidTr="00300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noWrap/>
            <w:vAlign w:val="center"/>
            <w:hideMark/>
          </w:tcPr>
          <w:p w14:paraId="4636A049" w14:textId="53F801D2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ETR</w:t>
            </w:r>
          </w:p>
        </w:tc>
        <w:tc>
          <w:tcPr>
            <w:tcW w:w="1152" w:type="dxa"/>
            <w:noWrap/>
            <w:vAlign w:val="center"/>
            <w:hideMark/>
          </w:tcPr>
          <w:p w14:paraId="38AFF347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50" w:type="dxa"/>
            <w:noWrap/>
            <w:vAlign w:val="center"/>
            <w:hideMark/>
          </w:tcPr>
          <w:p w14:paraId="5114ADB4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358078.483</w:t>
            </w:r>
          </w:p>
        </w:tc>
        <w:tc>
          <w:tcPr>
            <w:tcW w:w="1440" w:type="dxa"/>
            <w:noWrap/>
            <w:vAlign w:val="center"/>
            <w:hideMark/>
          </w:tcPr>
          <w:p w14:paraId="2158B419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318917.178</w:t>
            </w:r>
          </w:p>
        </w:tc>
        <w:tc>
          <w:tcPr>
            <w:tcW w:w="1350" w:type="dxa"/>
            <w:noWrap/>
            <w:vAlign w:val="center"/>
            <w:hideMark/>
          </w:tcPr>
          <w:p w14:paraId="6301F786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456600.614</w:t>
            </w:r>
          </w:p>
        </w:tc>
        <w:tc>
          <w:tcPr>
            <w:tcW w:w="1440" w:type="dxa"/>
            <w:noWrap/>
            <w:vAlign w:val="center"/>
            <w:hideMark/>
          </w:tcPr>
          <w:p w14:paraId="5D81C4B7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319356.71</w:t>
            </w:r>
          </w:p>
        </w:tc>
        <w:tc>
          <w:tcPr>
            <w:tcW w:w="1440" w:type="dxa"/>
            <w:noWrap/>
            <w:vAlign w:val="center"/>
            <w:hideMark/>
          </w:tcPr>
          <w:p w14:paraId="5664960B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267183.347</w:t>
            </w:r>
          </w:p>
        </w:tc>
        <w:tc>
          <w:tcPr>
            <w:tcW w:w="1350" w:type="dxa"/>
            <w:noWrap/>
            <w:vAlign w:val="center"/>
            <w:hideMark/>
          </w:tcPr>
          <w:p w14:paraId="6BDCFD9C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317773.851</w:t>
            </w:r>
          </w:p>
        </w:tc>
        <w:tc>
          <w:tcPr>
            <w:tcW w:w="1440" w:type="dxa"/>
            <w:noWrap/>
            <w:vAlign w:val="center"/>
            <w:hideMark/>
          </w:tcPr>
          <w:p w14:paraId="17FA2CCE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275679.83</w:t>
            </w:r>
          </w:p>
        </w:tc>
        <w:tc>
          <w:tcPr>
            <w:tcW w:w="1350" w:type="dxa"/>
            <w:noWrap/>
            <w:vAlign w:val="center"/>
            <w:hideMark/>
          </w:tcPr>
          <w:p w14:paraId="73959A4C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166633.855</w:t>
            </w:r>
          </w:p>
        </w:tc>
      </w:tr>
      <w:tr w:rsidR="00DD2AC5" w:rsidRPr="00DD2AC5" w14:paraId="0157F734" w14:textId="77777777" w:rsidTr="0030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noWrap/>
            <w:vAlign w:val="center"/>
            <w:hideMark/>
          </w:tcPr>
          <w:p w14:paraId="2A048858" w14:textId="50C32ADC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0AEF635A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50" w:type="dxa"/>
            <w:noWrap/>
            <w:vAlign w:val="center"/>
            <w:hideMark/>
          </w:tcPr>
          <w:p w14:paraId="1CC31CD5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39539.018</w:t>
            </w:r>
          </w:p>
        </w:tc>
        <w:tc>
          <w:tcPr>
            <w:tcW w:w="1440" w:type="dxa"/>
            <w:noWrap/>
            <w:vAlign w:val="center"/>
            <w:hideMark/>
          </w:tcPr>
          <w:p w14:paraId="0435E682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41361.247</w:t>
            </w:r>
          </w:p>
        </w:tc>
        <w:tc>
          <w:tcPr>
            <w:tcW w:w="1350" w:type="dxa"/>
            <w:noWrap/>
            <w:vAlign w:val="center"/>
            <w:hideMark/>
          </w:tcPr>
          <w:p w14:paraId="22D8B583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49737.214</w:t>
            </w:r>
          </w:p>
        </w:tc>
        <w:tc>
          <w:tcPr>
            <w:tcW w:w="1440" w:type="dxa"/>
            <w:noWrap/>
            <w:vAlign w:val="center"/>
            <w:hideMark/>
          </w:tcPr>
          <w:p w14:paraId="6EB8237A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32655.907</w:t>
            </w:r>
          </w:p>
        </w:tc>
        <w:tc>
          <w:tcPr>
            <w:tcW w:w="1440" w:type="dxa"/>
            <w:noWrap/>
            <w:vAlign w:val="center"/>
            <w:hideMark/>
          </w:tcPr>
          <w:p w14:paraId="2935E4B3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28764.607</w:t>
            </w:r>
          </w:p>
        </w:tc>
        <w:tc>
          <w:tcPr>
            <w:tcW w:w="1350" w:type="dxa"/>
            <w:noWrap/>
            <w:vAlign w:val="center"/>
            <w:hideMark/>
          </w:tcPr>
          <w:p w14:paraId="139377BA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24035.61</w:t>
            </w:r>
          </w:p>
        </w:tc>
        <w:tc>
          <w:tcPr>
            <w:tcW w:w="1440" w:type="dxa"/>
            <w:noWrap/>
            <w:vAlign w:val="center"/>
            <w:hideMark/>
          </w:tcPr>
          <w:p w14:paraId="1B64E61A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19376.391</w:t>
            </w:r>
          </w:p>
        </w:tc>
        <w:tc>
          <w:tcPr>
            <w:tcW w:w="1350" w:type="dxa"/>
            <w:noWrap/>
            <w:vAlign w:val="center"/>
            <w:hideMark/>
          </w:tcPr>
          <w:p w14:paraId="08DC2A85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7306.771</w:t>
            </w:r>
          </w:p>
        </w:tc>
      </w:tr>
      <w:tr w:rsidR="00DD2AC5" w:rsidRPr="00DD2AC5" w14:paraId="7365C64A" w14:textId="77777777" w:rsidTr="00300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noWrap/>
            <w:vAlign w:val="center"/>
            <w:hideMark/>
          </w:tcPr>
          <w:p w14:paraId="26B332ED" w14:textId="59657C63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Density</w:t>
            </w:r>
          </w:p>
        </w:tc>
        <w:tc>
          <w:tcPr>
            <w:tcW w:w="1152" w:type="dxa"/>
            <w:noWrap/>
            <w:vAlign w:val="center"/>
            <w:hideMark/>
          </w:tcPr>
          <w:p w14:paraId="43B567F2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50" w:type="dxa"/>
            <w:noWrap/>
            <w:vAlign w:val="center"/>
            <w:hideMark/>
          </w:tcPr>
          <w:p w14:paraId="21617696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369829.682</w:t>
            </w:r>
          </w:p>
        </w:tc>
        <w:tc>
          <w:tcPr>
            <w:tcW w:w="1440" w:type="dxa"/>
            <w:noWrap/>
            <w:vAlign w:val="center"/>
            <w:hideMark/>
          </w:tcPr>
          <w:p w14:paraId="330F152F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169403.495</w:t>
            </w:r>
          </w:p>
        </w:tc>
        <w:tc>
          <w:tcPr>
            <w:tcW w:w="1350" w:type="dxa"/>
            <w:noWrap/>
            <w:vAlign w:val="center"/>
            <w:hideMark/>
          </w:tcPr>
          <w:p w14:paraId="64AC8ADB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820014.301</w:t>
            </w:r>
          </w:p>
        </w:tc>
        <w:tc>
          <w:tcPr>
            <w:tcW w:w="1440" w:type="dxa"/>
            <w:noWrap/>
            <w:vAlign w:val="center"/>
            <w:hideMark/>
          </w:tcPr>
          <w:p w14:paraId="4A57EB25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984558.026</w:t>
            </w:r>
          </w:p>
        </w:tc>
        <w:tc>
          <w:tcPr>
            <w:tcW w:w="1440" w:type="dxa"/>
            <w:noWrap/>
            <w:vAlign w:val="center"/>
            <w:hideMark/>
          </w:tcPr>
          <w:p w14:paraId="29E4C063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386259.153</w:t>
            </w:r>
          </w:p>
        </w:tc>
        <w:tc>
          <w:tcPr>
            <w:tcW w:w="1350" w:type="dxa"/>
            <w:noWrap/>
            <w:vAlign w:val="center"/>
            <w:hideMark/>
          </w:tcPr>
          <w:p w14:paraId="47B5568E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314722.407</w:t>
            </w:r>
          </w:p>
        </w:tc>
        <w:tc>
          <w:tcPr>
            <w:tcW w:w="1440" w:type="dxa"/>
            <w:noWrap/>
            <w:vAlign w:val="center"/>
            <w:hideMark/>
          </w:tcPr>
          <w:p w14:paraId="12C64F18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1056538.062</w:t>
            </w:r>
          </w:p>
        </w:tc>
        <w:tc>
          <w:tcPr>
            <w:tcW w:w="1350" w:type="dxa"/>
            <w:noWrap/>
            <w:vAlign w:val="center"/>
            <w:hideMark/>
          </w:tcPr>
          <w:p w14:paraId="5CD50676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545490.323</w:t>
            </w:r>
          </w:p>
        </w:tc>
      </w:tr>
      <w:tr w:rsidR="00DD2AC5" w:rsidRPr="00DD2AC5" w14:paraId="58095F4C" w14:textId="77777777" w:rsidTr="0030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noWrap/>
            <w:vAlign w:val="center"/>
            <w:hideMark/>
          </w:tcPr>
          <w:p w14:paraId="2274F487" w14:textId="3D584100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7BD5AB64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50" w:type="dxa"/>
            <w:noWrap/>
            <w:vAlign w:val="center"/>
            <w:hideMark/>
          </w:tcPr>
          <w:p w14:paraId="4F1D1F0D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36949.092</w:t>
            </w:r>
          </w:p>
        </w:tc>
        <w:tc>
          <w:tcPr>
            <w:tcW w:w="1440" w:type="dxa"/>
            <w:noWrap/>
            <w:vAlign w:val="center"/>
            <w:hideMark/>
          </w:tcPr>
          <w:p w14:paraId="2B3D1C27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36811.568</w:t>
            </w:r>
          </w:p>
        </w:tc>
        <w:tc>
          <w:tcPr>
            <w:tcW w:w="1350" w:type="dxa"/>
            <w:noWrap/>
            <w:vAlign w:val="center"/>
            <w:hideMark/>
          </w:tcPr>
          <w:p w14:paraId="626DC341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67449.94</w:t>
            </w:r>
          </w:p>
        </w:tc>
        <w:tc>
          <w:tcPr>
            <w:tcW w:w="1440" w:type="dxa"/>
            <w:noWrap/>
            <w:vAlign w:val="center"/>
            <w:hideMark/>
          </w:tcPr>
          <w:p w14:paraId="27E89292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103966.736</w:t>
            </w:r>
          </w:p>
        </w:tc>
        <w:tc>
          <w:tcPr>
            <w:tcW w:w="1440" w:type="dxa"/>
            <w:noWrap/>
            <w:vAlign w:val="center"/>
            <w:hideMark/>
          </w:tcPr>
          <w:p w14:paraId="204BAB7B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58531.106</w:t>
            </w:r>
          </w:p>
        </w:tc>
        <w:tc>
          <w:tcPr>
            <w:tcW w:w="1350" w:type="dxa"/>
            <w:noWrap/>
            <w:vAlign w:val="center"/>
            <w:hideMark/>
          </w:tcPr>
          <w:p w14:paraId="11FE4941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53419.488</w:t>
            </w:r>
          </w:p>
        </w:tc>
        <w:tc>
          <w:tcPr>
            <w:tcW w:w="1440" w:type="dxa"/>
            <w:noWrap/>
            <w:vAlign w:val="center"/>
            <w:hideMark/>
          </w:tcPr>
          <w:p w14:paraId="634D0599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68286.365</w:t>
            </w:r>
          </w:p>
        </w:tc>
        <w:tc>
          <w:tcPr>
            <w:tcW w:w="1350" w:type="dxa"/>
            <w:noWrap/>
            <w:vAlign w:val="center"/>
            <w:hideMark/>
          </w:tcPr>
          <w:p w14:paraId="1CDCA742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78450.995</w:t>
            </w:r>
          </w:p>
        </w:tc>
      </w:tr>
      <w:tr w:rsidR="00DD2AC5" w:rsidRPr="00DD2AC5" w14:paraId="61569966" w14:textId="77777777" w:rsidTr="00300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noWrap/>
            <w:vAlign w:val="center"/>
            <w:hideMark/>
          </w:tcPr>
          <w:p w14:paraId="7A99DC05" w14:textId="0D80EE64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tPSII</w:t>
            </w:r>
          </w:p>
        </w:tc>
        <w:tc>
          <w:tcPr>
            <w:tcW w:w="1152" w:type="dxa"/>
            <w:noWrap/>
            <w:vAlign w:val="center"/>
            <w:hideMark/>
          </w:tcPr>
          <w:p w14:paraId="7B9A9DDB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50" w:type="dxa"/>
            <w:noWrap/>
            <w:vAlign w:val="center"/>
            <w:hideMark/>
          </w:tcPr>
          <w:p w14:paraId="75A6C614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1458.875</w:t>
            </w:r>
          </w:p>
        </w:tc>
        <w:tc>
          <w:tcPr>
            <w:tcW w:w="1440" w:type="dxa"/>
            <w:noWrap/>
            <w:vAlign w:val="center"/>
            <w:hideMark/>
          </w:tcPr>
          <w:p w14:paraId="1A09E048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1604.66667</w:t>
            </w:r>
          </w:p>
        </w:tc>
        <w:tc>
          <w:tcPr>
            <w:tcW w:w="1350" w:type="dxa"/>
            <w:noWrap/>
            <w:vAlign w:val="center"/>
            <w:hideMark/>
          </w:tcPr>
          <w:p w14:paraId="07EDFD1B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1696.28571</w:t>
            </w:r>
          </w:p>
        </w:tc>
        <w:tc>
          <w:tcPr>
            <w:tcW w:w="1440" w:type="dxa"/>
            <w:noWrap/>
            <w:vAlign w:val="center"/>
            <w:hideMark/>
          </w:tcPr>
          <w:p w14:paraId="5013AB35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1589.125</w:t>
            </w:r>
          </w:p>
        </w:tc>
        <w:tc>
          <w:tcPr>
            <w:tcW w:w="1440" w:type="dxa"/>
            <w:noWrap/>
            <w:vAlign w:val="center"/>
            <w:hideMark/>
          </w:tcPr>
          <w:p w14:paraId="1D9BE526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2082.83333</w:t>
            </w:r>
          </w:p>
        </w:tc>
        <w:tc>
          <w:tcPr>
            <w:tcW w:w="1350" w:type="dxa"/>
            <w:noWrap/>
            <w:vAlign w:val="center"/>
            <w:hideMark/>
          </w:tcPr>
          <w:p w14:paraId="00B2B4EE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440" w:type="dxa"/>
            <w:noWrap/>
            <w:vAlign w:val="center"/>
            <w:hideMark/>
          </w:tcPr>
          <w:p w14:paraId="62D3C4EF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1741.8</w:t>
            </w:r>
          </w:p>
        </w:tc>
        <w:tc>
          <w:tcPr>
            <w:tcW w:w="1350" w:type="dxa"/>
            <w:noWrap/>
            <w:vAlign w:val="center"/>
            <w:hideMark/>
          </w:tcPr>
          <w:p w14:paraId="7136E0AF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1707.66667</w:t>
            </w:r>
          </w:p>
        </w:tc>
      </w:tr>
      <w:tr w:rsidR="00DD2AC5" w:rsidRPr="00DD2AC5" w14:paraId="493D3D8A" w14:textId="77777777" w:rsidTr="0030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noWrap/>
            <w:vAlign w:val="center"/>
            <w:hideMark/>
          </w:tcPr>
          <w:p w14:paraId="5247D9C3" w14:textId="7FBF54EF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2979E369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50" w:type="dxa"/>
            <w:noWrap/>
            <w:vAlign w:val="center"/>
            <w:hideMark/>
          </w:tcPr>
          <w:p w14:paraId="4415F741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74.55042</w:t>
            </w:r>
          </w:p>
        </w:tc>
        <w:tc>
          <w:tcPr>
            <w:tcW w:w="1440" w:type="dxa"/>
            <w:noWrap/>
            <w:vAlign w:val="center"/>
            <w:hideMark/>
          </w:tcPr>
          <w:p w14:paraId="19BB56BA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29.55522</w:t>
            </w:r>
          </w:p>
        </w:tc>
        <w:tc>
          <w:tcPr>
            <w:tcW w:w="1350" w:type="dxa"/>
            <w:noWrap/>
            <w:vAlign w:val="center"/>
            <w:hideMark/>
          </w:tcPr>
          <w:p w14:paraId="42FAD671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66.66609</w:t>
            </w:r>
          </w:p>
        </w:tc>
        <w:tc>
          <w:tcPr>
            <w:tcW w:w="1440" w:type="dxa"/>
            <w:noWrap/>
            <w:vAlign w:val="center"/>
            <w:hideMark/>
          </w:tcPr>
          <w:p w14:paraId="2C0181B9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60.15083</w:t>
            </w:r>
          </w:p>
        </w:tc>
        <w:tc>
          <w:tcPr>
            <w:tcW w:w="1440" w:type="dxa"/>
            <w:noWrap/>
            <w:vAlign w:val="center"/>
            <w:hideMark/>
          </w:tcPr>
          <w:p w14:paraId="50DA536C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84.2304</w:t>
            </w:r>
          </w:p>
        </w:tc>
        <w:tc>
          <w:tcPr>
            <w:tcW w:w="1350" w:type="dxa"/>
            <w:noWrap/>
            <w:vAlign w:val="center"/>
            <w:hideMark/>
          </w:tcPr>
          <w:p w14:paraId="62BF3F6F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71.13518</w:t>
            </w:r>
          </w:p>
        </w:tc>
        <w:tc>
          <w:tcPr>
            <w:tcW w:w="1440" w:type="dxa"/>
            <w:noWrap/>
            <w:vAlign w:val="center"/>
            <w:hideMark/>
          </w:tcPr>
          <w:p w14:paraId="5DF16010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58.37347</w:t>
            </w:r>
          </w:p>
        </w:tc>
        <w:tc>
          <w:tcPr>
            <w:tcW w:w="1350" w:type="dxa"/>
            <w:noWrap/>
            <w:vAlign w:val="center"/>
            <w:hideMark/>
          </w:tcPr>
          <w:p w14:paraId="0FFF1E62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91.02106</w:t>
            </w:r>
          </w:p>
        </w:tc>
      </w:tr>
      <w:tr w:rsidR="00DD2AC5" w:rsidRPr="00DD2AC5" w14:paraId="3E68D4CA" w14:textId="77777777" w:rsidTr="00300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noWrap/>
            <w:vAlign w:val="center"/>
            <w:hideMark/>
          </w:tcPr>
          <w:p w14:paraId="4D6EA9DA" w14:textId="228BB89E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tPQ</w:t>
            </w:r>
          </w:p>
        </w:tc>
        <w:tc>
          <w:tcPr>
            <w:tcW w:w="1152" w:type="dxa"/>
            <w:noWrap/>
            <w:vAlign w:val="center"/>
            <w:hideMark/>
          </w:tcPr>
          <w:p w14:paraId="2976FE6B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50" w:type="dxa"/>
            <w:noWrap/>
            <w:vAlign w:val="center"/>
            <w:hideMark/>
          </w:tcPr>
          <w:p w14:paraId="550B09C4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19832.375</w:t>
            </w:r>
          </w:p>
        </w:tc>
        <w:tc>
          <w:tcPr>
            <w:tcW w:w="1440" w:type="dxa"/>
            <w:noWrap/>
            <w:vAlign w:val="center"/>
            <w:hideMark/>
          </w:tcPr>
          <w:p w14:paraId="23827534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19555.6667</w:t>
            </w:r>
          </w:p>
        </w:tc>
        <w:tc>
          <w:tcPr>
            <w:tcW w:w="1350" w:type="dxa"/>
            <w:noWrap/>
            <w:vAlign w:val="center"/>
            <w:hideMark/>
          </w:tcPr>
          <w:p w14:paraId="5ED70CED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23646.5714</w:t>
            </w:r>
          </w:p>
        </w:tc>
        <w:tc>
          <w:tcPr>
            <w:tcW w:w="1440" w:type="dxa"/>
            <w:noWrap/>
            <w:vAlign w:val="center"/>
            <w:hideMark/>
          </w:tcPr>
          <w:p w14:paraId="7B17D369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27722.25</w:t>
            </w:r>
          </w:p>
        </w:tc>
        <w:tc>
          <w:tcPr>
            <w:tcW w:w="1440" w:type="dxa"/>
            <w:noWrap/>
            <w:vAlign w:val="center"/>
            <w:hideMark/>
          </w:tcPr>
          <w:p w14:paraId="5C1651E3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18725</w:t>
            </w:r>
          </w:p>
        </w:tc>
        <w:tc>
          <w:tcPr>
            <w:tcW w:w="1350" w:type="dxa"/>
            <w:noWrap/>
            <w:vAlign w:val="center"/>
            <w:hideMark/>
          </w:tcPr>
          <w:p w14:paraId="5F505D49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13648.625</w:t>
            </w:r>
          </w:p>
        </w:tc>
        <w:tc>
          <w:tcPr>
            <w:tcW w:w="1440" w:type="dxa"/>
            <w:noWrap/>
            <w:vAlign w:val="center"/>
            <w:hideMark/>
          </w:tcPr>
          <w:p w14:paraId="2917A1F9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26327.5</w:t>
            </w:r>
          </w:p>
        </w:tc>
        <w:tc>
          <w:tcPr>
            <w:tcW w:w="1350" w:type="dxa"/>
            <w:noWrap/>
            <w:vAlign w:val="center"/>
            <w:hideMark/>
          </w:tcPr>
          <w:p w14:paraId="0AAD88E1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31496.1111</w:t>
            </w:r>
          </w:p>
        </w:tc>
      </w:tr>
      <w:tr w:rsidR="00DD2AC5" w:rsidRPr="00DD2AC5" w14:paraId="6E9597E2" w14:textId="77777777" w:rsidTr="0030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noWrap/>
            <w:vAlign w:val="center"/>
            <w:hideMark/>
          </w:tcPr>
          <w:p w14:paraId="56B813EF" w14:textId="01204D3E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6EE1ADC2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50" w:type="dxa"/>
            <w:noWrap/>
            <w:vAlign w:val="center"/>
            <w:hideMark/>
          </w:tcPr>
          <w:p w14:paraId="62D3E7EE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855.2894</w:t>
            </w:r>
          </w:p>
        </w:tc>
        <w:tc>
          <w:tcPr>
            <w:tcW w:w="1440" w:type="dxa"/>
            <w:noWrap/>
            <w:vAlign w:val="center"/>
            <w:hideMark/>
          </w:tcPr>
          <w:p w14:paraId="76758A6C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943.2985</w:t>
            </w:r>
          </w:p>
        </w:tc>
        <w:tc>
          <w:tcPr>
            <w:tcW w:w="1350" w:type="dxa"/>
            <w:noWrap/>
            <w:vAlign w:val="center"/>
            <w:hideMark/>
          </w:tcPr>
          <w:p w14:paraId="164C3FD5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650.3123</w:t>
            </w:r>
          </w:p>
        </w:tc>
        <w:tc>
          <w:tcPr>
            <w:tcW w:w="1440" w:type="dxa"/>
            <w:noWrap/>
            <w:vAlign w:val="center"/>
            <w:hideMark/>
          </w:tcPr>
          <w:p w14:paraId="063985C1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881.5108</w:t>
            </w:r>
          </w:p>
        </w:tc>
        <w:tc>
          <w:tcPr>
            <w:tcW w:w="1440" w:type="dxa"/>
            <w:noWrap/>
            <w:vAlign w:val="center"/>
            <w:hideMark/>
          </w:tcPr>
          <w:p w14:paraId="67CCF981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2256.7817</w:t>
            </w:r>
          </w:p>
        </w:tc>
        <w:tc>
          <w:tcPr>
            <w:tcW w:w="1350" w:type="dxa"/>
            <w:noWrap/>
            <w:vAlign w:val="center"/>
            <w:hideMark/>
          </w:tcPr>
          <w:p w14:paraId="3D8CB323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894.1945</w:t>
            </w:r>
          </w:p>
        </w:tc>
        <w:tc>
          <w:tcPr>
            <w:tcW w:w="1440" w:type="dxa"/>
            <w:noWrap/>
            <w:vAlign w:val="center"/>
            <w:hideMark/>
          </w:tcPr>
          <w:p w14:paraId="59C1276C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838.4186</w:t>
            </w:r>
          </w:p>
        </w:tc>
        <w:tc>
          <w:tcPr>
            <w:tcW w:w="1350" w:type="dxa"/>
            <w:noWrap/>
            <w:vAlign w:val="center"/>
            <w:hideMark/>
          </w:tcPr>
          <w:p w14:paraId="62122EAD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1021.7727</w:t>
            </w:r>
          </w:p>
        </w:tc>
      </w:tr>
      <w:tr w:rsidR="00DD2AC5" w:rsidRPr="00DD2AC5" w14:paraId="7851A93A" w14:textId="77777777" w:rsidTr="00300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noWrap/>
            <w:vAlign w:val="center"/>
            <w:hideMark/>
          </w:tcPr>
          <w:p w14:paraId="7BF0AEA9" w14:textId="617EC9F7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FvFm</w:t>
            </w:r>
            <w:r>
              <w:rPr>
                <w:color w:val="000000"/>
                <w:sz w:val="20"/>
                <w:szCs w:val="20"/>
                <w:vertAlign w:val="superscript"/>
              </w:rPr>
              <w:t>MT</w:t>
            </w:r>
          </w:p>
        </w:tc>
        <w:tc>
          <w:tcPr>
            <w:tcW w:w="1152" w:type="dxa"/>
            <w:noWrap/>
            <w:vAlign w:val="center"/>
            <w:hideMark/>
          </w:tcPr>
          <w:p w14:paraId="5B698972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50" w:type="dxa"/>
            <w:noWrap/>
            <w:vAlign w:val="center"/>
            <w:hideMark/>
          </w:tcPr>
          <w:p w14:paraId="7ACAC496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0.542375</w:t>
            </w:r>
          </w:p>
        </w:tc>
        <w:tc>
          <w:tcPr>
            <w:tcW w:w="1440" w:type="dxa"/>
            <w:noWrap/>
            <w:vAlign w:val="center"/>
            <w:hideMark/>
          </w:tcPr>
          <w:p w14:paraId="4FE49717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0.514666667</w:t>
            </w:r>
          </w:p>
        </w:tc>
        <w:tc>
          <w:tcPr>
            <w:tcW w:w="1350" w:type="dxa"/>
            <w:noWrap/>
            <w:vAlign w:val="center"/>
            <w:hideMark/>
          </w:tcPr>
          <w:p w14:paraId="0F853D14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0.544448277</w:t>
            </w:r>
          </w:p>
        </w:tc>
        <w:tc>
          <w:tcPr>
            <w:tcW w:w="1440" w:type="dxa"/>
            <w:noWrap/>
            <w:vAlign w:val="center"/>
            <w:hideMark/>
          </w:tcPr>
          <w:p w14:paraId="0584D514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0.507207053</w:t>
            </w:r>
          </w:p>
        </w:tc>
        <w:tc>
          <w:tcPr>
            <w:tcW w:w="1440" w:type="dxa"/>
            <w:noWrap/>
            <w:vAlign w:val="center"/>
            <w:hideMark/>
          </w:tcPr>
          <w:p w14:paraId="53EF0534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0.535666667</w:t>
            </w:r>
          </w:p>
        </w:tc>
        <w:tc>
          <w:tcPr>
            <w:tcW w:w="1350" w:type="dxa"/>
            <w:noWrap/>
            <w:vAlign w:val="center"/>
            <w:hideMark/>
          </w:tcPr>
          <w:p w14:paraId="13A78ACA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0.511875</w:t>
            </w:r>
          </w:p>
        </w:tc>
        <w:tc>
          <w:tcPr>
            <w:tcW w:w="1440" w:type="dxa"/>
            <w:noWrap/>
            <w:vAlign w:val="center"/>
            <w:hideMark/>
          </w:tcPr>
          <w:p w14:paraId="1D841444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0.542124012</w:t>
            </w:r>
          </w:p>
        </w:tc>
        <w:tc>
          <w:tcPr>
            <w:tcW w:w="1350" w:type="dxa"/>
            <w:noWrap/>
            <w:vAlign w:val="center"/>
            <w:hideMark/>
          </w:tcPr>
          <w:p w14:paraId="6F0A46F9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0.433809343</w:t>
            </w:r>
          </w:p>
        </w:tc>
      </w:tr>
      <w:tr w:rsidR="00DD2AC5" w:rsidRPr="00DD2AC5" w14:paraId="7DCF7EBB" w14:textId="77777777" w:rsidTr="0030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noWrap/>
            <w:vAlign w:val="center"/>
            <w:hideMark/>
          </w:tcPr>
          <w:p w14:paraId="6FD61020" w14:textId="1FE37F65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023597C9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50" w:type="dxa"/>
            <w:noWrap/>
            <w:vAlign w:val="center"/>
            <w:hideMark/>
          </w:tcPr>
          <w:p w14:paraId="5D0CACBF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0.005766088</w:t>
            </w:r>
          </w:p>
        </w:tc>
        <w:tc>
          <w:tcPr>
            <w:tcW w:w="1440" w:type="dxa"/>
            <w:noWrap/>
            <w:vAlign w:val="center"/>
            <w:hideMark/>
          </w:tcPr>
          <w:p w14:paraId="4A4BF41B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0.003527668</w:t>
            </w:r>
          </w:p>
        </w:tc>
        <w:tc>
          <w:tcPr>
            <w:tcW w:w="1350" w:type="dxa"/>
            <w:noWrap/>
            <w:vAlign w:val="center"/>
            <w:hideMark/>
          </w:tcPr>
          <w:p w14:paraId="5EE07CAF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0.008514625</w:t>
            </w:r>
          </w:p>
        </w:tc>
        <w:tc>
          <w:tcPr>
            <w:tcW w:w="1440" w:type="dxa"/>
            <w:noWrap/>
            <w:vAlign w:val="center"/>
            <w:hideMark/>
          </w:tcPr>
          <w:p w14:paraId="651C2D59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0.010739646</w:t>
            </w:r>
          </w:p>
        </w:tc>
        <w:tc>
          <w:tcPr>
            <w:tcW w:w="1440" w:type="dxa"/>
            <w:noWrap/>
            <w:vAlign w:val="center"/>
            <w:hideMark/>
          </w:tcPr>
          <w:p w14:paraId="05049F21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0.0042947</w:t>
            </w:r>
          </w:p>
        </w:tc>
        <w:tc>
          <w:tcPr>
            <w:tcW w:w="1350" w:type="dxa"/>
            <w:noWrap/>
            <w:vAlign w:val="center"/>
            <w:hideMark/>
          </w:tcPr>
          <w:p w14:paraId="1D5968C4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0.008580371</w:t>
            </w:r>
          </w:p>
        </w:tc>
        <w:tc>
          <w:tcPr>
            <w:tcW w:w="1440" w:type="dxa"/>
            <w:noWrap/>
            <w:vAlign w:val="center"/>
            <w:hideMark/>
          </w:tcPr>
          <w:p w14:paraId="0A14EE63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0.005843058</w:t>
            </w:r>
          </w:p>
        </w:tc>
        <w:tc>
          <w:tcPr>
            <w:tcW w:w="1350" w:type="dxa"/>
            <w:noWrap/>
            <w:vAlign w:val="center"/>
            <w:hideMark/>
          </w:tcPr>
          <w:p w14:paraId="600A14DE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0.013953458</w:t>
            </w:r>
          </w:p>
        </w:tc>
      </w:tr>
      <w:tr w:rsidR="00DD2AC5" w:rsidRPr="00DD2AC5" w14:paraId="524D2ADF" w14:textId="77777777" w:rsidTr="00300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noWrap/>
            <w:vAlign w:val="center"/>
            <w:hideMark/>
          </w:tcPr>
          <w:p w14:paraId="1C3DD654" w14:textId="5CD5EA7A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NPQ</w:t>
            </w:r>
          </w:p>
        </w:tc>
        <w:tc>
          <w:tcPr>
            <w:tcW w:w="1152" w:type="dxa"/>
            <w:noWrap/>
            <w:vAlign w:val="center"/>
            <w:hideMark/>
          </w:tcPr>
          <w:p w14:paraId="0B541AE0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50" w:type="dxa"/>
            <w:noWrap/>
            <w:vAlign w:val="center"/>
            <w:hideMark/>
          </w:tcPr>
          <w:p w14:paraId="3497CC5B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0.2125294</w:t>
            </w:r>
          </w:p>
        </w:tc>
        <w:tc>
          <w:tcPr>
            <w:tcW w:w="1440" w:type="dxa"/>
            <w:noWrap/>
            <w:vAlign w:val="center"/>
            <w:hideMark/>
          </w:tcPr>
          <w:p w14:paraId="3E8795C0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0.21075427</w:t>
            </w:r>
          </w:p>
        </w:tc>
        <w:tc>
          <w:tcPr>
            <w:tcW w:w="1350" w:type="dxa"/>
            <w:noWrap/>
            <w:vAlign w:val="center"/>
            <w:hideMark/>
          </w:tcPr>
          <w:p w14:paraId="7288C6A8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0.54660364</w:t>
            </w:r>
          </w:p>
        </w:tc>
        <w:tc>
          <w:tcPr>
            <w:tcW w:w="1440" w:type="dxa"/>
            <w:noWrap/>
            <w:vAlign w:val="center"/>
            <w:hideMark/>
          </w:tcPr>
          <w:p w14:paraId="043A080E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0.8010928</w:t>
            </w:r>
          </w:p>
        </w:tc>
        <w:tc>
          <w:tcPr>
            <w:tcW w:w="1440" w:type="dxa"/>
            <w:noWrap/>
            <w:vAlign w:val="center"/>
            <w:hideMark/>
          </w:tcPr>
          <w:p w14:paraId="4153BFA7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0.31398485</w:t>
            </w:r>
          </w:p>
        </w:tc>
        <w:tc>
          <w:tcPr>
            <w:tcW w:w="1350" w:type="dxa"/>
            <w:noWrap/>
            <w:vAlign w:val="center"/>
            <w:hideMark/>
          </w:tcPr>
          <w:p w14:paraId="44EC36D8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0.22347768</w:t>
            </w:r>
          </w:p>
        </w:tc>
        <w:tc>
          <w:tcPr>
            <w:tcW w:w="1440" w:type="dxa"/>
            <w:noWrap/>
            <w:vAlign w:val="center"/>
            <w:hideMark/>
          </w:tcPr>
          <w:p w14:paraId="3500D9C1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0.61763778</w:t>
            </w:r>
          </w:p>
        </w:tc>
        <w:tc>
          <w:tcPr>
            <w:tcW w:w="1350" w:type="dxa"/>
            <w:noWrap/>
            <w:vAlign w:val="center"/>
            <w:hideMark/>
          </w:tcPr>
          <w:p w14:paraId="7CAEA06B" w14:textId="77777777" w:rsidR="00DD2AC5" w:rsidRPr="00DD2AC5" w:rsidRDefault="00DD2AC5" w:rsidP="0030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0.89477692</w:t>
            </w:r>
          </w:p>
        </w:tc>
      </w:tr>
      <w:tr w:rsidR="00DD2AC5" w:rsidRPr="00DD2AC5" w14:paraId="4271C2F6" w14:textId="77777777" w:rsidTr="0030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noWrap/>
            <w:vAlign w:val="center"/>
            <w:hideMark/>
          </w:tcPr>
          <w:p w14:paraId="75728C8B" w14:textId="45864729" w:rsidR="00DD2AC5" w:rsidRPr="00DD2AC5" w:rsidRDefault="00DD2AC5" w:rsidP="00300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4686A10A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50" w:type="dxa"/>
            <w:noWrap/>
            <w:vAlign w:val="center"/>
            <w:hideMark/>
          </w:tcPr>
          <w:p w14:paraId="35DCCFE1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0.04878823</w:t>
            </w:r>
          </w:p>
        </w:tc>
        <w:tc>
          <w:tcPr>
            <w:tcW w:w="1440" w:type="dxa"/>
            <w:noWrap/>
            <w:vAlign w:val="center"/>
            <w:hideMark/>
          </w:tcPr>
          <w:p w14:paraId="731FBD02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0.05895733</w:t>
            </w:r>
          </w:p>
        </w:tc>
        <w:tc>
          <w:tcPr>
            <w:tcW w:w="1350" w:type="dxa"/>
            <w:noWrap/>
            <w:vAlign w:val="center"/>
            <w:hideMark/>
          </w:tcPr>
          <w:p w14:paraId="23A2E080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0.09461401</w:t>
            </w:r>
          </w:p>
        </w:tc>
        <w:tc>
          <w:tcPr>
            <w:tcW w:w="1440" w:type="dxa"/>
            <w:noWrap/>
            <w:vAlign w:val="center"/>
            <w:hideMark/>
          </w:tcPr>
          <w:p w14:paraId="3A8B6232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0.11364252</w:t>
            </w:r>
          </w:p>
        </w:tc>
        <w:tc>
          <w:tcPr>
            <w:tcW w:w="1440" w:type="dxa"/>
            <w:noWrap/>
            <w:vAlign w:val="center"/>
            <w:hideMark/>
          </w:tcPr>
          <w:p w14:paraId="1042EDE3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0.05889106</w:t>
            </w:r>
          </w:p>
        </w:tc>
        <w:tc>
          <w:tcPr>
            <w:tcW w:w="1350" w:type="dxa"/>
            <w:noWrap/>
            <w:vAlign w:val="center"/>
            <w:hideMark/>
          </w:tcPr>
          <w:p w14:paraId="72ACC925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0.03231361</w:t>
            </w:r>
          </w:p>
        </w:tc>
        <w:tc>
          <w:tcPr>
            <w:tcW w:w="1440" w:type="dxa"/>
            <w:noWrap/>
            <w:vAlign w:val="center"/>
            <w:hideMark/>
          </w:tcPr>
          <w:p w14:paraId="69AD8CAC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0.04992958</w:t>
            </w:r>
          </w:p>
        </w:tc>
        <w:tc>
          <w:tcPr>
            <w:tcW w:w="1350" w:type="dxa"/>
            <w:noWrap/>
            <w:vAlign w:val="center"/>
            <w:hideMark/>
          </w:tcPr>
          <w:p w14:paraId="41FA829E" w14:textId="77777777" w:rsidR="00DD2AC5" w:rsidRPr="00DD2AC5" w:rsidRDefault="00DD2AC5" w:rsidP="0030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2AC5">
              <w:rPr>
                <w:color w:val="000000"/>
                <w:sz w:val="20"/>
                <w:szCs w:val="20"/>
              </w:rPr>
              <w:t>0.06788581</w:t>
            </w:r>
          </w:p>
        </w:tc>
      </w:tr>
    </w:tbl>
    <w:p w14:paraId="3A19FE0E" w14:textId="78C08A89" w:rsidR="00F23945" w:rsidRDefault="00F23945">
      <w:pPr>
        <w:rPr>
          <w:b/>
        </w:rPr>
      </w:pPr>
    </w:p>
    <w:p w14:paraId="21512FDC" w14:textId="77777777" w:rsidR="00DD2AC5" w:rsidRDefault="00DD2AC5" w:rsidP="003008A1">
      <w:pPr>
        <w:ind w:left="-540"/>
        <w:rPr>
          <w:b/>
        </w:rPr>
      </w:pPr>
    </w:p>
    <w:p w14:paraId="3D20934A" w14:textId="353F6C4A" w:rsidR="0063183E" w:rsidRPr="0063183E" w:rsidRDefault="00092A89" w:rsidP="003008A1">
      <w:pPr>
        <w:rPr>
          <w:b/>
        </w:rPr>
      </w:pPr>
      <w:r>
        <w:rPr>
          <w:b/>
        </w:rPr>
        <w:br w:type="page"/>
      </w:r>
      <w:r w:rsidR="006C6786">
        <w:rPr>
          <w:b/>
        </w:rPr>
        <w:t>S</w:t>
      </w:r>
      <w:r w:rsidR="001F2934">
        <w:rPr>
          <w:b/>
        </w:rPr>
        <w:t>upplementary table 2</w:t>
      </w:r>
      <w:r w:rsidR="006C6786">
        <w:rPr>
          <w:b/>
        </w:rPr>
        <w:t xml:space="preserve">: </w:t>
      </w:r>
      <w:r w:rsidR="006C6786">
        <w:t>Mean +/-</w:t>
      </w:r>
      <w:r w:rsidR="006C6786" w:rsidRPr="006C6786">
        <w:t xml:space="preserve"> stand</w:t>
      </w:r>
      <w:r w:rsidR="006C6786">
        <w:t>ard deviation for each variable at am</w:t>
      </w:r>
      <w:r w:rsidR="003008A1">
        <w:t>bient and elevated temperatures for clade C symbionts offshore</w:t>
      </w:r>
      <w:r w:rsidR="003008A1">
        <w:rPr>
          <w:i/>
        </w:rPr>
        <w:t xml:space="preserve">. </w:t>
      </w:r>
      <w:r w:rsidR="003008A1">
        <w:t xml:space="preserve">C = ambient temperature, T = elevated temperature. </w:t>
      </w:r>
      <w:r w:rsidR="00B65B78">
        <w:t>Units are in table 1 of manuscript.</w:t>
      </w:r>
    </w:p>
    <w:tbl>
      <w:tblPr>
        <w:tblStyle w:val="HelleSchattierung"/>
        <w:tblW w:w="132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99"/>
        <w:gridCol w:w="1300"/>
        <w:gridCol w:w="1307"/>
        <w:gridCol w:w="1307"/>
        <w:gridCol w:w="1307"/>
        <w:gridCol w:w="1307"/>
        <w:gridCol w:w="1307"/>
        <w:gridCol w:w="1307"/>
        <w:gridCol w:w="1307"/>
        <w:gridCol w:w="1282"/>
      </w:tblGrid>
      <w:tr w:rsidR="003008A1" w:rsidRPr="003008A1" w14:paraId="738938DB" w14:textId="77777777" w:rsidTr="00DD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noWrap/>
            <w:vAlign w:val="center"/>
            <w:hideMark/>
          </w:tcPr>
          <w:p w14:paraId="2FF7B922" w14:textId="77777777" w:rsidR="003008A1" w:rsidRPr="003008A1" w:rsidRDefault="003008A1" w:rsidP="00DD74EB">
            <w:pPr>
              <w:ind w:left="-10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4D862398" w14:textId="77777777" w:rsidR="003008A1" w:rsidRPr="003008A1" w:rsidRDefault="003008A1" w:rsidP="00DD7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307" w:type="dxa"/>
            <w:noWrap/>
            <w:vAlign w:val="center"/>
            <w:hideMark/>
          </w:tcPr>
          <w:p w14:paraId="2E105AAF" w14:textId="77777777" w:rsidR="003008A1" w:rsidRPr="003008A1" w:rsidRDefault="003008A1" w:rsidP="00DD7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307" w:type="dxa"/>
            <w:noWrap/>
            <w:vAlign w:val="center"/>
            <w:hideMark/>
          </w:tcPr>
          <w:p w14:paraId="4473A498" w14:textId="77777777" w:rsidR="003008A1" w:rsidRPr="003008A1" w:rsidRDefault="003008A1" w:rsidP="00DD7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1307" w:type="dxa"/>
            <w:noWrap/>
            <w:vAlign w:val="center"/>
            <w:hideMark/>
          </w:tcPr>
          <w:p w14:paraId="237E3DD4" w14:textId="77777777" w:rsidR="003008A1" w:rsidRPr="003008A1" w:rsidRDefault="003008A1" w:rsidP="00DD7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307" w:type="dxa"/>
            <w:noWrap/>
            <w:vAlign w:val="center"/>
            <w:hideMark/>
          </w:tcPr>
          <w:p w14:paraId="3D16A2FE" w14:textId="77777777" w:rsidR="003008A1" w:rsidRPr="003008A1" w:rsidRDefault="003008A1" w:rsidP="00DD7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1307" w:type="dxa"/>
            <w:noWrap/>
            <w:vAlign w:val="center"/>
            <w:hideMark/>
          </w:tcPr>
          <w:p w14:paraId="2877ADDC" w14:textId="77777777" w:rsidR="003008A1" w:rsidRPr="003008A1" w:rsidRDefault="003008A1" w:rsidP="00DD7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307" w:type="dxa"/>
            <w:noWrap/>
            <w:vAlign w:val="center"/>
            <w:hideMark/>
          </w:tcPr>
          <w:p w14:paraId="1255A49F" w14:textId="77777777" w:rsidR="003008A1" w:rsidRPr="003008A1" w:rsidRDefault="003008A1" w:rsidP="00DD7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1307" w:type="dxa"/>
            <w:noWrap/>
            <w:vAlign w:val="center"/>
            <w:hideMark/>
          </w:tcPr>
          <w:p w14:paraId="7A99171D" w14:textId="77777777" w:rsidR="003008A1" w:rsidRPr="003008A1" w:rsidRDefault="003008A1" w:rsidP="00DD7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2" w:type="dxa"/>
            <w:noWrap/>
            <w:vAlign w:val="center"/>
            <w:hideMark/>
          </w:tcPr>
          <w:p w14:paraId="5E18ABF2" w14:textId="77777777" w:rsidR="003008A1" w:rsidRPr="003008A1" w:rsidRDefault="003008A1" w:rsidP="00DD7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T</w:t>
            </w:r>
          </w:p>
        </w:tc>
      </w:tr>
      <w:tr w:rsidR="003008A1" w:rsidRPr="003008A1" w14:paraId="754BD87F" w14:textId="77777777" w:rsidTr="00DD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noWrap/>
            <w:vAlign w:val="center"/>
            <w:hideMark/>
          </w:tcPr>
          <w:p w14:paraId="72571082" w14:textId="77777777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11213B3F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Host</w:t>
            </w:r>
          </w:p>
        </w:tc>
        <w:tc>
          <w:tcPr>
            <w:tcW w:w="1307" w:type="dxa"/>
            <w:noWrap/>
            <w:vAlign w:val="center"/>
            <w:hideMark/>
          </w:tcPr>
          <w:p w14:paraId="42EAA8A4" w14:textId="70BC7F3C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Acropora</w:t>
            </w:r>
            <w:r w:rsidR="005575AB">
              <w:rPr>
                <w:color w:val="000000"/>
                <w:sz w:val="20"/>
                <w:szCs w:val="20"/>
              </w:rPr>
              <w:t xml:space="preserve"> (C21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7" w:type="dxa"/>
            <w:noWrap/>
            <w:vAlign w:val="center"/>
            <w:hideMark/>
          </w:tcPr>
          <w:p w14:paraId="3F5483BB" w14:textId="23DA1640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Acropora</w:t>
            </w:r>
            <w:r w:rsidR="005575AB">
              <w:rPr>
                <w:color w:val="000000"/>
                <w:sz w:val="20"/>
                <w:szCs w:val="20"/>
              </w:rPr>
              <w:t xml:space="preserve"> (C21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7" w:type="dxa"/>
            <w:noWrap/>
            <w:vAlign w:val="center"/>
            <w:hideMark/>
          </w:tcPr>
          <w:p w14:paraId="284E62D8" w14:textId="67AE652D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Pachyseris</w:t>
            </w:r>
            <w:r>
              <w:rPr>
                <w:color w:val="000000"/>
                <w:sz w:val="20"/>
                <w:szCs w:val="20"/>
              </w:rPr>
              <w:t xml:space="preserve"> (C40)</w:t>
            </w:r>
          </w:p>
        </w:tc>
        <w:tc>
          <w:tcPr>
            <w:tcW w:w="1307" w:type="dxa"/>
            <w:noWrap/>
            <w:vAlign w:val="center"/>
            <w:hideMark/>
          </w:tcPr>
          <w:p w14:paraId="6232BE00" w14:textId="286C6E81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Pachyseris</w:t>
            </w:r>
            <w:r>
              <w:rPr>
                <w:color w:val="000000"/>
                <w:sz w:val="20"/>
                <w:szCs w:val="20"/>
              </w:rPr>
              <w:t xml:space="preserve"> (C40)</w:t>
            </w:r>
          </w:p>
        </w:tc>
        <w:tc>
          <w:tcPr>
            <w:tcW w:w="1307" w:type="dxa"/>
            <w:noWrap/>
            <w:vAlign w:val="center"/>
            <w:hideMark/>
          </w:tcPr>
          <w:p w14:paraId="4FAFF56B" w14:textId="62D807B4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Cyphastrea</w:t>
            </w:r>
            <w:r>
              <w:rPr>
                <w:color w:val="000000"/>
                <w:sz w:val="20"/>
                <w:szCs w:val="20"/>
              </w:rPr>
              <w:t xml:space="preserve"> (C3u)</w:t>
            </w:r>
          </w:p>
        </w:tc>
        <w:tc>
          <w:tcPr>
            <w:tcW w:w="1307" w:type="dxa"/>
            <w:noWrap/>
            <w:vAlign w:val="center"/>
            <w:hideMark/>
          </w:tcPr>
          <w:p w14:paraId="2C66E788" w14:textId="14AC711D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Cyphastrea</w:t>
            </w:r>
            <w:r>
              <w:rPr>
                <w:color w:val="000000"/>
                <w:sz w:val="20"/>
                <w:szCs w:val="20"/>
              </w:rPr>
              <w:t xml:space="preserve"> (C3u)</w:t>
            </w:r>
          </w:p>
        </w:tc>
        <w:tc>
          <w:tcPr>
            <w:tcW w:w="1307" w:type="dxa"/>
            <w:noWrap/>
            <w:vAlign w:val="center"/>
            <w:hideMark/>
          </w:tcPr>
          <w:p w14:paraId="02CD2833" w14:textId="7A1311F4" w:rsidR="003008A1" w:rsidRPr="003008A1" w:rsidRDefault="00973407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Coel</w:t>
            </w:r>
            <w:r w:rsidR="003008A1" w:rsidRPr="003008A1">
              <w:rPr>
                <w:color w:val="000000"/>
                <w:sz w:val="20"/>
                <w:szCs w:val="20"/>
              </w:rPr>
              <w:t>astrea</w:t>
            </w:r>
            <w:r w:rsidR="005575AB">
              <w:rPr>
                <w:color w:val="000000"/>
                <w:sz w:val="20"/>
                <w:szCs w:val="20"/>
              </w:rPr>
              <w:t xml:space="preserve"> (C40</w:t>
            </w:r>
            <w:r w:rsidR="003008A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82" w:type="dxa"/>
            <w:noWrap/>
            <w:vAlign w:val="center"/>
            <w:hideMark/>
          </w:tcPr>
          <w:p w14:paraId="138BCD33" w14:textId="48C20DCC" w:rsidR="003008A1" w:rsidRPr="003008A1" w:rsidRDefault="00973407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Coel</w:t>
            </w:r>
            <w:r w:rsidR="003008A1" w:rsidRPr="003008A1">
              <w:rPr>
                <w:color w:val="000000"/>
                <w:sz w:val="20"/>
                <w:szCs w:val="20"/>
              </w:rPr>
              <w:t>astrea</w:t>
            </w:r>
            <w:r w:rsidR="005575AB">
              <w:rPr>
                <w:color w:val="000000"/>
                <w:sz w:val="20"/>
                <w:szCs w:val="20"/>
              </w:rPr>
              <w:t xml:space="preserve"> (C40</w:t>
            </w:r>
            <w:r w:rsidR="003008A1">
              <w:rPr>
                <w:color w:val="000000"/>
                <w:sz w:val="20"/>
                <w:szCs w:val="20"/>
              </w:rPr>
              <w:t>)</w:t>
            </w:r>
          </w:p>
        </w:tc>
      </w:tr>
      <w:tr w:rsidR="003008A1" w:rsidRPr="003008A1" w14:paraId="66968BB5" w14:textId="77777777" w:rsidTr="00DD7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noWrap/>
            <w:vAlign w:val="center"/>
            <w:hideMark/>
          </w:tcPr>
          <w:p w14:paraId="79BD6F1A" w14:textId="2FD00D71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1300" w:type="dxa"/>
            <w:noWrap/>
            <w:vAlign w:val="center"/>
            <w:hideMark/>
          </w:tcPr>
          <w:p w14:paraId="735C3918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07" w:type="dxa"/>
            <w:noWrap/>
            <w:vAlign w:val="center"/>
            <w:hideMark/>
          </w:tcPr>
          <w:p w14:paraId="34074947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4.63E-04</w:t>
            </w:r>
          </w:p>
        </w:tc>
        <w:tc>
          <w:tcPr>
            <w:tcW w:w="1307" w:type="dxa"/>
            <w:noWrap/>
            <w:vAlign w:val="center"/>
            <w:hideMark/>
          </w:tcPr>
          <w:p w14:paraId="1692F081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7.90E-04</w:t>
            </w:r>
          </w:p>
        </w:tc>
        <w:tc>
          <w:tcPr>
            <w:tcW w:w="1307" w:type="dxa"/>
            <w:noWrap/>
            <w:vAlign w:val="center"/>
            <w:hideMark/>
          </w:tcPr>
          <w:p w14:paraId="1E2131D3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4.75E-04</w:t>
            </w:r>
          </w:p>
        </w:tc>
        <w:tc>
          <w:tcPr>
            <w:tcW w:w="1307" w:type="dxa"/>
            <w:noWrap/>
            <w:vAlign w:val="center"/>
            <w:hideMark/>
          </w:tcPr>
          <w:p w14:paraId="7A811E87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9.37E-04</w:t>
            </w:r>
          </w:p>
        </w:tc>
        <w:tc>
          <w:tcPr>
            <w:tcW w:w="1307" w:type="dxa"/>
            <w:noWrap/>
            <w:vAlign w:val="center"/>
            <w:hideMark/>
          </w:tcPr>
          <w:p w14:paraId="467D07B2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5.05E-04</w:t>
            </w:r>
          </w:p>
        </w:tc>
        <w:tc>
          <w:tcPr>
            <w:tcW w:w="1307" w:type="dxa"/>
            <w:noWrap/>
            <w:vAlign w:val="center"/>
            <w:hideMark/>
          </w:tcPr>
          <w:p w14:paraId="459D0BCF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1.08E-03</w:t>
            </w:r>
          </w:p>
        </w:tc>
        <w:tc>
          <w:tcPr>
            <w:tcW w:w="1307" w:type="dxa"/>
            <w:noWrap/>
            <w:vAlign w:val="center"/>
            <w:hideMark/>
          </w:tcPr>
          <w:p w14:paraId="34DADD5D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3.93E-04</w:t>
            </w:r>
          </w:p>
        </w:tc>
        <w:tc>
          <w:tcPr>
            <w:tcW w:w="1282" w:type="dxa"/>
            <w:noWrap/>
            <w:vAlign w:val="center"/>
            <w:hideMark/>
          </w:tcPr>
          <w:p w14:paraId="4B6B1878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7.23E-04</w:t>
            </w:r>
          </w:p>
        </w:tc>
      </w:tr>
      <w:tr w:rsidR="003008A1" w:rsidRPr="003008A1" w14:paraId="502B8319" w14:textId="77777777" w:rsidTr="00DD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noWrap/>
            <w:vAlign w:val="center"/>
            <w:hideMark/>
          </w:tcPr>
          <w:p w14:paraId="387A8FF9" w14:textId="40E90495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50F2088A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07" w:type="dxa"/>
            <w:noWrap/>
            <w:vAlign w:val="center"/>
            <w:hideMark/>
          </w:tcPr>
          <w:p w14:paraId="703E821A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7.69E-05</w:t>
            </w:r>
          </w:p>
        </w:tc>
        <w:tc>
          <w:tcPr>
            <w:tcW w:w="1307" w:type="dxa"/>
            <w:noWrap/>
            <w:vAlign w:val="center"/>
            <w:hideMark/>
          </w:tcPr>
          <w:p w14:paraId="291215D5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1.38E-04</w:t>
            </w:r>
          </w:p>
        </w:tc>
        <w:tc>
          <w:tcPr>
            <w:tcW w:w="1307" w:type="dxa"/>
            <w:noWrap/>
            <w:vAlign w:val="center"/>
            <w:hideMark/>
          </w:tcPr>
          <w:p w14:paraId="35DC65EB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4.73E-05</w:t>
            </w:r>
          </w:p>
        </w:tc>
        <w:tc>
          <w:tcPr>
            <w:tcW w:w="1307" w:type="dxa"/>
            <w:noWrap/>
            <w:vAlign w:val="center"/>
            <w:hideMark/>
          </w:tcPr>
          <w:p w14:paraId="633EC488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1.92E-04</w:t>
            </w:r>
          </w:p>
        </w:tc>
        <w:tc>
          <w:tcPr>
            <w:tcW w:w="1307" w:type="dxa"/>
            <w:noWrap/>
            <w:vAlign w:val="center"/>
            <w:hideMark/>
          </w:tcPr>
          <w:p w14:paraId="7A067F47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7.81E-05</w:t>
            </w:r>
          </w:p>
        </w:tc>
        <w:tc>
          <w:tcPr>
            <w:tcW w:w="1307" w:type="dxa"/>
            <w:noWrap/>
            <w:vAlign w:val="center"/>
            <w:hideMark/>
          </w:tcPr>
          <w:p w14:paraId="664DB9E1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1.79E-04</w:t>
            </w:r>
          </w:p>
        </w:tc>
        <w:tc>
          <w:tcPr>
            <w:tcW w:w="1307" w:type="dxa"/>
            <w:noWrap/>
            <w:vAlign w:val="center"/>
            <w:hideMark/>
          </w:tcPr>
          <w:p w14:paraId="4EE0ECF1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5.08E-05</w:t>
            </w:r>
          </w:p>
        </w:tc>
        <w:tc>
          <w:tcPr>
            <w:tcW w:w="1282" w:type="dxa"/>
            <w:noWrap/>
            <w:vAlign w:val="center"/>
            <w:hideMark/>
          </w:tcPr>
          <w:p w14:paraId="25EEAB39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1.15E-04</w:t>
            </w:r>
          </w:p>
        </w:tc>
      </w:tr>
      <w:tr w:rsidR="003008A1" w:rsidRPr="003008A1" w14:paraId="2A7612AF" w14:textId="77777777" w:rsidTr="00DD7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noWrap/>
            <w:vAlign w:val="center"/>
            <w:hideMark/>
          </w:tcPr>
          <w:p w14:paraId="3051244F" w14:textId="40D90370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Carbohydrate</w:t>
            </w:r>
          </w:p>
        </w:tc>
        <w:tc>
          <w:tcPr>
            <w:tcW w:w="1300" w:type="dxa"/>
            <w:noWrap/>
            <w:vAlign w:val="center"/>
            <w:hideMark/>
          </w:tcPr>
          <w:p w14:paraId="33EAB674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07" w:type="dxa"/>
            <w:noWrap/>
            <w:vAlign w:val="center"/>
            <w:hideMark/>
          </w:tcPr>
          <w:p w14:paraId="4E664C1E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3.37E-03</w:t>
            </w:r>
          </w:p>
        </w:tc>
        <w:tc>
          <w:tcPr>
            <w:tcW w:w="1307" w:type="dxa"/>
            <w:noWrap/>
            <w:vAlign w:val="center"/>
            <w:hideMark/>
          </w:tcPr>
          <w:p w14:paraId="4582FBC8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7.17E-03</w:t>
            </w:r>
          </w:p>
        </w:tc>
        <w:tc>
          <w:tcPr>
            <w:tcW w:w="1307" w:type="dxa"/>
            <w:noWrap/>
            <w:vAlign w:val="center"/>
            <w:hideMark/>
          </w:tcPr>
          <w:p w14:paraId="4D01FC2D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1.73E-03</w:t>
            </w:r>
          </w:p>
        </w:tc>
        <w:tc>
          <w:tcPr>
            <w:tcW w:w="1307" w:type="dxa"/>
            <w:noWrap/>
            <w:vAlign w:val="center"/>
            <w:hideMark/>
          </w:tcPr>
          <w:p w14:paraId="60341FFD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2.19E-03</w:t>
            </w:r>
          </w:p>
        </w:tc>
        <w:tc>
          <w:tcPr>
            <w:tcW w:w="1307" w:type="dxa"/>
            <w:noWrap/>
            <w:vAlign w:val="center"/>
            <w:hideMark/>
          </w:tcPr>
          <w:p w14:paraId="4ABC1E5A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1.98E-03</w:t>
            </w:r>
          </w:p>
        </w:tc>
        <w:tc>
          <w:tcPr>
            <w:tcW w:w="1307" w:type="dxa"/>
            <w:noWrap/>
            <w:vAlign w:val="center"/>
            <w:hideMark/>
          </w:tcPr>
          <w:p w14:paraId="2DE53CB0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4.14E-03</w:t>
            </w:r>
          </w:p>
        </w:tc>
        <w:tc>
          <w:tcPr>
            <w:tcW w:w="1307" w:type="dxa"/>
            <w:noWrap/>
            <w:vAlign w:val="center"/>
            <w:hideMark/>
          </w:tcPr>
          <w:p w14:paraId="4E55E52F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1.86E-03</w:t>
            </w:r>
          </w:p>
        </w:tc>
        <w:tc>
          <w:tcPr>
            <w:tcW w:w="1282" w:type="dxa"/>
            <w:noWrap/>
            <w:vAlign w:val="center"/>
            <w:hideMark/>
          </w:tcPr>
          <w:p w14:paraId="50460D39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2.86E-03</w:t>
            </w:r>
          </w:p>
        </w:tc>
      </w:tr>
      <w:tr w:rsidR="003008A1" w:rsidRPr="003008A1" w14:paraId="38343E18" w14:textId="77777777" w:rsidTr="00DD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noWrap/>
            <w:vAlign w:val="center"/>
            <w:hideMark/>
          </w:tcPr>
          <w:p w14:paraId="0EB78849" w14:textId="34FF9126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31F421A7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07" w:type="dxa"/>
            <w:noWrap/>
            <w:vAlign w:val="center"/>
            <w:hideMark/>
          </w:tcPr>
          <w:p w14:paraId="7DBBC1EE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1.75E-04</w:t>
            </w:r>
          </w:p>
        </w:tc>
        <w:tc>
          <w:tcPr>
            <w:tcW w:w="1307" w:type="dxa"/>
            <w:noWrap/>
            <w:vAlign w:val="center"/>
            <w:hideMark/>
          </w:tcPr>
          <w:p w14:paraId="270BC57E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7.42E-04</w:t>
            </w:r>
          </w:p>
        </w:tc>
        <w:tc>
          <w:tcPr>
            <w:tcW w:w="1307" w:type="dxa"/>
            <w:noWrap/>
            <w:vAlign w:val="center"/>
            <w:hideMark/>
          </w:tcPr>
          <w:p w14:paraId="09A43A55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3.59E-04</w:t>
            </w:r>
          </w:p>
        </w:tc>
        <w:tc>
          <w:tcPr>
            <w:tcW w:w="1307" w:type="dxa"/>
            <w:noWrap/>
            <w:vAlign w:val="center"/>
            <w:hideMark/>
          </w:tcPr>
          <w:p w14:paraId="7C5E9442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4.05E-04</w:t>
            </w:r>
          </w:p>
        </w:tc>
        <w:tc>
          <w:tcPr>
            <w:tcW w:w="1307" w:type="dxa"/>
            <w:noWrap/>
            <w:vAlign w:val="center"/>
            <w:hideMark/>
          </w:tcPr>
          <w:p w14:paraId="536AAFD2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2.95E-04</w:t>
            </w:r>
          </w:p>
        </w:tc>
        <w:tc>
          <w:tcPr>
            <w:tcW w:w="1307" w:type="dxa"/>
            <w:noWrap/>
            <w:vAlign w:val="center"/>
            <w:hideMark/>
          </w:tcPr>
          <w:p w14:paraId="3EE7F144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6.95E-04</w:t>
            </w:r>
          </w:p>
        </w:tc>
        <w:tc>
          <w:tcPr>
            <w:tcW w:w="1307" w:type="dxa"/>
            <w:noWrap/>
            <w:vAlign w:val="center"/>
            <w:hideMark/>
          </w:tcPr>
          <w:p w14:paraId="631F9FB5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1.12E-04</w:t>
            </w:r>
          </w:p>
        </w:tc>
        <w:tc>
          <w:tcPr>
            <w:tcW w:w="1282" w:type="dxa"/>
            <w:noWrap/>
            <w:vAlign w:val="center"/>
            <w:hideMark/>
          </w:tcPr>
          <w:p w14:paraId="4F3ED312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4.95E-04</w:t>
            </w:r>
          </w:p>
        </w:tc>
      </w:tr>
      <w:tr w:rsidR="003008A1" w:rsidRPr="003008A1" w14:paraId="396652F5" w14:textId="77777777" w:rsidTr="00DD7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noWrap/>
            <w:vAlign w:val="center"/>
            <w:hideMark/>
          </w:tcPr>
          <w:p w14:paraId="473EEF6B" w14:textId="214EFA23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300" w:type="dxa"/>
            <w:noWrap/>
            <w:vAlign w:val="center"/>
            <w:hideMark/>
          </w:tcPr>
          <w:p w14:paraId="5473A766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07" w:type="dxa"/>
            <w:noWrap/>
            <w:vAlign w:val="center"/>
            <w:hideMark/>
          </w:tcPr>
          <w:p w14:paraId="73E9D17D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9.68E-04</w:t>
            </w:r>
          </w:p>
        </w:tc>
        <w:tc>
          <w:tcPr>
            <w:tcW w:w="1307" w:type="dxa"/>
            <w:noWrap/>
            <w:vAlign w:val="center"/>
            <w:hideMark/>
          </w:tcPr>
          <w:p w14:paraId="6C1695A7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1.95E-03</w:t>
            </w:r>
          </w:p>
        </w:tc>
        <w:tc>
          <w:tcPr>
            <w:tcW w:w="1307" w:type="dxa"/>
            <w:noWrap/>
            <w:vAlign w:val="center"/>
            <w:hideMark/>
          </w:tcPr>
          <w:p w14:paraId="39782194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3.69E-04</w:t>
            </w:r>
          </w:p>
        </w:tc>
        <w:tc>
          <w:tcPr>
            <w:tcW w:w="1307" w:type="dxa"/>
            <w:noWrap/>
            <w:vAlign w:val="center"/>
            <w:hideMark/>
          </w:tcPr>
          <w:p w14:paraId="50ACF29F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8.51E-04</w:t>
            </w:r>
          </w:p>
        </w:tc>
        <w:tc>
          <w:tcPr>
            <w:tcW w:w="1307" w:type="dxa"/>
            <w:noWrap/>
            <w:vAlign w:val="center"/>
            <w:hideMark/>
          </w:tcPr>
          <w:p w14:paraId="15E49F06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7.05E-04</w:t>
            </w:r>
          </w:p>
        </w:tc>
        <w:tc>
          <w:tcPr>
            <w:tcW w:w="1307" w:type="dxa"/>
            <w:noWrap/>
            <w:vAlign w:val="center"/>
            <w:hideMark/>
          </w:tcPr>
          <w:p w14:paraId="7EB553CF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1.23E-03</w:t>
            </w:r>
          </w:p>
        </w:tc>
        <w:tc>
          <w:tcPr>
            <w:tcW w:w="1307" w:type="dxa"/>
            <w:noWrap/>
            <w:vAlign w:val="center"/>
            <w:hideMark/>
          </w:tcPr>
          <w:p w14:paraId="0D5D39F8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9.47E-04</w:t>
            </w:r>
          </w:p>
        </w:tc>
        <w:tc>
          <w:tcPr>
            <w:tcW w:w="1282" w:type="dxa"/>
            <w:noWrap/>
            <w:vAlign w:val="center"/>
            <w:hideMark/>
          </w:tcPr>
          <w:p w14:paraId="4C8585AE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1.96E-03</w:t>
            </w:r>
          </w:p>
        </w:tc>
      </w:tr>
      <w:tr w:rsidR="003008A1" w:rsidRPr="003008A1" w14:paraId="0682319F" w14:textId="77777777" w:rsidTr="00DD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noWrap/>
            <w:vAlign w:val="center"/>
            <w:hideMark/>
          </w:tcPr>
          <w:p w14:paraId="25894651" w14:textId="09488372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1E5B4594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07" w:type="dxa"/>
            <w:noWrap/>
            <w:vAlign w:val="center"/>
            <w:hideMark/>
          </w:tcPr>
          <w:p w14:paraId="2E89026D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1.52E-04</w:t>
            </w:r>
          </w:p>
        </w:tc>
        <w:tc>
          <w:tcPr>
            <w:tcW w:w="1307" w:type="dxa"/>
            <w:noWrap/>
            <w:vAlign w:val="center"/>
            <w:hideMark/>
          </w:tcPr>
          <w:p w14:paraId="592EEA42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5.14E-04</w:t>
            </w:r>
          </w:p>
        </w:tc>
        <w:tc>
          <w:tcPr>
            <w:tcW w:w="1307" w:type="dxa"/>
            <w:noWrap/>
            <w:vAlign w:val="center"/>
            <w:hideMark/>
          </w:tcPr>
          <w:p w14:paraId="77DDDDEF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8.35E-05</w:t>
            </w:r>
          </w:p>
        </w:tc>
        <w:tc>
          <w:tcPr>
            <w:tcW w:w="1307" w:type="dxa"/>
            <w:noWrap/>
            <w:vAlign w:val="center"/>
            <w:hideMark/>
          </w:tcPr>
          <w:p w14:paraId="1598129D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3.14E-04</w:t>
            </w:r>
          </w:p>
        </w:tc>
        <w:tc>
          <w:tcPr>
            <w:tcW w:w="1307" w:type="dxa"/>
            <w:noWrap/>
            <w:vAlign w:val="center"/>
            <w:hideMark/>
          </w:tcPr>
          <w:p w14:paraId="060EBD06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1.16E-04</w:t>
            </w:r>
          </w:p>
        </w:tc>
        <w:tc>
          <w:tcPr>
            <w:tcW w:w="1307" w:type="dxa"/>
            <w:noWrap/>
            <w:vAlign w:val="center"/>
            <w:hideMark/>
          </w:tcPr>
          <w:p w14:paraId="7E763431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1.52E-04</w:t>
            </w:r>
          </w:p>
        </w:tc>
        <w:tc>
          <w:tcPr>
            <w:tcW w:w="1307" w:type="dxa"/>
            <w:noWrap/>
            <w:vAlign w:val="center"/>
            <w:hideMark/>
          </w:tcPr>
          <w:p w14:paraId="17BD31AA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1.05E-04</w:t>
            </w:r>
          </w:p>
        </w:tc>
        <w:tc>
          <w:tcPr>
            <w:tcW w:w="1282" w:type="dxa"/>
            <w:noWrap/>
            <w:vAlign w:val="center"/>
            <w:hideMark/>
          </w:tcPr>
          <w:p w14:paraId="502715F5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3.45E-04</w:t>
            </w:r>
          </w:p>
        </w:tc>
      </w:tr>
      <w:tr w:rsidR="003008A1" w:rsidRPr="003008A1" w14:paraId="1878DB9F" w14:textId="77777777" w:rsidTr="00DD7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noWrap/>
            <w:vAlign w:val="center"/>
            <w:hideMark/>
          </w:tcPr>
          <w:p w14:paraId="4BB65D87" w14:textId="23CFA4CF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00" w:type="dxa"/>
            <w:noWrap/>
            <w:vAlign w:val="center"/>
            <w:hideMark/>
          </w:tcPr>
          <w:p w14:paraId="2E2EE9CC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07" w:type="dxa"/>
            <w:noWrap/>
            <w:vAlign w:val="center"/>
            <w:hideMark/>
          </w:tcPr>
          <w:p w14:paraId="58CC0436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718.658807</w:t>
            </w:r>
          </w:p>
        </w:tc>
        <w:tc>
          <w:tcPr>
            <w:tcW w:w="1307" w:type="dxa"/>
            <w:noWrap/>
            <w:vAlign w:val="center"/>
            <w:hideMark/>
          </w:tcPr>
          <w:p w14:paraId="25CA61F0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909.433327</w:t>
            </w:r>
          </w:p>
        </w:tc>
        <w:tc>
          <w:tcPr>
            <w:tcW w:w="1307" w:type="dxa"/>
            <w:noWrap/>
            <w:vAlign w:val="center"/>
            <w:hideMark/>
          </w:tcPr>
          <w:p w14:paraId="601BF141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656.123896</w:t>
            </w:r>
          </w:p>
        </w:tc>
        <w:tc>
          <w:tcPr>
            <w:tcW w:w="1307" w:type="dxa"/>
            <w:noWrap/>
            <w:vAlign w:val="center"/>
            <w:hideMark/>
          </w:tcPr>
          <w:p w14:paraId="2B0325E1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929.854279</w:t>
            </w:r>
          </w:p>
        </w:tc>
        <w:tc>
          <w:tcPr>
            <w:tcW w:w="1307" w:type="dxa"/>
            <w:noWrap/>
            <w:vAlign w:val="center"/>
            <w:hideMark/>
          </w:tcPr>
          <w:p w14:paraId="32D0E55B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802.916376</w:t>
            </w:r>
          </w:p>
        </w:tc>
        <w:tc>
          <w:tcPr>
            <w:tcW w:w="1307" w:type="dxa"/>
            <w:noWrap/>
            <w:vAlign w:val="center"/>
            <w:hideMark/>
          </w:tcPr>
          <w:p w14:paraId="12FBABE1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1210.981082</w:t>
            </w:r>
          </w:p>
        </w:tc>
        <w:tc>
          <w:tcPr>
            <w:tcW w:w="1307" w:type="dxa"/>
            <w:noWrap/>
            <w:vAlign w:val="center"/>
            <w:hideMark/>
          </w:tcPr>
          <w:p w14:paraId="5BFD85B8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590.965171</w:t>
            </w:r>
          </w:p>
        </w:tc>
        <w:tc>
          <w:tcPr>
            <w:tcW w:w="1282" w:type="dxa"/>
            <w:noWrap/>
            <w:vAlign w:val="center"/>
            <w:hideMark/>
          </w:tcPr>
          <w:p w14:paraId="27FFB96A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731.846888</w:t>
            </w:r>
          </w:p>
        </w:tc>
      </w:tr>
      <w:tr w:rsidR="003008A1" w:rsidRPr="003008A1" w14:paraId="67704AE9" w14:textId="77777777" w:rsidTr="00DD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noWrap/>
            <w:vAlign w:val="center"/>
            <w:hideMark/>
          </w:tcPr>
          <w:p w14:paraId="6F8E1A81" w14:textId="1FB2AF16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399BCC76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07" w:type="dxa"/>
            <w:noWrap/>
            <w:vAlign w:val="center"/>
            <w:hideMark/>
          </w:tcPr>
          <w:p w14:paraId="28FF9F9D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26.149945</w:t>
            </w:r>
          </w:p>
        </w:tc>
        <w:tc>
          <w:tcPr>
            <w:tcW w:w="1307" w:type="dxa"/>
            <w:noWrap/>
            <w:vAlign w:val="center"/>
            <w:hideMark/>
          </w:tcPr>
          <w:p w14:paraId="719B0E38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35.519481</w:t>
            </w:r>
          </w:p>
        </w:tc>
        <w:tc>
          <w:tcPr>
            <w:tcW w:w="1307" w:type="dxa"/>
            <w:noWrap/>
            <w:vAlign w:val="center"/>
            <w:hideMark/>
          </w:tcPr>
          <w:p w14:paraId="647D5F6C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25.166821</w:t>
            </w:r>
          </w:p>
        </w:tc>
        <w:tc>
          <w:tcPr>
            <w:tcW w:w="1307" w:type="dxa"/>
            <w:noWrap/>
            <w:vAlign w:val="center"/>
            <w:hideMark/>
          </w:tcPr>
          <w:p w14:paraId="38C28D6C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56.609748</w:t>
            </w:r>
          </w:p>
        </w:tc>
        <w:tc>
          <w:tcPr>
            <w:tcW w:w="1307" w:type="dxa"/>
            <w:noWrap/>
            <w:vAlign w:val="center"/>
            <w:hideMark/>
          </w:tcPr>
          <w:p w14:paraId="1AB84440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57.982399</w:t>
            </w:r>
          </w:p>
        </w:tc>
        <w:tc>
          <w:tcPr>
            <w:tcW w:w="1307" w:type="dxa"/>
            <w:noWrap/>
            <w:vAlign w:val="center"/>
            <w:hideMark/>
          </w:tcPr>
          <w:p w14:paraId="2A1F00D3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83.133398</w:t>
            </w:r>
          </w:p>
        </w:tc>
        <w:tc>
          <w:tcPr>
            <w:tcW w:w="1307" w:type="dxa"/>
            <w:noWrap/>
            <w:vAlign w:val="center"/>
            <w:hideMark/>
          </w:tcPr>
          <w:p w14:paraId="026F73A0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20.186894</w:t>
            </w:r>
          </w:p>
        </w:tc>
        <w:tc>
          <w:tcPr>
            <w:tcW w:w="1282" w:type="dxa"/>
            <w:noWrap/>
            <w:vAlign w:val="center"/>
            <w:hideMark/>
          </w:tcPr>
          <w:p w14:paraId="08B373DB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40.604243</w:t>
            </w:r>
          </w:p>
        </w:tc>
      </w:tr>
      <w:tr w:rsidR="003008A1" w:rsidRPr="003008A1" w14:paraId="35D16D9E" w14:textId="77777777" w:rsidTr="00DD7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noWrap/>
            <w:vAlign w:val="center"/>
            <w:hideMark/>
          </w:tcPr>
          <w:p w14:paraId="59F6BFE0" w14:textId="2210C5E5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Chlorophyll</w:t>
            </w:r>
          </w:p>
        </w:tc>
        <w:tc>
          <w:tcPr>
            <w:tcW w:w="1300" w:type="dxa"/>
            <w:noWrap/>
            <w:vAlign w:val="center"/>
            <w:hideMark/>
          </w:tcPr>
          <w:p w14:paraId="6A2BCCDD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07" w:type="dxa"/>
            <w:noWrap/>
            <w:vAlign w:val="center"/>
            <w:hideMark/>
          </w:tcPr>
          <w:p w14:paraId="2D5F27FB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6.8898058</w:t>
            </w:r>
          </w:p>
        </w:tc>
        <w:tc>
          <w:tcPr>
            <w:tcW w:w="1307" w:type="dxa"/>
            <w:noWrap/>
            <w:vAlign w:val="center"/>
            <w:hideMark/>
          </w:tcPr>
          <w:p w14:paraId="368D9F07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7.825188</w:t>
            </w:r>
          </w:p>
        </w:tc>
        <w:tc>
          <w:tcPr>
            <w:tcW w:w="1307" w:type="dxa"/>
            <w:noWrap/>
            <w:vAlign w:val="center"/>
            <w:hideMark/>
          </w:tcPr>
          <w:p w14:paraId="721A9706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3.3020107</w:t>
            </w:r>
          </w:p>
        </w:tc>
        <w:tc>
          <w:tcPr>
            <w:tcW w:w="1307" w:type="dxa"/>
            <w:noWrap/>
            <w:vAlign w:val="center"/>
            <w:hideMark/>
          </w:tcPr>
          <w:p w14:paraId="0120A5F6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3.6467637</w:t>
            </w:r>
          </w:p>
        </w:tc>
        <w:tc>
          <w:tcPr>
            <w:tcW w:w="1307" w:type="dxa"/>
            <w:noWrap/>
            <w:vAlign w:val="center"/>
            <w:hideMark/>
          </w:tcPr>
          <w:p w14:paraId="5C8B8DAE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5.5316689</w:t>
            </w:r>
          </w:p>
        </w:tc>
        <w:tc>
          <w:tcPr>
            <w:tcW w:w="1307" w:type="dxa"/>
            <w:noWrap/>
            <w:vAlign w:val="center"/>
            <w:hideMark/>
          </w:tcPr>
          <w:p w14:paraId="70C738B5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5.0508602</w:t>
            </w:r>
          </w:p>
        </w:tc>
        <w:tc>
          <w:tcPr>
            <w:tcW w:w="1307" w:type="dxa"/>
            <w:noWrap/>
            <w:vAlign w:val="center"/>
            <w:hideMark/>
          </w:tcPr>
          <w:p w14:paraId="25D75DA9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6.7794856</w:t>
            </w:r>
          </w:p>
        </w:tc>
        <w:tc>
          <w:tcPr>
            <w:tcW w:w="1282" w:type="dxa"/>
            <w:noWrap/>
            <w:vAlign w:val="center"/>
            <w:hideMark/>
          </w:tcPr>
          <w:p w14:paraId="5230D111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5.4096166</w:t>
            </w:r>
          </w:p>
        </w:tc>
      </w:tr>
      <w:tr w:rsidR="003008A1" w:rsidRPr="003008A1" w14:paraId="5609B2C3" w14:textId="77777777" w:rsidTr="00DD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noWrap/>
            <w:vAlign w:val="center"/>
            <w:hideMark/>
          </w:tcPr>
          <w:p w14:paraId="3E670437" w14:textId="76DA05BC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11198634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07" w:type="dxa"/>
            <w:noWrap/>
            <w:vAlign w:val="center"/>
            <w:hideMark/>
          </w:tcPr>
          <w:p w14:paraId="1B3E32AA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0.3244097</w:t>
            </w:r>
          </w:p>
        </w:tc>
        <w:tc>
          <w:tcPr>
            <w:tcW w:w="1307" w:type="dxa"/>
            <w:noWrap/>
            <w:vAlign w:val="center"/>
            <w:hideMark/>
          </w:tcPr>
          <w:p w14:paraId="3C2A58F5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0.8484077</w:t>
            </w:r>
          </w:p>
        </w:tc>
        <w:tc>
          <w:tcPr>
            <w:tcW w:w="1307" w:type="dxa"/>
            <w:noWrap/>
            <w:vAlign w:val="center"/>
            <w:hideMark/>
          </w:tcPr>
          <w:p w14:paraId="3FA3877F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0.3278642</w:t>
            </w:r>
          </w:p>
        </w:tc>
        <w:tc>
          <w:tcPr>
            <w:tcW w:w="1307" w:type="dxa"/>
            <w:noWrap/>
            <w:vAlign w:val="center"/>
            <w:hideMark/>
          </w:tcPr>
          <w:p w14:paraId="7F91DA77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0.6572546</w:t>
            </w:r>
          </w:p>
        </w:tc>
        <w:tc>
          <w:tcPr>
            <w:tcW w:w="1307" w:type="dxa"/>
            <w:noWrap/>
            <w:vAlign w:val="center"/>
            <w:hideMark/>
          </w:tcPr>
          <w:p w14:paraId="19770470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0.8932532</w:t>
            </w:r>
          </w:p>
        </w:tc>
        <w:tc>
          <w:tcPr>
            <w:tcW w:w="1307" w:type="dxa"/>
            <w:noWrap/>
            <w:vAlign w:val="center"/>
            <w:hideMark/>
          </w:tcPr>
          <w:p w14:paraId="05F2043F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0.1974852</w:t>
            </w:r>
          </w:p>
        </w:tc>
        <w:tc>
          <w:tcPr>
            <w:tcW w:w="1307" w:type="dxa"/>
            <w:noWrap/>
            <w:vAlign w:val="center"/>
            <w:hideMark/>
          </w:tcPr>
          <w:p w14:paraId="3099AA46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0.6376878</w:t>
            </w:r>
          </w:p>
        </w:tc>
        <w:tc>
          <w:tcPr>
            <w:tcW w:w="1282" w:type="dxa"/>
            <w:noWrap/>
            <w:vAlign w:val="center"/>
            <w:hideMark/>
          </w:tcPr>
          <w:p w14:paraId="1225FA8D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0.8971662</w:t>
            </w:r>
          </w:p>
        </w:tc>
      </w:tr>
      <w:tr w:rsidR="003008A1" w:rsidRPr="003008A1" w14:paraId="2DA2684E" w14:textId="77777777" w:rsidTr="00DD7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noWrap/>
            <w:vAlign w:val="center"/>
            <w:hideMark/>
          </w:tcPr>
          <w:p w14:paraId="4D1BBDE1" w14:textId="6D66294B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Photosynthesis</w:t>
            </w:r>
          </w:p>
        </w:tc>
        <w:tc>
          <w:tcPr>
            <w:tcW w:w="1300" w:type="dxa"/>
            <w:noWrap/>
            <w:vAlign w:val="center"/>
            <w:hideMark/>
          </w:tcPr>
          <w:p w14:paraId="3C502ED0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07" w:type="dxa"/>
            <w:noWrap/>
            <w:vAlign w:val="center"/>
            <w:hideMark/>
          </w:tcPr>
          <w:p w14:paraId="6B20C5BD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2.83E-09</w:t>
            </w:r>
          </w:p>
        </w:tc>
        <w:tc>
          <w:tcPr>
            <w:tcW w:w="1307" w:type="dxa"/>
            <w:noWrap/>
            <w:vAlign w:val="center"/>
            <w:hideMark/>
          </w:tcPr>
          <w:p w14:paraId="634EDE3E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5.48E-09</w:t>
            </w:r>
          </w:p>
        </w:tc>
        <w:tc>
          <w:tcPr>
            <w:tcW w:w="1307" w:type="dxa"/>
            <w:noWrap/>
            <w:vAlign w:val="center"/>
            <w:hideMark/>
          </w:tcPr>
          <w:p w14:paraId="63B0D0A8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1.48E-09</w:t>
            </w:r>
          </w:p>
        </w:tc>
        <w:tc>
          <w:tcPr>
            <w:tcW w:w="1307" w:type="dxa"/>
            <w:noWrap/>
            <w:vAlign w:val="center"/>
            <w:hideMark/>
          </w:tcPr>
          <w:p w14:paraId="11419899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1.84E-09</w:t>
            </w:r>
          </w:p>
        </w:tc>
        <w:tc>
          <w:tcPr>
            <w:tcW w:w="1307" w:type="dxa"/>
            <w:noWrap/>
            <w:vAlign w:val="center"/>
            <w:hideMark/>
          </w:tcPr>
          <w:p w14:paraId="1C87D7B6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3.33E-09</w:t>
            </w:r>
          </w:p>
        </w:tc>
        <w:tc>
          <w:tcPr>
            <w:tcW w:w="1307" w:type="dxa"/>
            <w:noWrap/>
            <w:vAlign w:val="center"/>
            <w:hideMark/>
          </w:tcPr>
          <w:p w14:paraId="226B2873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3.05E-09</w:t>
            </w:r>
          </w:p>
        </w:tc>
        <w:tc>
          <w:tcPr>
            <w:tcW w:w="1307" w:type="dxa"/>
            <w:noWrap/>
            <w:vAlign w:val="center"/>
            <w:hideMark/>
          </w:tcPr>
          <w:p w14:paraId="03FB9AA0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1.43E-09</w:t>
            </w:r>
          </w:p>
        </w:tc>
        <w:tc>
          <w:tcPr>
            <w:tcW w:w="1282" w:type="dxa"/>
            <w:noWrap/>
            <w:vAlign w:val="center"/>
            <w:hideMark/>
          </w:tcPr>
          <w:p w14:paraId="66678D3E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3.98E-09</w:t>
            </w:r>
          </w:p>
        </w:tc>
      </w:tr>
      <w:tr w:rsidR="003008A1" w:rsidRPr="003008A1" w14:paraId="6E11491C" w14:textId="77777777" w:rsidTr="00DD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noWrap/>
            <w:vAlign w:val="center"/>
            <w:hideMark/>
          </w:tcPr>
          <w:p w14:paraId="4A883793" w14:textId="0B32C32F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66C8E7EE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07" w:type="dxa"/>
            <w:noWrap/>
            <w:vAlign w:val="center"/>
            <w:hideMark/>
          </w:tcPr>
          <w:p w14:paraId="44767405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7.59E-10</w:t>
            </w:r>
          </w:p>
        </w:tc>
        <w:tc>
          <w:tcPr>
            <w:tcW w:w="1307" w:type="dxa"/>
            <w:noWrap/>
            <w:vAlign w:val="center"/>
            <w:hideMark/>
          </w:tcPr>
          <w:p w14:paraId="0F4DC680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1.04E-09</w:t>
            </w:r>
          </w:p>
        </w:tc>
        <w:tc>
          <w:tcPr>
            <w:tcW w:w="1307" w:type="dxa"/>
            <w:noWrap/>
            <w:vAlign w:val="center"/>
            <w:hideMark/>
          </w:tcPr>
          <w:p w14:paraId="35C4D872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2.54E-10</w:t>
            </w:r>
          </w:p>
        </w:tc>
        <w:tc>
          <w:tcPr>
            <w:tcW w:w="1307" w:type="dxa"/>
            <w:noWrap/>
            <w:vAlign w:val="center"/>
            <w:hideMark/>
          </w:tcPr>
          <w:p w14:paraId="5BB04CE1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5.77E-10</w:t>
            </w:r>
          </w:p>
        </w:tc>
        <w:tc>
          <w:tcPr>
            <w:tcW w:w="1307" w:type="dxa"/>
            <w:noWrap/>
            <w:vAlign w:val="center"/>
            <w:hideMark/>
          </w:tcPr>
          <w:p w14:paraId="158227D0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6.87E-10</w:t>
            </w:r>
          </w:p>
        </w:tc>
        <w:tc>
          <w:tcPr>
            <w:tcW w:w="1307" w:type="dxa"/>
            <w:noWrap/>
            <w:vAlign w:val="center"/>
            <w:hideMark/>
          </w:tcPr>
          <w:p w14:paraId="3D3E0265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3.17E-10</w:t>
            </w:r>
          </w:p>
        </w:tc>
        <w:tc>
          <w:tcPr>
            <w:tcW w:w="1307" w:type="dxa"/>
            <w:noWrap/>
            <w:vAlign w:val="center"/>
            <w:hideMark/>
          </w:tcPr>
          <w:p w14:paraId="0EEEC080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3.71E-10</w:t>
            </w:r>
          </w:p>
        </w:tc>
        <w:tc>
          <w:tcPr>
            <w:tcW w:w="1282" w:type="dxa"/>
            <w:noWrap/>
            <w:vAlign w:val="center"/>
            <w:hideMark/>
          </w:tcPr>
          <w:p w14:paraId="785B9FE0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6.12E-10</w:t>
            </w:r>
          </w:p>
        </w:tc>
      </w:tr>
      <w:tr w:rsidR="003008A1" w:rsidRPr="003008A1" w14:paraId="54B86DB0" w14:textId="77777777" w:rsidTr="00DD7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noWrap/>
            <w:vAlign w:val="center"/>
            <w:hideMark/>
          </w:tcPr>
          <w:p w14:paraId="282EB760" w14:textId="30BB3468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300" w:type="dxa"/>
            <w:noWrap/>
            <w:vAlign w:val="center"/>
            <w:hideMark/>
          </w:tcPr>
          <w:p w14:paraId="233DAFA0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07" w:type="dxa"/>
            <w:noWrap/>
            <w:vAlign w:val="center"/>
            <w:hideMark/>
          </w:tcPr>
          <w:p w14:paraId="1087471F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194.25</w:t>
            </w:r>
          </w:p>
        </w:tc>
        <w:tc>
          <w:tcPr>
            <w:tcW w:w="1307" w:type="dxa"/>
            <w:noWrap/>
            <w:vAlign w:val="center"/>
            <w:hideMark/>
          </w:tcPr>
          <w:p w14:paraId="30C03A5E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216.75</w:t>
            </w:r>
          </w:p>
        </w:tc>
        <w:tc>
          <w:tcPr>
            <w:tcW w:w="1307" w:type="dxa"/>
            <w:noWrap/>
            <w:vAlign w:val="center"/>
            <w:hideMark/>
          </w:tcPr>
          <w:p w14:paraId="598BF446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07" w:type="dxa"/>
            <w:noWrap/>
            <w:vAlign w:val="center"/>
            <w:hideMark/>
          </w:tcPr>
          <w:p w14:paraId="6927103F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190.833333</w:t>
            </w:r>
          </w:p>
        </w:tc>
        <w:tc>
          <w:tcPr>
            <w:tcW w:w="1307" w:type="dxa"/>
            <w:noWrap/>
            <w:vAlign w:val="center"/>
            <w:hideMark/>
          </w:tcPr>
          <w:p w14:paraId="1AA73388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241.285714</w:t>
            </w:r>
          </w:p>
        </w:tc>
        <w:tc>
          <w:tcPr>
            <w:tcW w:w="1307" w:type="dxa"/>
            <w:noWrap/>
            <w:vAlign w:val="center"/>
            <w:hideMark/>
          </w:tcPr>
          <w:p w14:paraId="1B709870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270.714286</w:t>
            </w:r>
          </w:p>
        </w:tc>
        <w:tc>
          <w:tcPr>
            <w:tcW w:w="1307" w:type="dxa"/>
            <w:noWrap/>
            <w:vAlign w:val="center"/>
            <w:hideMark/>
          </w:tcPr>
          <w:p w14:paraId="4994C4B9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82" w:type="dxa"/>
            <w:noWrap/>
            <w:vAlign w:val="center"/>
            <w:hideMark/>
          </w:tcPr>
          <w:p w14:paraId="6B4BC459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197.875</w:t>
            </w:r>
          </w:p>
        </w:tc>
      </w:tr>
      <w:tr w:rsidR="003008A1" w:rsidRPr="003008A1" w14:paraId="06C599F6" w14:textId="77777777" w:rsidTr="00DD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noWrap/>
            <w:vAlign w:val="center"/>
            <w:hideMark/>
          </w:tcPr>
          <w:p w14:paraId="4254CD62" w14:textId="0E0788BA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4A57F747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07" w:type="dxa"/>
            <w:noWrap/>
            <w:vAlign w:val="center"/>
            <w:hideMark/>
          </w:tcPr>
          <w:p w14:paraId="2BB62DFE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1.810189</w:t>
            </w:r>
          </w:p>
        </w:tc>
        <w:tc>
          <w:tcPr>
            <w:tcW w:w="1307" w:type="dxa"/>
            <w:noWrap/>
            <w:vAlign w:val="center"/>
            <w:hideMark/>
          </w:tcPr>
          <w:p w14:paraId="070F42E4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4.06092</w:t>
            </w:r>
          </w:p>
        </w:tc>
        <w:tc>
          <w:tcPr>
            <w:tcW w:w="1307" w:type="dxa"/>
            <w:noWrap/>
            <w:vAlign w:val="center"/>
            <w:hideMark/>
          </w:tcPr>
          <w:p w14:paraId="6F85E198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2.804758</w:t>
            </w:r>
          </w:p>
        </w:tc>
        <w:tc>
          <w:tcPr>
            <w:tcW w:w="1307" w:type="dxa"/>
            <w:noWrap/>
            <w:vAlign w:val="center"/>
            <w:hideMark/>
          </w:tcPr>
          <w:p w14:paraId="7E2C69F8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3.885157</w:t>
            </w:r>
          </w:p>
        </w:tc>
        <w:tc>
          <w:tcPr>
            <w:tcW w:w="1307" w:type="dxa"/>
            <w:noWrap/>
            <w:vAlign w:val="center"/>
            <w:hideMark/>
          </w:tcPr>
          <w:p w14:paraId="08EA42B6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8.972748</w:t>
            </w:r>
          </w:p>
        </w:tc>
        <w:tc>
          <w:tcPr>
            <w:tcW w:w="1307" w:type="dxa"/>
            <w:noWrap/>
            <w:vAlign w:val="center"/>
            <w:hideMark/>
          </w:tcPr>
          <w:p w14:paraId="1E0DFE16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9.956367</w:t>
            </w:r>
          </w:p>
        </w:tc>
        <w:tc>
          <w:tcPr>
            <w:tcW w:w="1307" w:type="dxa"/>
            <w:noWrap/>
            <w:vAlign w:val="center"/>
            <w:hideMark/>
          </w:tcPr>
          <w:p w14:paraId="19D94DCA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4.906264</w:t>
            </w:r>
          </w:p>
        </w:tc>
        <w:tc>
          <w:tcPr>
            <w:tcW w:w="1282" w:type="dxa"/>
            <w:noWrap/>
            <w:vAlign w:val="center"/>
            <w:hideMark/>
          </w:tcPr>
          <w:p w14:paraId="4089EFE9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3.997488</w:t>
            </w:r>
          </w:p>
        </w:tc>
      </w:tr>
      <w:tr w:rsidR="003008A1" w:rsidRPr="003008A1" w14:paraId="7F97E7BD" w14:textId="77777777" w:rsidTr="00DD7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noWrap/>
            <w:vAlign w:val="center"/>
            <w:hideMark/>
          </w:tcPr>
          <w:p w14:paraId="65B01D73" w14:textId="59E7D22D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Connectivity</w:t>
            </w:r>
          </w:p>
        </w:tc>
        <w:tc>
          <w:tcPr>
            <w:tcW w:w="1300" w:type="dxa"/>
            <w:noWrap/>
            <w:vAlign w:val="center"/>
            <w:hideMark/>
          </w:tcPr>
          <w:p w14:paraId="3066AFA0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07" w:type="dxa"/>
            <w:noWrap/>
            <w:vAlign w:val="center"/>
            <w:hideMark/>
          </w:tcPr>
          <w:p w14:paraId="6E6C67B6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0.19375</w:t>
            </w:r>
          </w:p>
        </w:tc>
        <w:tc>
          <w:tcPr>
            <w:tcW w:w="1307" w:type="dxa"/>
            <w:noWrap/>
            <w:vAlign w:val="center"/>
            <w:hideMark/>
          </w:tcPr>
          <w:p w14:paraId="4FD3A21C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0.20875</w:t>
            </w:r>
          </w:p>
        </w:tc>
        <w:tc>
          <w:tcPr>
            <w:tcW w:w="1307" w:type="dxa"/>
            <w:noWrap/>
            <w:vAlign w:val="center"/>
            <w:hideMark/>
          </w:tcPr>
          <w:p w14:paraId="04FEE2B8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0.063333333</w:t>
            </w:r>
          </w:p>
        </w:tc>
        <w:tc>
          <w:tcPr>
            <w:tcW w:w="1307" w:type="dxa"/>
            <w:noWrap/>
            <w:vAlign w:val="center"/>
            <w:hideMark/>
          </w:tcPr>
          <w:p w14:paraId="414C5874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307" w:type="dxa"/>
            <w:noWrap/>
            <w:vAlign w:val="center"/>
            <w:hideMark/>
          </w:tcPr>
          <w:p w14:paraId="28EA290B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0.041428571</w:t>
            </w:r>
          </w:p>
        </w:tc>
        <w:tc>
          <w:tcPr>
            <w:tcW w:w="1307" w:type="dxa"/>
            <w:noWrap/>
            <w:vAlign w:val="center"/>
            <w:hideMark/>
          </w:tcPr>
          <w:p w14:paraId="3A3548BD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0.052857143</w:t>
            </w:r>
          </w:p>
        </w:tc>
        <w:tc>
          <w:tcPr>
            <w:tcW w:w="1307" w:type="dxa"/>
            <w:noWrap/>
            <w:vAlign w:val="center"/>
            <w:hideMark/>
          </w:tcPr>
          <w:p w14:paraId="293447EA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282" w:type="dxa"/>
            <w:noWrap/>
            <w:vAlign w:val="center"/>
            <w:hideMark/>
          </w:tcPr>
          <w:p w14:paraId="55B799E6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0.2625</w:t>
            </w:r>
          </w:p>
        </w:tc>
      </w:tr>
      <w:tr w:rsidR="003008A1" w:rsidRPr="003008A1" w14:paraId="0C4EDFE6" w14:textId="77777777" w:rsidTr="00DD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noWrap/>
            <w:vAlign w:val="center"/>
            <w:hideMark/>
          </w:tcPr>
          <w:p w14:paraId="01A2400A" w14:textId="3BCF7061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487F7535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07" w:type="dxa"/>
            <w:noWrap/>
            <w:vAlign w:val="center"/>
            <w:hideMark/>
          </w:tcPr>
          <w:p w14:paraId="5CC04739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0.015916916</w:t>
            </w:r>
          </w:p>
        </w:tc>
        <w:tc>
          <w:tcPr>
            <w:tcW w:w="1307" w:type="dxa"/>
            <w:noWrap/>
            <w:vAlign w:val="center"/>
            <w:hideMark/>
          </w:tcPr>
          <w:p w14:paraId="57793A42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0.02614776</w:t>
            </w:r>
          </w:p>
        </w:tc>
        <w:tc>
          <w:tcPr>
            <w:tcW w:w="1307" w:type="dxa"/>
            <w:noWrap/>
            <w:vAlign w:val="center"/>
            <w:hideMark/>
          </w:tcPr>
          <w:p w14:paraId="60BCED09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0.00421637</w:t>
            </w:r>
          </w:p>
        </w:tc>
        <w:tc>
          <w:tcPr>
            <w:tcW w:w="1307" w:type="dxa"/>
            <w:noWrap/>
            <w:vAlign w:val="center"/>
            <w:hideMark/>
          </w:tcPr>
          <w:p w14:paraId="4ADE6429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0.022323381</w:t>
            </w:r>
          </w:p>
        </w:tc>
        <w:tc>
          <w:tcPr>
            <w:tcW w:w="1307" w:type="dxa"/>
            <w:noWrap/>
            <w:vAlign w:val="center"/>
            <w:hideMark/>
          </w:tcPr>
          <w:p w14:paraId="50B55654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0.001428571</w:t>
            </w:r>
          </w:p>
        </w:tc>
        <w:tc>
          <w:tcPr>
            <w:tcW w:w="1307" w:type="dxa"/>
            <w:noWrap/>
            <w:vAlign w:val="center"/>
            <w:hideMark/>
          </w:tcPr>
          <w:p w14:paraId="57BDC1C3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0.003595159</w:t>
            </w:r>
          </w:p>
        </w:tc>
        <w:tc>
          <w:tcPr>
            <w:tcW w:w="1307" w:type="dxa"/>
            <w:noWrap/>
            <w:vAlign w:val="center"/>
            <w:hideMark/>
          </w:tcPr>
          <w:p w14:paraId="25BF293D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82" w:type="dxa"/>
            <w:noWrap/>
            <w:vAlign w:val="center"/>
            <w:hideMark/>
          </w:tcPr>
          <w:p w14:paraId="319DC302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0.038114021</w:t>
            </w:r>
          </w:p>
        </w:tc>
      </w:tr>
      <w:tr w:rsidR="003008A1" w:rsidRPr="003008A1" w14:paraId="2D9621C4" w14:textId="77777777" w:rsidTr="00DD7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noWrap/>
            <w:vAlign w:val="center"/>
            <w:hideMark/>
          </w:tcPr>
          <w:p w14:paraId="48F0288F" w14:textId="2F2C0486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ETR</w:t>
            </w:r>
          </w:p>
        </w:tc>
        <w:tc>
          <w:tcPr>
            <w:tcW w:w="1300" w:type="dxa"/>
            <w:noWrap/>
            <w:vAlign w:val="center"/>
            <w:hideMark/>
          </w:tcPr>
          <w:p w14:paraId="4050E405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07" w:type="dxa"/>
            <w:noWrap/>
            <w:vAlign w:val="center"/>
            <w:hideMark/>
          </w:tcPr>
          <w:p w14:paraId="7A486722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452750.526</w:t>
            </w:r>
          </w:p>
        </w:tc>
        <w:tc>
          <w:tcPr>
            <w:tcW w:w="1307" w:type="dxa"/>
            <w:noWrap/>
            <w:vAlign w:val="center"/>
            <w:hideMark/>
          </w:tcPr>
          <w:p w14:paraId="46A982F4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301376.083</w:t>
            </w:r>
          </w:p>
        </w:tc>
        <w:tc>
          <w:tcPr>
            <w:tcW w:w="1307" w:type="dxa"/>
            <w:noWrap/>
            <w:vAlign w:val="center"/>
            <w:hideMark/>
          </w:tcPr>
          <w:p w14:paraId="7011B15D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292308.523</w:t>
            </w:r>
          </w:p>
        </w:tc>
        <w:tc>
          <w:tcPr>
            <w:tcW w:w="1307" w:type="dxa"/>
            <w:noWrap/>
            <w:vAlign w:val="center"/>
            <w:hideMark/>
          </w:tcPr>
          <w:p w14:paraId="71CE3E1C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165016.665</w:t>
            </w:r>
          </w:p>
        </w:tc>
        <w:tc>
          <w:tcPr>
            <w:tcW w:w="1307" w:type="dxa"/>
            <w:noWrap/>
            <w:vAlign w:val="center"/>
            <w:hideMark/>
          </w:tcPr>
          <w:p w14:paraId="1031A5CC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458978</w:t>
            </w:r>
          </w:p>
        </w:tc>
        <w:tc>
          <w:tcPr>
            <w:tcW w:w="1307" w:type="dxa"/>
            <w:noWrap/>
            <w:vAlign w:val="center"/>
            <w:hideMark/>
          </w:tcPr>
          <w:p w14:paraId="5BB22CB1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168424.251</w:t>
            </w:r>
          </w:p>
        </w:tc>
        <w:tc>
          <w:tcPr>
            <w:tcW w:w="1307" w:type="dxa"/>
            <w:noWrap/>
            <w:vAlign w:val="center"/>
            <w:hideMark/>
          </w:tcPr>
          <w:p w14:paraId="5D697B3C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385712.111</w:t>
            </w:r>
          </w:p>
        </w:tc>
        <w:tc>
          <w:tcPr>
            <w:tcW w:w="1282" w:type="dxa"/>
            <w:noWrap/>
            <w:vAlign w:val="center"/>
            <w:hideMark/>
          </w:tcPr>
          <w:p w14:paraId="32A98D15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151821.656</w:t>
            </w:r>
          </w:p>
        </w:tc>
      </w:tr>
      <w:tr w:rsidR="003008A1" w:rsidRPr="003008A1" w14:paraId="153A0461" w14:textId="77777777" w:rsidTr="00DD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noWrap/>
            <w:vAlign w:val="center"/>
            <w:hideMark/>
          </w:tcPr>
          <w:p w14:paraId="739A2C73" w14:textId="06D45ACA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7CA82638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07" w:type="dxa"/>
            <w:noWrap/>
            <w:vAlign w:val="center"/>
            <w:hideMark/>
          </w:tcPr>
          <w:p w14:paraId="59CF28A7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27067.336</w:t>
            </w:r>
          </w:p>
        </w:tc>
        <w:tc>
          <w:tcPr>
            <w:tcW w:w="1307" w:type="dxa"/>
            <w:noWrap/>
            <w:vAlign w:val="center"/>
            <w:hideMark/>
          </w:tcPr>
          <w:p w14:paraId="7B5787AD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31117.351</w:t>
            </w:r>
          </w:p>
        </w:tc>
        <w:tc>
          <w:tcPr>
            <w:tcW w:w="1307" w:type="dxa"/>
            <w:noWrap/>
            <w:vAlign w:val="center"/>
            <w:hideMark/>
          </w:tcPr>
          <w:p w14:paraId="67FCDF19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26268.212</w:t>
            </w:r>
          </w:p>
        </w:tc>
        <w:tc>
          <w:tcPr>
            <w:tcW w:w="1307" w:type="dxa"/>
            <w:noWrap/>
            <w:vAlign w:val="center"/>
            <w:hideMark/>
          </w:tcPr>
          <w:p w14:paraId="6B07A79C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32861.872</w:t>
            </w:r>
          </w:p>
        </w:tc>
        <w:tc>
          <w:tcPr>
            <w:tcW w:w="1307" w:type="dxa"/>
            <w:noWrap/>
            <w:vAlign w:val="center"/>
            <w:hideMark/>
          </w:tcPr>
          <w:p w14:paraId="1FB5EA3C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40631.174</w:t>
            </w:r>
          </w:p>
        </w:tc>
        <w:tc>
          <w:tcPr>
            <w:tcW w:w="1307" w:type="dxa"/>
            <w:noWrap/>
            <w:vAlign w:val="center"/>
            <w:hideMark/>
          </w:tcPr>
          <w:p w14:paraId="20E7BC44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22518.494</w:t>
            </w:r>
          </w:p>
        </w:tc>
        <w:tc>
          <w:tcPr>
            <w:tcW w:w="1307" w:type="dxa"/>
            <w:noWrap/>
            <w:vAlign w:val="center"/>
            <w:hideMark/>
          </w:tcPr>
          <w:p w14:paraId="752E4694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30851.784</w:t>
            </w:r>
          </w:p>
        </w:tc>
        <w:tc>
          <w:tcPr>
            <w:tcW w:w="1282" w:type="dxa"/>
            <w:noWrap/>
            <w:vAlign w:val="center"/>
            <w:hideMark/>
          </w:tcPr>
          <w:p w14:paraId="0B569FB8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37849.988</w:t>
            </w:r>
          </w:p>
        </w:tc>
      </w:tr>
      <w:tr w:rsidR="003008A1" w:rsidRPr="003008A1" w14:paraId="469487BF" w14:textId="77777777" w:rsidTr="00DD7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noWrap/>
            <w:vAlign w:val="center"/>
            <w:hideMark/>
          </w:tcPr>
          <w:p w14:paraId="6DC6A8FE" w14:textId="5E6E2298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Cell Density</w:t>
            </w:r>
          </w:p>
        </w:tc>
        <w:tc>
          <w:tcPr>
            <w:tcW w:w="1300" w:type="dxa"/>
            <w:noWrap/>
            <w:vAlign w:val="center"/>
            <w:hideMark/>
          </w:tcPr>
          <w:p w14:paraId="794E1B78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07" w:type="dxa"/>
            <w:noWrap/>
            <w:vAlign w:val="center"/>
            <w:hideMark/>
          </w:tcPr>
          <w:p w14:paraId="4480CCE5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328661.857</w:t>
            </w:r>
          </w:p>
        </w:tc>
        <w:tc>
          <w:tcPr>
            <w:tcW w:w="1307" w:type="dxa"/>
            <w:noWrap/>
            <w:vAlign w:val="center"/>
            <w:hideMark/>
          </w:tcPr>
          <w:p w14:paraId="1C41423D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207639.507</w:t>
            </w:r>
          </w:p>
        </w:tc>
        <w:tc>
          <w:tcPr>
            <w:tcW w:w="1307" w:type="dxa"/>
            <w:noWrap/>
            <w:vAlign w:val="center"/>
            <w:hideMark/>
          </w:tcPr>
          <w:p w14:paraId="0E96D7DC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907664.734</w:t>
            </w:r>
          </w:p>
        </w:tc>
        <w:tc>
          <w:tcPr>
            <w:tcW w:w="1307" w:type="dxa"/>
            <w:noWrap/>
            <w:vAlign w:val="center"/>
            <w:hideMark/>
          </w:tcPr>
          <w:p w14:paraId="4BE3C127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479197.845</w:t>
            </w:r>
          </w:p>
        </w:tc>
        <w:tc>
          <w:tcPr>
            <w:tcW w:w="1307" w:type="dxa"/>
            <w:noWrap/>
            <w:vAlign w:val="center"/>
            <w:hideMark/>
          </w:tcPr>
          <w:p w14:paraId="7B75D1C7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716127.545</w:t>
            </w:r>
          </w:p>
        </w:tc>
        <w:tc>
          <w:tcPr>
            <w:tcW w:w="1307" w:type="dxa"/>
            <w:noWrap/>
            <w:vAlign w:val="center"/>
            <w:hideMark/>
          </w:tcPr>
          <w:p w14:paraId="71FDAC9C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289704.52</w:t>
            </w:r>
          </w:p>
        </w:tc>
        <w:tc>
          <w:tcPr>
            <w:tcW w:w="1307" w:type="dxa"/>
            <w:noWrap/>
            <w:vAlign w:val="center"/>
            <w:hideMark/>
          </w:tcPr>
          <w:p w14:paraId="2BD3DD7A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778319.449</w:t>
            </w:r>
          </w:p>
        </w:tc>
        <w:tc>
          <w:tcPr>
            <w:tcW w:w="1282" w:type="dxa"/>
            <w:noWrap/>
            <w:vAlign w:val="center"/>
            <w:hideMark/>
          </w:tcPr>
          <w:p w14:paraId="79E44E15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386863.979</w:t>
            </w:r>
          </w:p>
        </w:tc>
      </w:tr>
      <w:tr w:rsidR="003008A1" w:rsidRPr="003008A1" w14:paraId="2CE86E80" w14:textId="77777777" w:rsidTr="00DD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noWrap/>
            <w:vAlign w:val="center"/>
            <w:hideMark/>
          </w:tcPr>
          <w:p w14:paraId="4B2877A3" w14:textId="472B1631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6A828C77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07" w:type="dxa"/>
            <w:noWrap/>
            <w:vAlign w:val="center"/>
            <w:hideMark/>
          </w:tcPr>
          <w:p w14:paraId="2D53B2C8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35865.069</w:t>
            </w:r>
          </w:p>
        </w:tc>
        <w:tc>
          <w:tcPr>
            <w:tcW w:w="1307" w:type="dxa"/>
            <w:noWrap/>
            <w:vAlign w:val="center"/>
            <w:hideMark/>
          </w:tcPr>
          <w:p w14:paraId="7EFE7EAA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32884.381</w:t>
            </w:r>
          </w:p>
        </w:tc>
        <w:tc>
          <w:tcPr>
            <w:tcW w:w="1307" w:type="dxa"/>
            <w:noWrap/>
            <w:vAlign w:val="center"/>
            <w:hideMark/>
          </w:tcPr>
          <w:p w14:paraId="044E4210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132357.845</w:t>
            </w:r>
          </w:p>
        </w:tc>
        <w:tc>
          <w:tcPr>
            <w:tcW w:w="1307" w:type="dxa"/>
            <w:noWrap/>
            <w:vAlign w:val="center"/>
            <w:hideMark/>
          </w:tcPr>
          <w:p w14:paraId="49490E7E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117133.311</w:t>
            </w:r>
          </w:p>
        </w:tc>
        <w:tc>
          <w:tcPr>
            <w:tcW w:w="1307" w:type="dxa"/>
            <w:noWrap/>
            <w:vAlign w:val="center"/>
            <w:hideMark/>
          </w:tcPr>
          <w:p w14:paraId="12BDD7D6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216385.723</w:t>
            </w:r>
          </w:p>
        </w:tc>
        <w:tc>
          <w:tcPr>
            <w:tcW w:w="1307" w:type="dxa"/>
            <w:noWrap/>
            <w:vAlign w:val="center"/>
            <w:hideMark/>
          </w:tcPr>
          <w:p w14:paraId="180DDAFA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44952.877</w:t>
            </w:r>
          </w:p>
        </w:tc>
        <w:tc>
          <w:tcPr>
            <w:tcW w:w="1307" w:type="dxa"/>
            <w:noWrap/>
            <w:vAlign w:val="center"/>
            <w:hideMark/>
          </w:tcPr>
          <w:p w14:paraId="66965F11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46523.953</w:t>
            </w:r>
          </w:p>
        </w:tc>
        <w:tc>
          <w:tcPr>
            <w:tcW w:w="1282" w:type="dxa"/>
            <w:noWrap/>
            <w:vAlign w:val="center"/>
            <w:hideMark/>
          </w:tcPr>
          <w:p w14:paraId="31C9FC7F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53240.157</w:t>
            </w:r>
          </w:p>
        </w:tc>
      </w:tr>
      <w:tr w:rsidR="003008A1" w:rsidRPr="003008A1" w14:paraId="54427FA6" w14:textId="77777777" w:rsidTr="00DD7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noWrap/>
            <w:vAlign w:val="center"/>
            <w:hideMark/>
          </w:tcPr>
          <w:p w14:paraId="6BE40096" w14:textId="32B87EDF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tPSII</w:t>
            </w:r>
          </w:p>
        </w:tc>
        <w:tc>
          <w:tcPr>
            <w:tcW w:w="1300" w:type="dxa"/>
            <w:noWrap/>
            <w:vAlign w:val="center"/>
            <w:hideMark/>
          </w:tcPr>
          <w:p w14:paraId="24F75D66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07" w:type="dxa"/>
            <w:noWrap/>
            <w:vAlign w:val="center"/>
            <w:hideMark/>
          </w:tcPr>
          <w:p w14:paraId="40C6E2E7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1136.625</w:t>
            </w:r>
          </w:p>
        </w:tc>
        <w:tc>
          <w:tcPr>
            <w:tcW w:w="1307" w:type="dxa"/>
            <w:noWrap/>
            <w:vAlign w:val="center"/>
            <w:hideMark/>
          </w:tcPr>
          <w:p w14:paraId="28FB9162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1241.625</w:t>
            </w:r>
          </w:p>
        </w:tc>
        <w:tc>
          <w:tcPr>
            <w:tcW w:w="1307" w:type="dxa"/>
            <w:noWrap/>
            <w:vAlign w:val="center"/>
            <w:hideMark/>
          </w:tcPr>
          <w:p w14:paraId="560531CB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1600.33333</w:t>
            </w:r>
          </w:p>
        </w:tc>
        <w:tc>
          <w:tcPr>
            <w:tcW w:w="1307" w:type="dxa"/>
            <w:noWrap/>
            <w:vAlign w:val="center"/>
            <w:hideMark/>
          </w:tcPr>
          <w:p w14:paraId="205426BE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1724</w:t>
            </w:r>
          </w:p>
        </w:tc>
        <w:tc>
          <w:tcPr>
            <w:tcW w:w="1307" w:type="dxa"/>
            <w:noWrap/>
            <w:vAlign w:val="center"/>
            <w:hideMark/>
          </w:tcPr>
          <w:p w14:paraId="575F1360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1606.85714</w:t>
            </w:r>
          </w:p>
        </w:tc>
        <w:tc>
          <w:tcPr>
            <w:tcW w:w="1307" w:type="dxa"/>
            <w:noWrap/>
            <w:vAlign w:val="center"/>
            <w:hideMark/>
          </w:tcPr>
          <w:p w14:paraId="7577273C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1957.42857</w:t>
            </w:r>
          </w:p>
        </w:tc>
        <w:tc>
          <w:tcPr>
            <w:tcW w:w="1307" w:type="dxa"/>
            <w:noWrap/>
            <w:vAlign w:val="center"/>
            <w:hideMark/>
          </w:tcPr>
          <w:p w14:paraId="77290F12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282" w:type="dxa"/>
            <w:noWrap/>
            <w:vAlign w:val="center"/>
            <w:hideMark/>
          </w:tcPr>
          <w:p w14:paraId="7D34237D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1989.125</w:t>
            </w:r>
          </w:p>
        </w:tc>
      </w:tr>
      <w:tr w:rsidR="003008A1" w:rsidRPr="003008A1" w14:paraId="7CAFA974" w14:textId="77777777" w:rsidTr="00DD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noWrap/>
            <w:vAlign w:val="center"/>
            <w:hideMark/>
          </w:tcPr>
          <w:p w14:paraId="1627EC48" w14:textId="6C6B6BD2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14A04BFE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07" w:type="dxa"/>
            <w:noWrap/>
            <w:vAlign w:val="center"/>
            <w:hideMark/>
          </w:tcPr>
          <w:p w14:paraId="64900DD6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82.39472</w:t>
            </w:r>
          </w:p>
        </w:tc>
        <w:tc>
          <w:tcPr>
            <w:tcW w:w="1307" w:type="dxa"/>
            <w:noWrap/>
            <w:vAlign w:val="center"/>
            <w:hideMark/>
          </w:tcPr>
          <w:p w14:paraId="056FBE49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63.82368</w:t>
            </w:r>
          </w:p>
        </w:tc>
        <w:tc>
          <w:tcPr>
            <w:tcW w:w="1307" w:type="dxa"/>
            <w:noWrap/>
            <w:vAlign w:val="center"/>
            <w:hideMark/>
          </w:tcPr>
          <w:p w14:paraId="2AE3AD72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152.35981</w:t>
            </w:r>
          </w:p>
        </w:tc>
        <w:tc>
          <w:tcPr>
            <w:tcW w:w="1307" w:type="dxa"/>
            <w:noWrap/>
            <w:vAlign w:val="center"/>
            <w:hideMark/>
          </w:tcPr>
          <w:p w14:paraId="7B81A75B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53.8467</w:t>
            </w:r>
          </w:p>
        </w:tc>
        <w:tc>
          <w:tcPr>
            <w:tcW w:w="1307" w:type="dxa"/>
            <w:noWrap/>
            <w:vAlign w:val="center"/>
            <w:hideMark/>
          </w:tcPr>
          <w:p w14:paraId="37FE500F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70.03959</w:t>
            </w:r>
          </w:p>
        </w:tc>
        <w:tc>
          <w:tcPr>
            <w:tcW w:w="1307" w:type="dxa"/>
            <w:noWrap/>
            <w:vAlign w:val="center"/>
            <w:hideMark/>
          </w:tcPr>
          <w:p w14:paraId="32522EFC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114.13419</w:t>
            </w:r>
          </w:p>
        </w:tc>
        <w:tc>
          <w:tcPr>
            <w:tcW w:w="1307" w:type="dxa"/>
            <w:noWrap/>
            <w:vAlign w:val="center"/>
            <w:hideMark/>
          </w:tcPr>
          <w:p w14:paraId="15E143BB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126.535</w:t>
            </w:r>
          </w:p>
        </w:tc>
        <w:tc>
          <w:tcPr>
            <w:tcW w:w="1282" w:type="dxa"/>
            <w:noWrap/>
            <w:vAlign w:val="center"/>
            <w:hideMark/>
          </w:tcPr>
          <w:p w14:paraId="7DF009AA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107.99263</w:t>
            </w:r>
          </w:p>
        </w:tc>
      </w:tr>
      <w:tr w:rsidR="003008A1" w:rsidRPr="003008A1" w14:paraId="02496754" w14:textId="77777777" w:rsidTr="00DD7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noWrap/>
            <w:vAlign w:val="center"/>
            <w:hideMark/>
          </w:tcPr>
          <w:p w14:paraId="7A04BA27" w14:textId="198B01F5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tPQ</w:t>
            </w:r>
          </w:p>
        </w:tc>
        <w:tc>
          <w:tcPr>
            <w:tcW w:w="1300" w:type="dxa"/>
            <w:noWrap/>
            <w:vAlign w:val="center"/>
            <w:hideMark/>
          </w:tcPr>
          <w:p w14:paraId="2266637B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07" w:type="dxa"/>
            <w:noWrap/>
            <w:vAlign w:val="center"/>
            <w:hideMark/>
          </w:tcPr>
          <w:p w14:paraId="4D031C28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22128.375</w:t>
            </w:r>
          </w:p>
        </w:tc>
        <w:tc>
          <w:tcPr>
            <w:tcW w:w="1307" w:type="dxa"/>
            <w:noWrap/>
            <w:vAlign w:val="center"/>
            <w:hideMark/>
          </w:tcPr>
          <w:p w14:paraId="0B5C0666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25599.75</w:t>
            </w:r>
          </w:p>
        </w:tc>
        <w:tc>
          <w:tcPr>
            <w:tcW w:w="1307" w:type="dxa"/>
            <w:noWrap/>
            <w:vAlign w:val="center"/>
            <w:hideMark/>
          </w:tcPr>
          <w:p w14:paraId="646E1EB1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24242.5</w:t>
            </w:r>
          </w:p>
        </w:tc>
        <w:tc>
          <w:tcPr>
            <w:tcW w:w="1307" w:type="dxa"/>
            <w:noWrap/>
            <w:vAlign w:val="center"/>
            <w:hideMark/>
          </w:tcPr>
          <w:p w14:paraId="6F9C4982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31842.3333</w:t>
            </w:r>
          </w:p>
        </w:tc>
        <w:tc>
          <w:tcPr>
            <w:tcW w:w="1307" w:type="dxa"/>
            <w:noWrap/>
            <w:vAlign w:val="center"/>
            <w:hideMark/>
          </w:tcPr>
          <w:p w14:paraId="59BCFEEE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20593.2857</w:t>
            </w:r>
          </w:p>
        </w:tc>
        <w:tc>
          <w:tcPr>
            <w:tcW w:w="1307" w:type="dxa"/>
            <w:noWrap/>
            <w:vAlign w:val="center"/>
            <w:hideMark/>
          </w:tcPr>
          <w:p w14:paraId="428CD04B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26626.8571</w:t>
            </w:r>
          </w:p>
        </w:tc>
        <w:tc>
          <w:tcPr>
            <w:tcW w:w="1307" w:type="dxa"/>
            <w:noWrap/>
            <w:vAlign w:val="center"/>
            <w:hideMark/>
          </w:tcPr>
          <w:p w14:paraId="2F1FB34D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18972.875</w:t>
            </w:r>
          </w:p>
        </w:tc>
        <w:tc>
          <w:tcPr>
            <w:tcW w:w="1282" w:type="dxa"/>
            <w:noWrap/>
            <w:vAlign w:val="center"/>
            <w:hideMark/>
          </w:tcPr>
          <w:p w14:paraId="6E2E5395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16811.125</w:t>
            </w:r>
          </w:p>
        </w:tc>
      </w:tr>
      <w:tr w:rsidR="003008A1" w:rsidRPr="003008A1" w14:paraId="2A57BA38" w14:textId="77777777" w:rsidTr="00DD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noWrap/>
            <w:vAlign w:val="center"/>
            <w:hideMark/>
          </w:tcPr>
          <w:p w14:paraId="550DC014" w14:textId="13BB67DB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0B8EB2D0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07" w:type="dxa"/>
            <w:noWrap/>
            <w:vAlign w:val="center"/>
            <w:hideMark/>
          </w:tcPr>
          <w:p w14:paraId="7C6E7D1F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742.5809</w:t>
            </w:r>
          </w:p>
        </w:tc>
        <w:tc>
          <w:tcPr>
            <w:tcW w:w="1307" w:type="dxa"/>
            <w:noWrap/>
            <w:vAlign w:val="center"/>
            <w:hideMark/>
          </w:tcPr>
          <w:p w14:paraId="35C30ADE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1449.2449</w:t>
            </w:r>
          </w:p>
        </w:tc>
        <w:tc>
          <w:tcPr>
            <w:tcW w:w="1307" w:type="dxa"/>
            <w:noWrap/>
            <w:vAlign w:val="center"/>
            <w:hideMark/>
          </w:tcPr>
          <w:p w14:paraId="1684C330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772.4145</w:t>
            </w:r>
          </w:p>
        </w:tc>
        <w:tc>
          <w:tcPr>
            <w:tcW w:w="1307" w:type="dxa"/>
            <w:noWrap/>
            <w:vAlign w:val="center"/>
            <w:hideMark/>
          </w:tcPr>
          <w:p w14:paraId="7E40C86C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2024.8196</w:t>
            </w:r>
          </w:p>
        </w:tc>
        <w:tc>
          <w:tcPr>
            <w:tcW w:w="1307" w:type="dxa"/>
            <w:noWrap/>
            <w:vAlign w:val="center"/>
            <w:hideMark/>
          </w:tcPr>
          <w:p w14:paraId="1655DC16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556.7263</w:t>
            </w:r>
          </w:p>
        </w:tc>
        <w:tc>
          <w:tcPr>
            <w:tcW w:w="1307" w:type="dxa"/>
            <w:noWrap/>
            <w:vAlign w:val="center"/>
            <w:hideMark/>
          </w:tcPr>
          <w:p w14:paraId="76E8ED6A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1006.7149</w:t>
            </w:r>
          </w:p>
        </w:tc>
        <w:tc>
          <w:tcPr>
            <w:tcW w:w="1307" w:type="dxa"/>
            <w:noWrap/>
            <w:vAlign w:val="center"/>
            <w:hideMark/>
          </w:tcPr>
          <w:p w14:paraId="60E8E8E7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834.8579</w:t>
            </w:r>
          </w:p>
        </w:tc>
        <w:tc>
          <w:tcPr>
            <w:tcW w:w="1282" w:type="dxa"/>
            <w:noWrap/>
            <w:vAlign w:val="center"/>
            <w:hideMark/>
          </w:tcPr>
          <w:p w14:paraId="623BC740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1476.3678</w:t>
            </w:r>
          </w:p>
        </w:tc>
      </w:tr>
      <w:tr w:rsidR="003008A1" w:rsidRPr="003008A1" w14:paraId="0499364B" w14:textId="77777777" w:rsidTr="00DD7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noWrap/>
            <w:vAlign w:val="center"/>
            <w:hideMark/>
          </w:tcPr>
          <w:p w14:paraId="028FB344" w14:textId="5E594326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FvFm</w:t>
            </w:r>
            <w:r>
              <w:rPr>
                <w:color w:val="000000"/>
                <w:sz w:val="20"/>
                <w:szCs w:val="20"/>
                <w:vertAlign w:val="superscript"/>
              </w:rPr>
              <w:t>MT</w:t>
            </w:r>
          </w:p>
        </w:tc>
        <w:tc>
          <w:tcPr>
            <w:tcW w:w="1300" w:type="dxa"/>
            <w:noWrap/>
            <w:vAlign w:val="center"/>
            <w:hideMark/>
          </w:tcPr>
          <w:p w14:paraId="5DDCDEAA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07" w:type="dxa"/>
            <w:noWrap/>
            <w:vAlign w:val="center"/>
            <w:hideMark/>
          </w:tcPr>
          <w:p w14:paraId="7D570AFB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0.533125</w:t>
            </w:r>
          </w:p>
        </w:tc>
        <w:tc>
          <w:tcPr>
            <w:tcW w:w="1307" w:type="dxa"/>
            <w:noWrap/>
            <w:vAlign w:val="center"/>
            <w:hideMark/>
          </w:tcPr>
          <w:p w14:paraId="0F4D2D42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0.457125</w:t>
            </w:r>
          </w:p>
        </w:tc>
        <w:tc>
          <w:tcPr>
            <w:tcW w:w="1307" w:type="dxa"/>
            <w:noWrap/>
            <w:vAlign w:val="center"/>
            <w:hideMark/>
          </w:tcPr>
          <w:p w14:paraId="1ECDEA03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0.572316706</w:t>
            </w:r>
          </w:p>
        </w:tc>
        <w:tc>
          <w:tcPr>
            <w:tcW w:w="1307" w:type="dxa"/>
            <w:noWrap/>
            <w:vAlign w:val="center"/>
            <w:hideMark/>
          </w:tcPr>
          <w:p w14:paraId="5C972EEF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0.314567567</w:t>
            </w:r>
          </w:p>
        </w:tc>
        <w:tc>
          <w:tcPr>
            <w:tcW w:w="1307" w:type="dxa"/>
            <w:noWrap/>
            <w:vAlign w:val="center"/>
            <w:hideMark/>
          </w:tcPr>
          <w:p w14:paraId="2EF0695B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0.530071587</w:t>
            </w:r>
          </w:p>
        </w:tc>
        <w:tc>
          <w:tcPr>
            <w:tcW w:w="1307" w:type="dxa"/>
            <w:noWrap/>
            <w:vAlign w:val="center"/>
            <w:hideMark/>
          </w:tcPr>
          <w:p w14:paraId="58069C6D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0.287512785</w:t>
            </w:r>
          </w:p>
        </w:tc>
        <w:tc>
          <w:tcPr>
            <w:tcW w:w="1307" w:type="dxa"/>
            <w:noWrap/>
            <w:vAlign w:val="center"/>
            <w:hideMark/>
          </w:tcPr>
          <w:p w14:paraId="10ABEFAC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0.50525</w:t>
            </w:r>
          </w:p>
        </w:tc>
        <w:tc>
          <w:tcPr>
            <w:tcW w:w="1282" w:type="dxa"/>
            <w:noWrap/>
            <w:vAlign w:val="center"/>
            <w:hideMark/>
          </w:tcPr>
          <w:p w14:paraId="2F164671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0.372625</w:t>
            </w:r>
          </w:p>
        </w:tc>
      </w:tr>
      <w:tr w:rsidR="003008A1" w:rsidRPr="003008A1" w14:paraId="5AF946F9" w14:textId="77777777" w:rsidTr="00DD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noWrap/>
            <w:vAlign w:val="center"/>
            <w:hideMark/>
          </w:tcPr>
          <w:p w14:paraId="04C49B8A" w14:textId="17E42F13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058FAAC5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07" w:type="dxa"/>
            <w:noWrap/>
            <w:vAlign w:val="center"/>
            <w:hideMark/>
          </w:tcPr>
          <w:p w14:paraId="7396EC6E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0.005022938</w:t>
            </w:r>
          </w:p>
        </w:tc>
        <w:tc>
          <w:tcPr>
            <w:tcW w:w="1307" w:type="dxa"/>
            <w:noWrap/>
            <w:vAlign w:val="center"/>
            <w:hideMark/>
          </w:tcPr>
          <w:p w14:paraId="7FF91FE2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0.011534788</w:t>
            </w:r>
          </w:p>
        </w:tc>
        <w:tc>
          <w:tcPr>
            <w:tcW w:w="1307" w:type="dxa"/>
            <w:noWrap/>
            <w:vAlign w:val="center"/>
            <w:hideMark/>
          </w:tcPr>
          <w:p w14:paraId="13491EE9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0.011385506</w:t>
            </w:r>
          </w:p>
        </w:tc>
        <w:tc>
          <w:tcPr>
            <w:tcW w:w="1307" w:type="dxa"/>
            <w:noWrap/>
            <w:vAlign w:val="center"/>
            <w:hideMark/>
          </w:tcPr>
          <w:p w14:paraId="77338338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0.033558128</w:t>
            </w:r>
          </w:p>
        </w:tc>
        <w:tc>
          <w:tcPr>
            <w:tcW w:w="1307" w:type="dxa"/>
            <w:noWrap/>
            <w:vAlign w:val="center"/>
            <w:hideMark/>
          </w:tcPr>
          <w:p w14:paraId="0E3DEC7D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0.013892644</w:t>
            </w:r>
          </w:p>
        </w:tc>
        <w:tc>
          <w:tcPr>
            <w:tcW w:w="1307" w:type="dxa"/>
            <w:noWrap/>
            <w:vAlign w:val="center"/>
            <w:hideMark/>
          </w:tcPr>
          <w:p w14:paraId="78A635AC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0.017683526</w:t>
            </w:r>
          </w:p>
        </w:tc>
        <w:tc>
          <w:tcPr>
            <w:tcW w:w="1307" w:type="dxa"/>
            <w:noWrap/>
            <w:vAlign w:val="center"/>
            <w:hideMark/>
          </w:tcPr>
          <w:p w14:paraId="1B660584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0.012829584</w:t>
            </w:r>
          </w:p>
        </w:tc>
        <w:tc>
          <w:tcPr>
            <w:tcW w:w="1282" w:type="dxa"/>
            <w:noWrap/>
            <w:vAlign w:val="center"/>
            <w:hideMark/>
          </w:tcPr>
          <w:p w14:paraId="33EE6083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0.018752083</w:t>
            </w:r>
          </w:p>
        </w:tc>
      </w:tr>
      <w:tr w:rsidR="003008A1" w:rsidRPr="003008A1" w14:paraId="65F4DD17" w14:textId="77777777" w:rsidTr="00DD7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noWrap/>
            <w:vAlign w:val="center"/>
            <w:hideMark/>
          </w:tcPr>
          <w:p w14:paraId="28249FF1" w14:textId="5A915100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NPQ</w:t>
            </w:r>
          </w:p>
        </w:tc>
        <w:tc>
          <w:tcPr>
            <w:tcW w:w="1300" w:type="dxa"/>
            <w:noWrap/>
            <w:vAlign w:val="center"/>
            <w:hideMark/>
          </w:tcPr>
          <w:p w14:paraId="2018A018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07" w:type="dxa"/>
            <w:noWrap/>
            <w:vAlign w:val="center"/>
            <w:hideMark/>
          </w:tcPr>
          <w:p w14:paraId="6BC26D64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0.23983936</w:t>
            </w:r>
          </w:p>
        </w:tc>
        <w:tc>
          <w:tcPr>
            <w:tcW w:w="1307" w:type="dxa"/>
            <w:noWrap/>
            <w:vAlign w:val="center"/>
            <w:hideMark/>
          </w:tcPr>
          <w:p w14:paraId="1CEB89C5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0.37053775</w:t>
            </w:r>
          </w:p>
        </w:tc>
        <w:tc>
          <w:tcPr>
            <w:tcW w:w="1307" w:type="dxa"/>
            <w:noWrap/>
            <w:vAlign w:val="center"/>
            <w:hideMark/>
          </w:tcPr>
          <w:p w14:paraId="13110889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0.72433816</w:t>
            </w:r>
          </w:p>
        </w:tc>
        <w:tc>
          <w:tcPr>
            <w:tcW w:w="1307" w:type="dxa"/>
            <w:noWrap/>
            <w:vAlign w:val="center"/>
            <w:hideMark/>
          </w:tcPr>
          <w:p w14:paraId="0F812B91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0.75425246</w:t>
            </w:r>
          </w:p>
        </w:tc>
        <w:tc>
          <w:tcPr>
            <w:tcW w:w="1307" w:type="dxa"/>
            <w:noWrap/>
            <w:vAlign w:val="center"/>
            <w:hideMark/>
          </w:tcPr>
          <w:p w14:paraId="69710B34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0.7808828</w:t>
            </w:r>
          </w:p>
        </w:tc>
        <w:tc>
          <w:tcPr>
            <w:tcW w:w="1307" w:type="dxa"/>
            <w:noWrap/>
            <w:vAlign w:val="center"/>
            <w:hideMark/>
          </w:tcPr>
          <w:p w14:paraId="30C7A634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1.11932527</w:t>
            </w:r>
          </w:p>
        </w:tc>
        <w:tc>
          <w:tcPr>
            <w:tcW w:w="1307" w:type="dxa"/>
            <w:noWrap/>
            <w:vAlign w:val="center"/>
            <w:hideMark/>
          </w:tcPr>
          <w:p w14:paraId="763FEA56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0.33504461</w:t>
            </w:r>
          </w:p>
        </w:tc>
        <w:tc>
          <w:tcPr>
            <w:tcW w:w="1282" w:type="dxa"/>
            <w:noWrap/>
            <w:vAlign w:val="center"/>
            <w:hideMark/>
          </w:tcPr>
          <w:p w14:paraId="0D0DD018" w14:textId="77777777" w:rsidR="003008A1" w:rsidRPr="003008A1" w:rsidRDefault="003008A1" w:rsidP="00DD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0.58325209</w:t>
            </w:r>
          </w:p>
        </w:tc>
      </w:tr>
      <w:tr w:rsidR="003008A1" w:rsidRPr="003008A1" w14:paraId="785E1387" w14:textId="77777777" w:rsidTr="00DD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noWrap/>
            <w:vAlign w:val="center"/>
            <w:hideMark/>
          </w:tcPr>
          <w:p w14:paraId="7DD2BA48" w14:textId="1A5709D9" w:rsidR="003008A1" w:rsidRPr="003008A1" w:rsidRDefault="003008A1" w:rsidP="00DD7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184150D3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07" w:type="dxa"/>
            <w:noWrap/>
            <w:vAlign w:val="center"/>
            <w:hideMark/>
          </w:tcPr>
          <w:p w14:paraId="1CC65B16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0.02689101</w:t>
            </w:r>
          </w:p>
        </w:tc>
        <w:tc>
          <w:tcPr>
            <w:tcW w:w="1307" w:type="dxa"/>
            <w:noWrap/>
            <w:vAlign w:val="center"/>
            <w:hideMark/>
          </w:tcPr>
          <w:p w14:paraId="00A129D2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0.04270516</w:t>
            </w:r>
          </w:p>
        </w:tc>
        <w:tc>
          <w:tcPr>
            <w:tcW w:w="1307" w:type="dxa"/>
            <w:noWrap/>
            <w:vAlign w:val="center"/>
            <w:hideMark/>
          </w:tcPr>
          <w:p w14:paraId="41CE1410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0.06633545</w:t>
            </w:r>
          </w:p>
        </w:tc>
        <w:tc>
          <w:tcPr>
            <w:tcW w:w="1307" w:type="dxa"/>
            <w:noWrap/>
            <w:vAlign w:val="center"/>
            <w:hideMark/>
          </w:tcPr>
          <w:p w14:paraId="19E47B30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0.17356184</w:t>
            </w:r>
          </w:p>
        </w:tc>
        <w:tc>
          <w:tcPr>
            <w:tcW w:w="1307" w:type="dxa"/>
            <w:noWrap/>
            <w:vAlign w:val="center"/>
            <w:hideMark/>
          </w:tcPr>
          <w:p w14:paraId="6D56A96A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0.13773317</w:t>
            </w:r>
          </w:p>
        </w:tc>
        <w:tc>
          <w:tcPr>
            <w:tcW w:w="1307" w:type="dxa"/>
            <w:noWrap/>
            <w:vAlign w:val="center"/>
            <w:hideMark/>
          </w:tcPr>
          <w:p w14:paraId="30AE4490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0.07870627</w:t>
            </w:r>
          </w:p>
        </w:tc>
        <w:tc>
          <w:tcPr>
            <w:tcW w:w="1307" w:type="dxa"/>
            <w:noWrap/>
            <w:vAlign w:val="center"/>
            <w:hideMark/>
          </w:tcPr>
          <w:p w14:paraId="2889284C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0.0469688</w:t>
            </w:r>
          </w:p>
        </w:tc>
        <w:tc>
          <w:tcPr>
            <w:tcW w:w="1282" w:type="dxa"/>
            <w:noWrap/>
            <w:vAlign w:val="center"/>
            <w:hideMark/>
          </w:tcPr>
          <w:p w14:paraId="30DBB93D" w14:textId="77777777" w:rsidR="003008A1" w:rsidRPr="003008A1" w:rsidRDefault="003008A1" w:rsidP="00DD7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008A1">
              <w:rPr>
                <w:color w:val="000000"/>
                <w:sz w:val="20"/>
                <w:szCs w:val="20"/>
              </w:rPr>
              <w:t>0.0851032</w:t>
            </w:r>
          </w:p>
        </w:tc>
      </w:tr>
    </w:tbl>
    <w:p w14:paraId="55CBFEC9" w14:textId="77777777" w:rsidR="00092A89" w:rsidRDefault="00092A89" w:rsidP="00346D79">
      <w:pPr>
        <w:rPr>
          <w:b/>
        </w:rPr>
      </w:pPr>
    </w:p>
    <w:p w14:paraId="01CBB435" w14:textId="77777777" w:rsidR="00701E62" w:rsidRDefault="00092A89">
      <w:pPr>
        <w:rPr>
          <w:b/>
        </w:rPr>
        <w:sectPr w:rsidR="00701E62" w:rsidSect="00A066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br w:type="page"/>
      </w:r>
    </w:p>
    <w:p w14:paraId="42FFB5E5" w14:textId="39A0F98D" w:rsidR="003E4753" w:rsidRDefault="00346D79" w:rsidP="003E4753">
      <w:pPr>
        <w:rPr>
          <w:b/>
        </w:rPr>
      </w:pPr>
      <w:r>
        <w:rPr>
          <w:b/>
        </w:rPr>
        <w:t xml:space="preserve">Supplemental </w:t>
      </w:r>
      <w:r w:rsidR="00B1108B">
        <w:rPr>
          <w:b/>
        </w:rPr>
        <w:t>Table 3</w:t>
      </w:r>
      <w:r w:rsidR="00E00DD6">
        <w:rPr>
          <w:b/>
        </w:rPr>
        <w:t xml:space="preserve">: </w:t>
      </w:r>
      <w:r w:rsidR="00E00DD6" w:rsidRPr="00E00DD6">
        <w:rPr>
          <w:b/>
          <w:i/>
        </w:rPr>
        <w:t>Acropora muricata</w:t>
      </w:r>
      <w:r w:rsidR="00E00DD6">
        <w:rPr>
          <w:b/>
        </w:rPr>
        <w:t xml:space="preserve"> with </w:t>
      </w:r>
      <w:r w:rsidR="00B16E78">
        <w:rPr>
          <w:b/>
          <w:i/>
        </w:rPr>
        <w:t>D</w:t>
      </w:r>
      <w:r w:rsidR="00E00DD6">
        <w:rPr>
          <w:b/>
          <w:i/>
        </w:rPr>
        <w:t>. trenchii</w:t>
      </w:r>
      <w:r>
        <w:rPr>
          <w:b/>
          <w:i/>
        </w:rPr>
        <w:t>.</w:t>
      </w:r>
      <w:r>
        <w:rPr>
          <w:b/>
        </w:rPr>
        <w:t xml:space="preserve"> </w:t>
      </w:r>
      <w:r w:rsidR="003E4753" w:rsidRPr="004F294D">
        <w:t xml:space="preserve">Results from </w:t>
      </w:r>
      <w:r w:rsidR="00C82098">
        <w:t>t-test</w:t>
      </w:r>
      <w:r w:rsidR="003E4753" w:rsidRPr="004F294D">
        <w:t xml:space="preserve">. Variables with </w:t>
      </w:r>
      <w:r w:rsidR="003E4753">
        <w:rPr>
          <w:i/>
        </w:rPr>
        <w:t>P-values</w:t>
      </w:r>
      <w:r w:rsidR="003E4753">
        <w:t xml:space="preserve"> </w:t>
      </w:r>
      <w:r w:rsidR="003E4753" w:rsidRPr="004F294D">
        <w:t xml:space="preserve">less than </w:t>
      </w:r>
      <w:r w:rsidR="003E4753" w:rsidRPr="004F294D">
        <w:rPr>
          <w:i/>
        </w:rPr>
        <w:t>P</w:t>
      </w:r>
      <w:r w:rsidR="003E4753" w:rsidRPr="004F294D">
        <w:t xml:space="preserve"> &lt;0.05 </w:t>
      </w:r>
      <w:r w:rsidR="003E4753" w:rsidRPr="004F294D">
        <w:rPr>
          <w:b/>
        </w:rPr>
        <w:t>(boldface)</w:t>
      </w:r>
      <w:r w:rsidR="003E4753" w:rsidRPr="004F294D">
        <w:t xml:space="preserve"> are visualized in the heatmaps.</w:t>
      </w:r>
    </w:p>
    <w:p w14:paraId="44686AB1" w14:textId="2CEE09EE" w:rsidR="00E00DD6" w:rsidRPr="00346D79" w:rsidRDefault="00E00DD6">
      <w:pPr>
        <w:rPr>
          <w:b/>
        </w:rPr>
      </w:pPr>
    </w:p>
    <w:tbl>
      <w:tblPr>
        <w:tblW w:w="2600" w:type="dxa"/>
        <w:tblInd w:w="108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3747DB" w:rsidRPr="003747DB" w14:paraId="53806628" w14:textId="77777777" w:rsidTr="003747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5AB6" w14:textId="77777777" w:rsidR="003747DB" w:rsidRPr="003747DB" w:rsidRDefault="003747DB" w:rsidP="003747DB">
            <w:pPr>
              <w:rPr>
                <w:rFonts w:ascii="Calibri" w:hAnsi="Calibri"/>
                <w:color w:val="000000"/>
                <w:u w:val="single"/>
              </w:rPr>
            </w:pPr>
            <w:r w:rsidRPr="003747DB">
              <w:rPr>
                <w:rFonts w:ascii="Calibri" w:hAnsi="Calibri"/>
                <w:color w:val="000000"/>
                <w:u w:val="single"/>
              </w:rPr>
              <w:t>Variable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DAF3" w14:textId="77777777" w:rsidR="003747DB" w:rsidRPr="003747DB" w:rsidRDefault="003747DB" w:rsidP="003747DB">
            <w:pPr>
              <w:rPr>
                <w:rFonts w:ascii="Calibri" w:hAnsi="Calibri"/>
                <w:color w:val="000000"/>
                <w:u w:val="single"/>
              </w:rPr>
            </w:pPr>
            <w:r w:rsidRPr="003747DB">
              <w:rPr>
                <w:rFonts w:ascii="Calibri" w:hAnsi="Calibri"/>
                <w:color w:val="000000"/>
                <w:u w:val="single"/>
              </w:rPr>
              <w:t>P-value</w:t>
            </w:r>
          </w:p>
        </w:tc>
      </w:tr>
      <w:tr w:rsidR="003747DB" w:rsidRPr="003747DB" w14:paraId="58323EFF" w14:textId="77777777" w:rsidTr="003747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EA1D" w14:textId="77777777" w:rsidR="003747DB" w:rsidRPr="003747DB" w:rsidRDefault="003747DB" w:rsidP="003747DB">
            <w:pPr>
              <w:rPr>
                <w:rFonts w:ascii="Calibri" w:hAnsi="Calibri"/>
                <w:b/>
                <w:color w:val="000000"/>
              </w:rPr>
            </w:pPr>
            <w:r w:rsidRPr="003747DB">
              <w:rPr>
                <w:rFonts w:ascii="Calibri" w:hAnsi="Calibri"/>
                <w:b/>
                <w:color w:val="000000"/>
              </w:rPr>
              <w:t>FvFm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55B8" w14:textId="77777777" w:rsidR="003747DB" w:rsidRPr="003747DB" w:rsidRDefault="003747DB" w:rsidP="003747D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747DB">
              <w:rPr>
                <w:rFonts w:ascii="Calibri" w:hAnsi="Calibri"/>
                <w:b/>
                <w:color w:val="000000"/>
              </w:rPr>
              <w:t>0.0017</w:t>
            </w:r>
          </w:p>
        </w:tc>
      </w:tr>
      <w:tr w:rsidR="003747DB" w:rsidRPr="003747DB" w14:paraId="10A91047" w14:textId="77777777" w:rsidTr="003747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9D99" w14:textId="77777777" w:rsidR="003747DB" w:rsidRPr="003747DB" w:rsidRDefault="003747DB" w:rsidP="003747DB">
            <w:pPr>
              <w:rPr>
                <w:rFonts w:ascii="Calibri" w:hAnsi="Calibri"/>
                <w:color w:val="000000"/>
              </w:rPr>
            </w:pPr>
            <w:r w:rsidRPr="003747DB">
              <w:rPr>
                <w:rFonts w:ascii="Calibri" w:hAnsi="Calibri"/>
                <w:color w:val="000000"/>
              </w:rPr>
              <w:t>ETR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ABB5" w14:textId="77777777" w:rsidR="003747DB" w:rsidRPr="003747DB" w:rsidRDefault="003747DB" w:rsidP="003747DB">
            <w:pPr>
              <w:jc w:val="right"/>
              <w:rPr>
                <w:rFonts w:ascii="Calibri" w:hAnsi="Calibri"/>
                <w:color w:val="000000"/>
              </w:rPr>
            </w:pPr>
            <w:r w:rsidRPr="003747DB">
              <w:rPr>
                <w:rFonts w:ascii="Calibri" w:hAnsi="Calibri"/>
                <w:color w:val="000000"/>
              </w:rPr>
              <w:t>0.5073</w:t>
            </w:r>
          </w:p>
        </w:tc>
      </w:tr>
      <w:tr w:rsidR="003747DB" w:rsidRPr="003747DB" w14:paraId="3BE2B010" w14:textId="77777777" w:rsidTr="003747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3F3F" w14:textId="77777777" w:rsidR="003747DB" w:rsidRPr="003747DB" w:rsidRDefault="003747DB" w:rsidP="003747DB">
            <w:pPr>
              <w:rPr>
                <w:rFonts w:ascii="Calibri" w:hAnsi="Calibri"/>
                <w:color w:val="000000"/>
              </w:rPr>
            </w:pPr>
            <w:r w:rsidRPr="003747DB">
              <w:rPr>
                <w:rFonts w:ascii="Calibri" w:hAnsi="Calibri"/>
                <w:color w:val="000000"/>
              </w:rPr>
              <w:t>NPQ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2A5B" w14:textId="77777777" w:rsidR="003747DB" w:rsidRPr="003747DB" w:rsidRDefault="003747DB" w:rsidP="003747DB">
            <w:pPr>
              <w:jc w:val="right"/>
              <w:rPr>
                <w:rFonts w:ascii="Calibri" w:hAnsi="Calibri"/>
                <w:color w:val="000000"/>
              </w:rPr>
            </w:pPr>
            <w:r w:rsidRPr="003747DB">
              <w:rPr>
                <w:rFonts w:ascii="Calibri" w:hAnsi="Calibri"/>
                <w:color w:val="000000"/>
              </w:rPr>
              <w:t>0.9819</w:t>
            </w:r>
          </w:p>
        </w:tc>
      </w:tr>
      <w:tr w:rsidR="003747DB" w:rsidRPr="003747DB" w14:paraId="394A9DF3" w14:textId="77777777" w:rsidTr="003747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28D6" w14:textId="77777777" w:rsidR="003747DB" w:rsidRPr="003747DB" w:rsidRDefault="003747DB" w:rsidP="003747DB">
            <w:pPr>
              <w:rPr>
                <w:rFonts w:ascii="Calibri" w:hAnsi="Calibri"/>
                <w:color w:val="000000"/>
              </w:rPr>
            </w:pPr>
            <w:r w:rsidRPr="003747DB">
              <w:rPr>
                <w:rFonts w:ascii="Calibri" w:hAnsi="Calibri"/>
                <w:color w:val="000000"/>
              </w:rPr>
              <w:t>Sigma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571B" w14:textId="77777777" w:rsidR="003747DB" w:rsidRPr="003747DB" w:rsidRDefault="003747DB" w:rsidP="003747DB">
            <w:pPr>
              <w:jc w:val="right"/>
              <w:rPr>
                <w:rFonts w:ascii="Calibri" w:hAnsi="Calibri"/>
                <w:color w:val="000000"/>
              </w:rPr>
            </w:pPr>
            <w:r w:rsidRPr="003747DB">
              <w:rPr>
                <w:rFonts w:ascii="Calibri" w:hAnsi="Calibri"/>
                <w:color w:val="000000"/>
              </w:rPr>
              <w:t>0.4719</w:t>
            </w:r>
          </w:p>
        </w:tc>
      </w:tr>
      <w:tr w:rsidR="003747DB" w:rsidRPr="003747DB" w14:paraId="41F4EAA2" w14:textId="77777777" w:rsidTr="003747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3669" w14:textId="77777777" w:rsidR="003747DB" w:rsidRPr="003747DB" w:rsidRDefault="003747DB" w:rsidP="003747DB">
            <w:pPr>
              <w:rPr>
                <w:rFonts w:ascii="Calibri" w:hAnsi="Calibri"/>
                <w:color w:val="000000"/>
              </w:rPr>
            </w:pPr>
            <w:r w:rsidRPr="003747DB">
              <w:rPr>
                <w:rFonts w:ascii="Calibri" w:hAnsi="Calibri"/>
                <w:color w:val="000000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50C1" w14:textId="77777777" w:rsidR="003747DB" w:rsidRPr="003747DB" w:rsidRDefault="003747DB" w:rsidP="003747DB">
            <w:pPr>
              <w:jc w:val="right"/>
              <w:rPr>
                <w:rFonts w:ascii="Calibri" w:hAnsi="Calibri"/>
                <w:color w:val="000000"/>
              </w:rPr>
            </w:pPr>
            <w:r w:rsidRPr="003747DB">
              <w:rPr>
                <w:rFonts w:ascii="Calibri" w:hAnsi="Calibri"/>
                <w:color w:val="000000"/>
              </w:rPr>
              <w:t>0.9041</w:t>
            </w:r>
          </w:p>
        </w:tc>
      </w:tr>
      <w:tr w:rsidR="003747DB" w:rsidRPr="003747DB" w14:paraId="2BC4EB5F" w14:textId="77777777" w:rsidTr="003747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1FB1" w14:textId="77777777" w:rsidR="003747DB" w:rsidRPr="003747DB" w:rsidRDefault="003747DB" w:rsidP="003747DB">
            <w:pPr>
              <w:rPr>
                <w:rFonts w:ascii="Calibri" w:hAnsi="Calibri"/>
                <w:color w:val="000000"/>
              </w:rPr>
            </w:pPr>
            <w:r w:rsidRPr="003747DB">
              <w:rPr>
                <w:rFonts w:ascii="Calibri" w:hAnsi="Calibri"/>
                <w:color w:val="000000"/>
              </w:rPr>
              <w:t>tPSII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B726" w14:textId="77777777" w:rsidR="003747DB" w:rsidRPr="003747DB" w:rsidRDefault="003747DB" w:rsidP="003747DB">
            <w:pPr>
              <w:jc w:val="right"/>
              <w:rPr>
                <w:rFonts w:ascii="Calibri" w:hAnsi="Calibri"/>
                <w:color w:val="000000"/>
              </w:rPr>
            </w:pPr>
            <w:r w:rsidRPr="003747DB">
              <w:rPr>
                <w:rFonts w:ascii="Calibri" w:hAnsi="Calibri"/>
                <w:color w:val="000000"/>
              </w:rPr>
              <w:t>0.8319</w:t>
            </w:r>
          </w:p>
        </w:tc>
      </w:tr>
      <w:tr w:rsidR="003747DB" w:rsidRPr="003747DB" w14:paraId="23B43B05" w14:textId="77777777" w:rsidTr="003747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68B0" w14:textId="77777777" w:rsidR="003747DB" w:rsidRPr="003747DB" w:rsidRDefault="003747DB" w:rsidP="003747DB">
            <w:pPr>
              <w:rPr>
                <w:rFonts w:ascii="Calibri" w:hAnsi="Calibri"/>
                <w:color w:val="000000"/>
              </w:rPr>
            </w:pPr>
            <w:r w:rsidRPr="003747DB">
              <w:rPr>
                <w:rFonts w:ascii="Calibri" w:hAnsi="Calibri"/>
                <w:color w:val="000000"/>
              </w:rPr>
              <w:t>tPQ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053A" w14:textId="77777777" w:rsidR="003747DB" w:rsidRPr="003747DB" w:rsidRDefault="003747DB" w:rsidP="003747DB">
            <w:pPr>
              <w:jc w:val="right"/>
              <w:rPr>
                <w:rFonts w:ascii="Calibri" w:hAnsi="Calibri"/>
                <w:color w:val="000000"/>
              </w:rPr>
            </w:pPr>
            <w:r w:rsidRPr="003747DB">
              <w:rPr>
                <w:rFonts w:ascii="Calibri" w:hAnsi="Calibri"/>
                <w:color w:val="000000"/>
              </w:rPr>
              <w:t>0.1022</w:t>
            </w:r>
          </w:p>
        </w:tc>
      </w:tr>
      <w:tr w:rsidR="003747DB" w:rsidRPr="003747DB" w14:paraId="75AE8622" w14:textId="77777777" w:rsidTr="003747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E417" w14:textId="77777777" w:rsidR="003747DB" w:rsidRPr="003747DB" w:rsidRDefault="003747DB" w:rsidP="003747DB">
            <w:pPr>
              <w:rPr>
                <w:rFonts w:ascii="Calibri" w:hAnsi="Calibri"/>
                <w:color w:val="000000"/>
              </w:rPr>
            </w:pPr>
            <w:r w:rsidRPr="003747DB">
              <w:rPr>
                <w:rFonts w:ascii="Calibri" w:hAnsi="Calibri"/>
                <w:color w:val="000000"/>
              </w:rPr>
              <w:t>Chla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25D1" w14:textId="77777777" w:rsidR="003747DB" w:rsidRPr="003747DB" w:rsidRDefault="003747DB" w:rsidP="003747DB">
            <w:pPr>
              <w:jc w:val="right"/>
              <w:rPr>
                <w:rFonts w:ascii="Calibri" w:hAnsi="Calibri"/>
                <w:color w:val="000000"/>
              </w:rPr>
            </w:pPr>
            <w:r w:rsidRPr="003747DB">
              <w:rPr>
                <w:rFonts w:ascii="Calibri" w:hAnsi="Calibri"/>
                <w:color w:val="000000"/>
              </w:rPr>
              <w:t>0.3459</w:t>
            </w:r>
          </w:p>
        </w:tc>
      </w:tr>
      <w:tr w:rsidR="003747DB" w:rsidRPr="003747DB" w14:paraId="0E94CE32" w14:textId="77777777" w:rsidTr="003747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C3EE" w14:textId="77777777" w:rsidR="003747DB" w:rsidRPr="003747DB" w:rsidRDefault="003747DB" w:rsidP="003747DB">
            <w:pPr>
              <w:rPr>
                <w:rFonts w:ascii="Calibri" w:hAnsi="Calibri"/>
                <w:b/>
                <w:color w:val="000000"/>
              </w:rPr>
            </w:pPr>
            <w:r w:rsidRPr="003747DB">
              <w:rPr>
                <w:rFonts w:ascii="Calibri" w:hAnsi="Calibri"/>
                <w:b/>
                <w:color w:val="000000"/>
              </w:rPr>
              <w:t>Photo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6BC8" w14:textId="77777777" w:rsidR="003747DB" w:rsidRPr="003747DB" w:rsidRDefault="003747DB" w:rsidP="003747D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747DB">
              <w:rPr>
                <w:rFonts w:ascii="Calibri" w:hAnsi="Calibri"/>
                <w:b/>
                <w:color w:val="000000"/>
              </w:rPr>
              <w:t>0.0089</w:t>
            </w:r>
          </w:p>
        </w:tc>
      </w:tr>
      <w:tr w:rsidR="003747DB" w:rsidRPr="003747DB" w14:paraId="7898E8BD" w14:textId="77777777" w:rsidTr="003747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1546" w14:textId="77777777" w:rsidR="003747DB" w:rsidRPr="003747DB" w:rsidRDefault="003747DB" w:rsidP="003747DB">
            <w:pPr>
              <w:rPr>
                <w:rFonts w:ascii="Calibri" w:hAnsi="Calibri"/>
                <w:b/>
                <w:color w:val="000000"/>
              </w:rPr>
            </w:pPr>
            <w:r w:rsidRPr="003747DB">
              <w:rPr>
                <w:rFonts w:ascii="Calibri" w:hAnsi="Calibri"/>
                <w:b/>
                <w:color w:val="000000"/>
              </w:rPr>
              <w:t>Proteins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18B6" w14:textId="77777777" w:rsidR="003747DB" w:rsidRPr="003747DB" w:rsidRDefault="003747DB" w:rsidP="003747D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747DB">
              <w:rPr>
                <w:rFonts w:ascii="Calibri" w:hAnsi="Calibri"/>
                <w:b/>
                <w:color w:val="000000"/>
              </w:rPr>
              <w:t>0.0127</w:t>
            </w:r>
          </w:p>
        </w:tc>
      </w:tr>
      <w:tr w:rsidR="003747DB" w:rsidRPr="003747DB" w14:paraId="65DF5290" w14:textId="77777777" w:rsidTr="003747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86C9" w14:textId="77777777" w:rsidR="003747DB" w:rsidRPr="003747DB" w:rsidRDefault="003747DB" w:rsidP="003747DB">
            <w:pPr>
              <w:rPr>
                <w:rFonts w:ascii="Calibri" w:hAnsi="Calibri"/>
                <w:color w:val="000000"/>
              </w:rPr>
            </w:pPr>
            <w:r w:rsidRPr="003747DB">
              <w:rPr>
                <w:rFonts w:ascii="Calibri" w:hAnsi="Calibri"/>
                <w:color w:val="000000"/>
              </w:rPr>
              <w:t>Lipids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84B1" w14:textId="77777777" w:rsidR="003747DB" w:rsidRPr="003747DB" w:rsidRDefault="003747DB" w:rsidP="003747DB">
            <w:pPr>
              <w:jc w:val="right"/>
              <w:rPr>
                <w:rFonts w:ascii="Calibri" w:hAnsi="Calibri"/>
                <w:color w:val="000000"/>
              </w:rPr>
            </w:pPr>
            <w:r w:rsidRPr="003747DB">
              <w:rPr>
                <w:rFonts w:ascii="Calibri" w:hAnsi="Calibri"/>
                <w:color w:val="000000"/>
              </w:rPr>
              <w:t>0.4908</w:t>
            </w:r>
          </w:p>
        </w:tc>
      </w:tr>
      <w:tr w:rsidR="003747DB" w:rsidRPr="003747DB" w14:paraId="11AF6C0C" w14:textId="77777777" w:rsidTr="003747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D77" w14:textId="77777777" w:rsidR="003747DB" w:rsidRPr="003747DB" w:rsidRDefault="003747DB" w:rsidP="003747DB">
            <w:pPr>
              <w:rPr>
                <w:rFonts w:ascii="Calibri" w:hAnsi="Calibri"/>
                <w:b/>
                <w:color w:val="000000"/>
              </w:rPr>
            </w:pPr>
            <w:r w:rsidRPr="003747DB">
              <w:rPr>
                <w:rFonts w:ascii="Calibri" w:hAnsi="Calibri"/>
                <w:b/>
                <w:color w:val="000000"/>
              </w:rPr>
              <w:t>Carbs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8170" w14:textId="77777777" w:rsidR="003747DB" w:rsidRPr="003747DB" w:rsidRDefault="003747DB" w:rsidP="003747D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747DB">
              <w:rPr>
                <w:rFonts w:ascii="Calibri" w:hAnsi="Calibri"/>
                <w:b/>
                <w:color w:val="000000"/>
              </w:rPr>
              <w:t>0.0059</w:t>
            </w:r>
          </w:p>
        </w:tc>
      </w:tr>
      <w:tr w:rsidR="003747DB" w:rsidRPr="003747DB" w14:paraId="60FFBC84" w14:textId="77777777" w:rsidTr="003747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D158" w14:textId="77777777" w:rsidR="003747DB" w:rsidRPr="003747DB" w:rsidRDefault="003747DB" w:rsidP="003747DB">
            <w:pPr>
              <w:rPr>
                <w:rFonts w:ascii="Calibri" w:hAnsi="Calibri"/>
                <w:b/>
                <w:color w:val="000000"/>
              </w:rPr>
            </w:pPr>
            <w:r w:rsidRPr="003747DB">
              <w:rPr>
                <w:rFonts w:ascii="Calibri" w:hAnsi="Calibri"/>
                <w:b/>
                <w:color w:val="000000"/>
              </w:rPr>
              <w:t>Volume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CD4D" w14:textId="77777777" w:rsidR="003747DB" w:rsidRPr="003747DB" w:rsidRDefault="003747DB" w:rsidP="003747D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747DB">
              <w:rPr>
                <w:rFonts w:ascii="Calibri" w:hAnsi="Calibri"/>
                <w:b/>
                <w:color w:val="000000"/>
              </w:rPr>
              <w:t>0.0007</w:t>
            </w:r>
          </w:p>
        </w:tc>
      </w:tr>
      <w:tr w:rsidR="003747DB" w:rsidRPr="003747DB" w14:paraId="51A40445" w14:textId="77777777" w:rsidTr="003747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00F9" w14:textId="77777777" w:rsidR="003747DB" w:rsidRPr="003747DB" w:rsidRDefault="003747DB" w:rsidP="003747DB">
            <w:pPr>
              <w:rPr>
                <w:rFonts w:ascii="Calibri" w:hAnsi="Calibri"/>
                <w:b/>
                <w:color w:val="000000"/>
              </w:rPr>
            </w:pPr>
            <w:r w:rsidRPr="003747DB">
              <w:rPr>
                <w:rFonts w:ascii="Calibri" w:hAnsi="Calibri"/>
                <w:b/>
                <w:color w:val="000000"/>
              </w:rPr>
              <w:t>Density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3550" w14:textId="77777777" w:rsidR="003747DB" w:rsidRPr="003747DB" w:rsidRDefault="003747DB" w:rsidP="003747D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747DB">
              <w:rPr>
                <w:rFonts w:ascii="Calibri" w:hAnsi="Calibri"/>
                <w:b/>
                <w:color w:val="000000"/>
              </w:rPr>
              <w:t>0.0025</w:t>
            </w:r>
          </w:p>
        </w:tc>
      </w:tr>
    </w:tbl>
    <w:p w14:paraId="35FC58FC" w14:textId="77777777" w:rsidR="00BA7A14" w:rsidRDefault="00BA7A14" w:rsidP="00346D79">
      <w:pPr>
        <w:rPr>
          <w:b/>
        </w:rPr>
      </w:pPr>
    </w:p>
    <w:p w14:paraId="3B149A19" w14:textId="77777777" w:rsidR="00373AFF" w:rsidRDefault="00373AFF" w:rsidP="00346D79">
      <w:pPr>
        <w:rPr>
          <w:b/>
        </w:rPr>
      </w:pPr>
    </w:p>
    <w:p w14:paraId="3BEF0609" w14:textId="5527F4B1" w:rsidR="00373AFF" w:rsidRDefault="00373AFF" w:rsidP="00373AFF">
      <w:pPr>
        <w:rPr>
          <w:b/>
        </w:rPr>
      </w:pPr>
      <w:r>
        <w:rPr>
          <w:b/>
        </w:rPr>
        <w:t xml:space="preserve">Supplemental Table 4: </w:t>
      </w:r>
      <w:r>
        <w:rPr>
          <w:b/>
          <w:i/>
        </w:rPr>
        <w:t>Pachyseris rugosa</w:t>
      </w:r>
      <w:r>
        <w:rPr>
          <w:b/>
        </w:rPr>
        <w:t xml:space="preserve"> with </w:t>
      </w:r>
      <w:r w:rsidR="00B16E78">
        <w:rPr>
          <w:b/>
          <w:i/>
        </w:rPr>
        <w:t>D</w:t>
      </w:r>
      <w:r>
        <w:rPr>
          <w:b/>
          <w:i/>
        </w:rPr>
        <w:t>. trenchii.</w:t>
      </w:r>
      <w:r>
        <w:rPr>
          <w:b/>
        </w:rPr>
        <w:t xml:space="preserve"> </w:t>
      </w:r>
      <w:r w:rsidRPr="004F294D">
        <w:t xml:space="preserve">Results </w:t>
      </w:r>
      <w:r w:rsidR="00C82098">
        <w:t>t-test</w:t>
      </w:r>
      <w:r w:rsidRPr="004F294D">
        <w:t xml:space="preserve">. Variables with </w:t>
      </w:r>
      <w:r>
        <w:rPr>
          <w:i/>
        </w:rPr>
        <w:t>P-values</w:t>
      </w:r>
      <w:r>
        <w:t xml:space="preserve"> </w:t>
      </w:r>
      <w:r w:rsidRPr="004F294D">
        <w:t xml:space="preserve">less than </w:t>
      </w:r>
      <w:r w:rsidRPr="004F294D">
        <w:rPr>
          <w:i/>
        </w:rPr>
        <w:t>P</w:t>
      </w:r>
      <w:r w:rsidRPr="004F294D">
        <w:t xml:space="preserve"> &lt;0.05 </w:t>
      </w:r>
      <w:r w:rsidRPr="004F294D">
        <w:rPr>
          <w:b/>
        </w:rPr>
        <w:t>(boldface)</w:t>
      </w:r>
      <w:r w:rsidRPr="004F294D">
        <w:t xml:space="preserve"> are visualized in the heatmaps.</w:t>
      </w:r>
    </w:p>
    <w:p w14:paraId="5BC75D36" w14:textId="77777777" w:rsidR="00373AFF" w:rsidRDefault="00373AFF" w:rsidP="00373AFF">
      <w:pPr>
        <w:rPr>
          <w:b/>
        </w:rPr>
      </w:pPr>
    </w:p>
    <w:tbl>
      <w:tblPr>
        <w:tblW w:w="2600" w:type="dxa"/>
        <w:tblInd w:w="108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581CAD" w:rsidRPr="00581CAD" w14:paraId="3E97C0BF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742A" w14:textId="77777777" w:rsidR="00581CAD" w:rsidRPr="00581CAD" w:rsidRDefault="00581CAD" w:rsidP="00581CAD">
            <w:pPr>
              <w:rPr>
                <w:rFonts w:ascii="Calibri" w:hAnsi="Calibri"/>
                <w:color w:val="000000"/>
                <w:u w:val="single"/>
              </w:rPr>
            </w:pPr>
            <w:r w:rsidRPr="00581CAD">
              <w:rPr>
                <w:rFonts w:ascii="Calibri" w:hAnsi="Calibri"/>
                <w:color w:val="000000"/>
                <w:u w:val="single"/>
              </w:rPr>
              <w:t>Variable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42BA" w14:textId="77777777" w:rsidR="00581CAD" w:rsidRPr="00581CAD" w:rsidRDefault="00581CAD" w:rsidP="00581CAD">
            <w:pPr>
              <w:rPr>
                <w:rFonts w:ascii="Calibri" w:hAnsi="Calibri"/>
                <w:color w:val="000000"/>
                <w:u w:val="single"/>
              </w:rPr>
            </w:pPr>
            <w:r w:rsidRPr="00581CAD">
              <w:rPr>
                <w:rFonts w:ascii="Calibri" w:hAnsi="Calibri"/>
                <w:color w:val="000000"/>
                <w:u w:val="single"/>
              </w:rPr>
              <w:t>P-value</w:t>
            </w:r>
          </w:p>
        </w:tc>
      </w:tr>
      <w:tr w:rsidR="00581CAD" w:rsidRPr="00581CAD" w14:paraId="182EF2A3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3DDF" w14:textId="77777777" w:rsidR="00581CAD" w:rsidRPr="00581CAD" w:rsidRDefault="00581CAD" w:rsidP="00581CAD">
            <w:pPr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FvFm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6FBA" w14:textId="77777777" w:rsidR="00581CAD" w:rsidRPr="00581CAD" w:rsidRDefault="00581CAD" w:rsidP="00581CA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0.0001</w:t>
            </w:r>
          </w:p>
        </w:tc>
      </w:tr>
      <w:tr w:rsidR="00581CAD" w:rsidRPr="00581CAD" w14:paraId="48C9BBE6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164E" w14:textId="77777777" w:rsidR="00581CAD" w:rsidRPr="00581CAD" w:rsidRDefault="00581CAD" w:rsidP="00581CAD">
            <w:pPr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ETR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85EE" w14:textId="77777777" w:rsidR="00581CAD" w:rsidRPr="00581CAD" w:rsidRDefault="00581CAD" w:rsidP="00581CA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0.0006</w:t>
            </w:r>
          </w:p>
        </w:tc>
      </w:tr>
      <w:tr w:rsidR="00581CAD" w:rsidRPr="00581CAD" w14:paraId="7D2B5983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487C" w14:textId="77777777" w:rsidR="00581CAD" w:rsidRPr="00581CAD" w:rsidRDefault="00581CAD" w:rsidP="00581CAD">
            <w:pPr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NPQ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A666" w14:textId="77777777" w:rsidR="00581CAD" w:rsidRPr="00581CAD" w:rsidRDefault="00581CAD" w:rsidP="00581CA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0.0197</w:t>
            </w:r>
          </w:p>
        </w:tc>
      </w:tr>
      <w:tr w:rsidR="00581CAD" w:rsidRPr="00581CAD" w14:paraId="7BFC588D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FB38" w14:textId="77777777" w:rsidR="00581CAD" w:rsidRPr="00581CAD" w:rsidRDefault="00581CAD" w:rsidP="00581CAD">
            <w:pPr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Sigma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33EF" w14:textId="77777777" w:rsidR="00581CAD" w:rsidRPr="00581CAD" w:rsidRDefault="00581CAD" w:rsidP="00581CAD">
            <w:pPr>
              <w:jc w:val="right"/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0.0644</w:t>
            </w:r>
          </w:p>
        </w:tc>
      </w:tr>
      <w:tr w:rsidR="00581CAD" w:rsidRPr="00581CAD" w14:paraId="0C75E35B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0C64" w14:textId="77777777" w:rsidR="00581CAD" w:rsidRPr="00581CAD" w:rsidRDefault="00581CAD" w:rsidP="00581CAD">
            <w:pPr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12D9" w14:textId="77777777" w:rsidR="00581CAD" w:rsidRPr="00581CAD" w:rsidRDefault="00581CAD" w:rsidP="00581CAD">
            <w:pPr>
              <w:jc w:val="right"/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0.6754</w:t>
            </w:r>
          </w:p>
        </w:tc>
      </w:tr>
      <w:tr w:rsidR="00581CAD" w:rsidRPr="00581CAD" w14:paraId="1DDAE891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C957" w14:textId="77777777" w:rsidR="00581CAD" w:rsidRPr="00581CAD" w:rsidRDefault="00581CAD" w:rsidP="00581CAD">
            <w:pPr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tPSII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D9B0" w14:textId="77777777" w:rsidR="00581CAD" w:rsidRPr="00581CAD" w:rsidRDefault="00581CAD" w:rsidP="00581CA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0.0026</w:t>
            </w:r>
          </w:p>
        </w:tc>
      </w:tr>
      <w:tr w:rsidR="00581CAD" w:rsidRPr="00581CAD" w14:paraId="7EFD3626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BBEB" w14:textId="77777777" w:rsidR="00581CAD" w:rsidRPr="00581CAD" w:rsidRDefault="00581CAD" w:rsidP="00581CAD">
            <w:pPr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tPQ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1DE2" w14:textId="77777777" w:rsidR="00581CAD" w:rsidRPr="00581CAD" w:rsidRDefault="00581CAD" w:rsidP="00581CAD">
            <w:pPr>
              <w:jc w:val="right"/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0.9126</w:t>
            </w:r>
          </w:p>
        </w:tc>
      </w:tr>
      <w:tr w:rsidR="00581CAD" w:rsidRPr="00581CAD" w14:paraId="23976ADA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41D8" w14:textId="77777777" w:rsidR="00581CAD" w:rsidRPr="00581CAD" w:rsidRDefault="00581CAD" w:rsidP="00581CAD">
            <w:pPr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Chla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E6FE" w14:textId="77777777" w:rsidR="00581CAD" w:rsidRPr="00581CAD" w:rsidRDefault="00581CAD" w:rsidP="00581CAD">
            <w:pPr>
              <w:jc w:val="right"/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0.5524</w:t>
            </w:r>
          </w:p>
        </w:tc>
      </w:tr>
      <w:tr w:rsidR="00581CAD" w:rsidRPr="00581CAD" w14:paraId="721CC847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F91A" w14:textId="77777777" w:rsidR="00581CAD" w:rsidRPr="00581CAD" w:rsidRDefault="00581CAD" w:rsidP="00581CAD">
            <w:pPr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Photo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0E00" w14:textId="77777777" w:rsidR="00581CAD" w:rsidRPr="00581CAD" w:rsidRDefault="00581CAD" w:rsidP="00581CAD">
            <w:pPr>
              <w:jc w:val="right"/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0.2319</w:t>
            </w:r>
          </w:p>
        </w:tc>
      </w:tr>
      <w:tr w:rsidR="00581CAD" w:rsidRPr="00581CAD" w14:paraId="519772DB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380E" w14:textId="77777777" w:rsidR="00581CAD" w:rsidRPr="00581CAD" w:rsidRDefault="00581CAD" w:rsidP="00581CAD">
            <w:pPr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Proteins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4DC7" w14:textId="77777777" w:rsidR="00581CAD" w:rsidRPr="00581CAD" w:rsidRDefault="00581CAD" w:rsidP="00581CAD">
            <w:pPr>
              <w:jc w:val="right"/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0.9551</w:t>
            </w:r>
          </w:p>
        </w:tc>
      </w:tr>
      <w:tr w:rsidR="00581CAD" w:rsidRPr="00581CAD" w14:paraId="78984580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11CE" w14:textId="77777777" w:rsidR="00581CAD" w:rsidRPr="00581CAD" w:rsidRDefault="00581CAD" w:rsidP="00581CAD">
            <w:pPr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Lipids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D8F0" w14:textId="77777777" w:rsidR="00581CAD" w:rsidRPr="00581CAD" w:rsidRDefault="00581CAD" w:rsidP="00581CA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0.0289</w:t>
            </w:r>
          </w:p>
        </w:tc>
      </w:tr>
      <w:tr w:rsidR="00581CAD" w:rsidRPr="00581CAD" w14:paraId="13F94715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494C" w14:textId="77777777" w:rsidR="00581CAD" w:rsidRPr="00581CAD" w:rsidRDefault="00581CAD" w:rsidP="00581CAD">
            <w:pPr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Carbs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9D95" w14:textId="77777777" w:rsidR="00581CAD" w:rsidRPr="00581CAD" w:rsidRDefault="00581CAD" w:rsidP="00581CAD">
            <w:pPr>
              <w:jc w:val="right"/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0.8665</w:t>
            </w:r>
          </w:p>
        </w:tc>
      </w:tr>
      <w:tr w:rsidR="00581CAD" w:rsidRPr="00581CAD" w14:paraId="207C6A0A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9DF6" w14:textId="77777777" w:rsidR="00581CAD" w:rsidRPr="00581CAD" w:rsidRDefault="00581CAD" w:rsidP="00581CAD">
            <w:pPr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Volume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BC15" w14:textId="77777777" w:rsidR="00581CAD" w:rsidRPr="00581CAD" w:rsidRDefault="00581CAD" w:rsidP="00581CA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0.0054</w:t>
            </w:r>
          </w:p>
        </w:tc>
      </w:tr>
      <w:tr w:rsidR="00581CAD" w:rsidRPr="00581CAD" w14:paraId="175EB191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D793" w14:textId="77777777" w:rsidR="00581CAD" w:rsidRPr="00581CAD" w:rsidRDefault="00581CAD" w:rsidP="00581CAD">
            <w:pPr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Density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095C" w14:textId="77777777" w:rsidR="00581CAD" w:rsidRPr="00581CAD" w:rsidRDefault="00581CAD" w:rsidP="00581CA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0.0006</w:t>
            </w:r>
          </w:p>
        </w:tc>
      </w:tr>
    </w:tbl>
    <w:p w14:paraId="2CEE9BAE" w14:textId="77777777" w:rsidR="00BA7A14" w:rsidRDefault="00BA7A14" w:rsidP="00346D79">
      <w:pPr>
        <w:rPr>
          <w:b/>
        </w:rPr>
      </w:pPr>
    </w:p>
    <w:p w14:paraId="77BA2A20" w14:textId="2F863C6B" w:rsidR="00373AFF" w:rsidRDefault="00373AFF" w:rsidP="00346D79">
      <w:pPr>
        <w:rPr>
          <w:b/>
        </w:rPr>
      </w:pPr>
    </w:p>
    <w:p w14:paraId="4BC8948F" w14:textId="68F81AEC" w:rsidR="00A06638" w:rsidRDefault="00A06638" w:rsidP="00346D79">
      <w:pPr>
        <w:rPr>
          <w:b/>
        </w:rPr>
      </w:pPr>
    </w:p>
    <w:p w14:paraId="112DBBEF" w14:textId="228F7E64" w:rsidR="00A06638" w:rsidRDefault="00A06638" w:rsidP="00346D79">
      <w:pPr>
        <w:rPr>
          <w:b/>
        </w:rPr>
      </w:pPr>
    </w:p>
    <w:p w14:paraId="75F08F80" w14:textId="28BE2527" w:rsidR="00A06638" w:rsidRDefault="00A06638" w:rsidP="00346D79">
      <w:pPr>
        <w:rPr>
          <w:b/>
        </w:rPr>
      </w:pPr>
    </w:p>
    <w:p w14:paraId="21A40231" w14:textId="2BF4CE0B" w:rsidR="00A06638" w:rsidRDefault="00A06638" w:rsidP="00346D79">
      <w:pPr>
        <w:rPr>
          <w:b/>
        </w:rPr>
      </w:pPr>
    </w:p>
    <w:p w14:paraId="69915755" w14:textId="07D041D5" w:rsidR="00A06638" w:rsidRDefault="00A06638" w:rsidP="00346D79">
      <w:pPr>
        <w:rPr>
          <w:b/>
        </w:rPr>
      </w:pPr>
    </w:p>
    <w:p w14:paraId="5B7A35B6" w14:textId="7A6B5CD5" w:rsidR="00A06638" w:rsidRDefault="00A06638" w:rsidP="00346D79">
      <w:pPr>
        <w:rPr>
          <w:b/>
        </w:rPr>
      </w:pPr>
    </w:p>
    <w:p w14:paraId="03D54FCB" w14:textId="2962CE54" w:rsidR="00A06638" w:rsidRDefault="00A06638" w:rsidP="00346D79">
      <w:pPr>
        <w:rPr>
          <w:b/>
        </w:rPr>
      </w:pPr>
    </w:p>
    <w:p w14:paraId="4E922D1A" w14:textId="58D92E50" w:rsidR="00A06638" w:rsidRDefault="00A06638" w:rsidP="00346D79">
      <w:pPr>
        <w:rPr>
          <w:b/>
        </w:rPr>
      </w:pPr>
    </w:p>
    <w:p w14:paraId="1ED2942C" w14:textId="0F8B1F0C" w:rsidR="00A06638" w:rsidRDefault="00A06638" w:rsidP="00346D79">
      <w:pPr>
        <w:rPr>
          <w:b/>
        </w:rPr>
      </w:pPr>
    </w:p>
    <w:p w14:paraId="6732D8A3" w14:textId="77777777" w:rsidR="00A06638" w:rsidRDefault="00A06638" w:rsidP="00346D79">
      <w:pPr>
        <w:rPr>
          <w:b/>
        </w:rPr>
      </w:pPr>
    </w:p>
    <w:p w14:paraId="6EDA23CF" w14:textId="2FDEDCAE" w:rsidR="008F1EF2" w:rsidRDefault="008F1EF2" w:rsidP="00E00DD6">
      <w:pPr>
        <w:rPr>
          <w:b/>
        </w:rPr>
      </w:pPr>
    </w:p>
    <w:p w14:paraId="7F43B65C" w14:textId="0459E2CE" w:rsidR="00581CAD" w:rsidRDefault="00581CAD" w:rsidP="00581CAD">
      <w:pPr>
        <w:rPr>
          <w:b/>
        </w:rPr>
      </w:pPr>
      <w:r>
        <w:rPr>
          <w:b/>
        </w:rPr>
        <w:t xml:space="preserve">Supplemental Table </w:t>
      </w:r>
      <w:r w:rsidR="00AF2F2C">
        <w:rPr>
          <w:b/>
        </w:rPr>
        <w:t>5</w:t>
      </w:r>
      <w:r>
        <w:rPr>
          <w:b/>
        </w:rPr>
        <w:t xml:space="preserve">: </w:t>
      </w:r>
      <w:r w:rsidRPr="00537B37">
        <w:rPr>
          <w:b/>
          <w:i/>
          <w:color w:val="000000"/>
          <w:shd w:val="clear" w:color="auto" w:fill="FFFFFF"/>
        </w:rPr>
        <w:t>Coelastrea</w:t>
      </w:r>
      <w:r>
        <w:rPr>
          <w:b/>
          <w:i/>
        </w:rPr>
        <w:t xml:space="preserve"> aspera</w:t>
      </w:r>
      <w:r>
        <w:rPr>
          <w:b/>
        </w:rPr>
        <w:t xml:space="preserve"> with </w:t>
      </w:r>
      <w:r w:rsidR="00B16E78">
        <w:rPr>
          <w:b/>
          <w:i/>
        </w:rPr>
        <w:t>D</w:t>
      </w:r>
      <w:r>
        <w:rPr>
          <w:b/>
          <w:i/>
        </w:rPr>
        <w:t xml:space="preserve">. trenchii. </w:t>
      </w:r>
      <w:r w:rsidRPr="004F294D">
        <w:t xml:space="preserve">Results from </w:t>
      </w:r>
      <w:r w:rsidR="00C82098">
        <w:t>t-test</w:t>
      </w:r>
      <w:r w:rsidRPr="004F294D">
        <w:t xml:space="preserve">. Variables with </w:t>
      </w:r>
      <w:r>
        <w:rPr>
          <w:i/>
        </w:rPr>
        <w:t>P-values</w:t>
      </w:r>
      <w:r>
        <w:t xml:space="preserve"> </w:t>
      </w:r>
      <w:r w:rsidRPr="004F294D">
        <w:t xml:space="preserve">less than </w:t>
      </w:r>
      <w:r w:rsidRPr="004F294D">
        <w:rPr>
          <w:i/>
        </w:rPr>
        <w:t>P</w:t>
      </w:r>
      <w:r w:rsidRPr="004F294D">
        <w:t xml:space="preserve"> &lt;0.05 </w:t>
      </w:r>
      <w:r w:rsidRPr="004F294D">
        <w:rPr>
          <w:b/>
        </w:rPr>
        <w:t>(boldface)</w:t>
      </w:r>
      <w:r w:rsidRPr="004F294D">
        <w:t xml:space="preserve"> are visualized in the heatmaps.</w:t>
      </w:r>
    </w:p>
    <w:p w14:paraId="13C4C845" w14:textId="63B7E992" w:rsidR="00581CAD" w:rsidRDefault="00581CAD" w:rsidP="00E00DD6">
      <w:pPr>
        <w:rPr>
          <w:b/>
        </w:rPr>
      </w:pPr>
    </w:p>
    <w:tbl>
      <w:tblPr>
        <w:tblW w:w="2600" w:type="dxa"/>
        <w:tblInd w:w="108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581CAD" w14:paraId="05025468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AC08" w14:textId="77777777" w:rsidR="00581CAD" w:rsidRDefault="00581CAD">
            <w:pPr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  <w:u w:val="single"/>
              </w:rPr>
              <w:t>Variable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8B72" w14:textId="77777777" w:rsidR="00581CAD" w:rsidRDefault="00581CAD">
            <w:pPr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  <w:u w:val="single"/>
              </w:rPr>
              <w:t>P-value</w:t>
            </w:r>
          </w:p>
        </w:tc>
      </w:tr>
      <w:tr w:rsidR="00581CAD" w14:paraId="4F1714EA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D1E7" w14:textId="77777777" w:rsidR="00581CAD" w:rsidRPr="00581CAD" w:rsidRDefault="00581CAD">
            <w:pPr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FvFm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66A0" w14:textId="77777777" w:rsidR="00581CAD" w:rsidRPr="00581CAD" w:rsidRDefault="00581CA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0.0324</w:t>
            </w:r>
          </w:p>
        </w:tc>
      </w:tr>
      <w:tr w:rsidR="00581CAD" w14:paraId="45B91132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3A89" w14:textId="77777777" w:rsidR="00581CAD" w:rsidRDefault="00581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7855" w14:textId="77777777" w:rsidR="00581CAD" w:rsidRDefault="00581C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0.2050</w:t>
            </w:r>
          </w:p>
        </w:tc>
      </w:tr>
      <w:tr w:rsidR="00581CAD" w14:paraId="6D7F754D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8D78" w14:textId="77777777" w:rsidR="00581CAD" w:rsidRDefault="00581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NPQ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1A6D" w14:textId="77777777" w:rsidR="00581CAD" w:rsidRDefault="00581C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0.2150</w:t>
            </w:r>
          </w:p>
        </w:tc>
      </w:tr>
      <w:tr w:rsidR="00581CAD" w14:paraId="68893B3A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0388" w14:textId="77777777" w:rsidR="00581CAD" w:rsidRDefault="00581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Sigma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5C48" w14:textId="77777777" w:rsidR="00581CAD" w:rsidRDefault="00581C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0.8523</w:t>
            </w:r>
          </w:p>
        </w:tc>
      </w:tr>
      <w:tr w:rsidR="00581CAD" w14:paraId="078788BB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10AF" w14:textId="77777777" w:rsidR="00581CAD" w:rsidRDefault="00581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0A01" w14:textId="77777777" w:rsidR="00581CAD" w:rsidRDefault="00581C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0.4270</w:t>
            </w:r>
          </w:p>
        </w:tc>
      </w:tr>
      <w:tr w:rsidR="00581CAD" w14:paraId="320D81C0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2288" w14:textId="77777777" w:rsidR="00581CAD" w:rsidRPr="00581CAD" w:rsidRDefault="00581CAD">
            <w:pPr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tPSII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A8E0" w14:textId="77777777" w:rsidR="00581CAD" w:rsidRPr="00581CAD" w:rsidRDefault="00581CA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0.0438</w:t>
            </w:r>
          </w:p>
        </w:tc>
      </w:tr>
      <w:tr w:rsidR="00581CAD" w14:paraId="4AE3A4E7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7DA3" w14:textId="77777777" w:rsidR="00581CAD" w:rsidRPr="00581CAD" w:rsidRDefault="00581CAD">
            <w:pPr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tPQ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BCB8" w14:textId="77777777" w:rsidR="00581CAD" w:rsidRPr="00581CAD" w:rsidRDefault="00581CA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0.0339</w:t>
            </w:r>
          </w:p>
        </w:tc>
      </w:tr>
      <w:tr w:rsidR="00581CAD" w14:paraId="3A72D97D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0564" w14:textId="77777777" w:rsidR="00581CAD" w:rsidRDefault="00581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8E24" w14:textId="77777777" w:rsidR="00581CAD" w:rsidRDefault="00581C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0.0577</w:t>
            </w:r>
          </w:p>
        </w:tc>
      </w:tr>
      <w:tr w:rsidR="00581CAD" w14:paraId="7BA3188E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6527" w14:textId="77777777" w:rsidR="00581CAD" w:rsidRDefault="00581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73B7" w14:textId="77777777" w:rsidR="00581CAD" w:rsidRDefault="00581C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0.8518</w:t>
            </w:r>
          </w:p>
        </w:tc>
      </w:tr>
      <w:tr w:rsidR="00581CAD" w14:paraId="64118C9D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0110" w14:textId="77777777" w:rsidR="00581CAD" w:rsidRDefault="00581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Proteins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97DA" w14:textId="77777777" w:rsidR="00581CAD" w:rsidRDefault="00581C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0.0996</w:t>
            </w:r>
          </w:p>
        </w:tc>
      </w:tr>
      <w:tr w:rsidR="00581CAD" w14:paraId="77E16033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5E25" w14:textId="77777777" w:rsidR="00581CAD" w:rsidRDefault="00581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Lipids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75A0" w14:textId="77777777" w:rsidR="00581CAD" w:rsidRDefault="00581C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0.3450</w:t>
            </w:r>
          </w:p>
        </w:tc>
      </w:tr>
      <w:tr w:rsidR="00581CAD" w14:paraId="4240DAD7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8602" w14:textId="77777777" w:rsidR="00581CAD" w:rsidRDefault="00581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Carbs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A969" w14:textId="77777777" w:rsidR="00581CAD" w:rsidRDefault="00581C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0.0525</w:t>
            </w:r>
          </w:p>
        </w:tc>
      </w:tr>
      <w:tr w:rsidR="00581CAD" w14:paraId="0C589B8A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3EB3" w14:textId="77777777" w:rsidR="00581CAD" w:rsidRDefault="00581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Volume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35A4" w14:textId="77777777" w:rsidR="00581CAD" w:rsidRDefault="00581C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0.0895</w:t>
            </w:r>
          </w:p>
        </w:tc>
      </w:tr>
      <w:tr w:rsidR="00581CAD" w14:paraId="633E4897" w14:textId="77777777" w:rsidTr="00581CA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122" w14:textId="77777777" w:rsidR="00581CAD" w:rsidRDefault="00581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Density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4171" w14:textId="77777777" w:rsidR="00581CAD" w:rsidRDefault="00581C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0.3856</w:t>
            </w:r>
          </w:p>
        </w:tc>
      </w:tr>
    </w:tbl>
    <w:p w14:paraId="21887383" w14:textId="0AC42A88" w:rsidR="00581CAD" w:rsidRDefault="00581CAD" w:rsidP="00E00DD6">
      <w:pPr>
        <w:rPr>
          <w:b/>
        </w:rPr>
      </w:pPr>
    </w:p>
    <w:p w14:paraId="22A050E4" w14:textId="108EC82E" w:rsidR="00581CAD" w:rsidRDefault="00581CAD" w:rsidP="00E00DD6">
      <w:pPr>
        <w:rPr>
          <w:b/>
        </w:rPr>
      </w:pPr>
    </w:p>
    <w:p w14:paraId="7D12C133" w14:textId="4BA3330B" w:rsidR="00AF2F2C" w:rsidRDefault="00AF2F2C" w:rsidP="00AF2F2C">
      <w:pPr>
        <w:rPr>
          <w:b/>
        </w:rPr>
      </w:pPr>
      <w:r>
        <w:rPr>
          <w:b/>
        </w:rPr>
        <w:t xml:space="preserve">Supplemental Table 6: </w:t>
      </w:r>
      <w:r>
        <w:rPr>
          <w:b/>
          <w:i/>
        </w:rPr>
        <w:t>Cyphastrea chalcidicum</w:t>
      </w:r>
      <w:r>
        <w:rPr>
          <w:b/>
        </w:rPr>
        <w:t xml:space="preserve"> with </w:t>
      </w:r>
      <w:r w:rsidR="00B16E78">
        <w:rPr>
          <w:b/>
          <w:i/>
        </w:rPr>
        <w:t>D</w:t>
      </w:r>
      <w:r>
        <w:rPr>
          <w:b/>
          <w:i/>
        </w:rPr>
        <w:t xml:space="preserve">. trenchii. </w:t>
      </w:r>
      <w:r w:rsidRPr="004F294D">
        <w:t xml:space="preserve">Results from </w:t>
      </w:r>
      <w:r>
        <w:t>t-test</w:t>
      </w:r>
      <w:r w:rsidRPr="004F294D">
        <w:t xml:space="preserve">. Variables with </w:t>
      </w:r>
      <w:r>
        <w:rPr>
          <w:i/>
        </w:rPr>
        <w:t>P-values</w:t>
      </w:r>
      <w:r>
        <w:t xml:space="preserve"> </w:t>
      </w:r>
      <w:r w:rsidRPr="004F294D">
        <w:t xml:space="preserve">less than </w:t>
      </w:r>
      <w:r w:rsidRPr="004F294D">
        <w:rPr>
          <w:i/>
        </w:rPr>
        <w:t>P</w:t>
      </w:r>
      <w:r w:rsidRPr="004F294D">
        <w:t xml:space="preserve"> &lt;0.05 </w:t>
      </w:r>
      <w:r w:rsidRPr="004F294D">
        <w:rPr>
          <w:b/>
        </w:rPr>
        <w:t>(boldface)</w:t>
      </w:r>
      <w:r w:rsidRPr="004F294D">
        <w:t xml:space="preserve"> are visualized in the heatmaps.</w:t>
      </w:r>
    </w:p>
    <w:p w14:paraId="538ABB0F" w14:textId="77777777" w:rsidR="00AF2F2C" w:rsidRDefault="00AF2F2C" w:rsidP="00AF2F2C">
      <w:pPr>
        <w:rPr>
          <w:b/>
        </w:rPr>
      </w:pPr>
    </w:p>
    <w:tbl>
      <w:tblPr>
        <w:tblW w:w="2600" w:type="dxa"/>
        <w:tblInd w:w="108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AF2F2C" w:rsidRPr="00581CAD" w14:paraId="07630DFE" w14:textId="77777777" w:rsidTr="005520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2045" w14:textId="77777777" w:rsidR="00AF2F2C" w:rsidRPr="00581CAD" w:rsidRDefault="00AF2F2C" w:rsidP="0055202F">
            <w:pPr>
              <w:rPr>
                <w:rFonts w:ascii="Calibri" w:hAnsi="Calibri"/>
                <w:color w:val="000000"/>
                <w:u w:val="single"/>
              </w:rPr>
            </w:pPr>
            <w:r w:rsidRPr="00581CAD">
              <w:rPr>
                <w:rFonts w:ascii="Calibri" w:hAnsi="Calibri"/>
                <w:color w:val="000000"/>
                <w:u w:val="single"/>
              </w:rPr>
              <w:t>Variable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A72C" w14:textId="77777777" w:rsidR="00AF2F2C" w:rsidRPr="00581CAD" w:rsidRDefault="00AF2F2C" w:rsidP="0055202F">
            <w:pPr>
              <w:rPr>
                <w:rFonts w:ascii="Calibri" w:hAnsi="Calibri"/>
                <w:color w:val="000000"/>
                <w:u w:val="single"/>
              </w:rPr>
            </w:pPr>
            <w:r w:rsidRPr="00581CAD">
              <w:rPr>
                <w:rFonts w:ascii="Calibri" w:hAnsi="Calibri"/>
                <w:color w:val="000000"/>
                <w:u w:val="single"/>
              </w:rPr>
              <w:t>P-value</w:t>
            </w:r>
          </w:p>
        </w:tc>
      </w:tr>
      <w:tr w:rsidR="00AF2F2C" w:rsidRPr="00581CAD" w14:paraId="02849BA7" w14:textId="77777777" w:rsidTr="005520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75ED" w14:textId="77777777" w:rsidR="00AF2F2C" w:rsidRPr="00581CAD" w:rsidRDefault="00AF2F2C" w:rsidP="0055202F">
            <w:pPr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FvFm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0F31" w14:textId="77777777" w:rsidR="00AF2F2C" w:rsidRPr="00581CAD" w:rsidRDefault="00AF2F2C" w:rsidP="005520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0.0179</w:t>
            </w:r>
          </w:p>
        </w:tc>
      </w:tr>
      <w:tr w:rsidR="00AF2F2C" w:rsidRPr="00581CAD" w14:paraId="5ACB1179" w14:textId="77777777" w:rsidTr="005520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08C5" w14:textId="77777777" w:rsidR="00AF2F2C" w:rsidRPr="00581CAD" w:rsidRDefault="00AF2F2C" w:rsidP="0055202F">
            <w:pPr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ETR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42C4" w14:textId="77777777" w:rsidR="00AF2F2C" w:rsidRPr="00581CAD" w:rsidRDefault="00AF2F2C" w:rsidP="005520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0.0424</w:t>
            </w:r>
          </w:p>
        </w:tc>
      </w:tr>
      <w:tr w:rsidR="00AF2F2C" w:rsidRPr="00581CAD" w14:paraId="2C8A77FA" w14:textId="77777777" w:rsidTr="005520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389B" w14:textId="77777777" w:rsidR="00AF2F2C" w:rsidRPr="00581CAD" w:rsidRDefault="00AF2F2C" w:rsidP="0055202F">
            <w:pPr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NPQ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707E" w14:textId="77777777" w:rsidR="00AF2F2C" w:rsidRPr="00581CAD" w:rsidRDefault="00AF2F2C" w:rsidP="0055202F">
            <w:pPr>
              <w:jc w:val="right"/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0.1092</w:t>
            </w:r>
          </w:p>
        </w:tc>
      </w:tr>
      <w:tr w:rsidR="00AF2F2C" w:rsidRPr="00581CAD" w14:paraId="078AAF20" w14:textId="77777777" w:rsidTr="005520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825E" w14:textId="77777777" w:rsidR="00AF2F2C" w:rsidRPr="00581CAD" w:rsidRDefault="00AF2F2C" w:rsidP="0055202F">
            <w:pPr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Sigma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341A" w14:textId="77777777" w:rsidR="00AF2F2C" w:rsidRPr="00581CAD" w:rsidRDefault="00AF2F2C" w:rsidP="0055202F">
            <w:pPr>
              <w:jc w:val="right"/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0.5974</w:t>
            </w:r>
          </w:p>
        </w:tc>
      </w:tr>
      <w:tr w:rsidR="00AF2F2C" w:rsidRPr="00581CAD" w14:paraId="43FE5DF4" w14:textId="77777777" w:rsidTr="005520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24D5" w14:textId="77777777" w:rsidR="00AF2F2C" w:rsidRPr="00581CAD" w:rsidRDefault="00AF2F2C" w:rsidP="0055202F">
            <w:pPr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E0C9" w14:textId="77777777" w:rsidR="00AF2F2C" w:rsidRPr="00581CAD" w:rsidRDefault="00AF2F2C" w:rsidP="005520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0.0437</w:t>
            </w:r>
          </w:p>
        </w:tc>
      </w:tr>
      <w:tr w:rsidR="00AF2F2C" w:rsidRPr="00581CAD" w14:paraId="3B708F94" w14:textId="77777777" w:rsidTr="005520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38E1" w14:textId="77777777" w:rsidR="00AF2F2C" w:rsidRPr="00581CAD" w:rsidRDefault="00AF2F2C" w:rsidP="0055202F">
            <w:pPr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tPSII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BE0B" w14:textId="77777777" w:rsidR="00AF2F2C" w:rsidRPr="00581CAD" w:rsidRDefault="00AF2F2C" w:rsidP="005520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0.0028</w:t>
            </w:r>
          </w:p>
        </w:tc>
      </w:tr>
      <w:tr w:rsidR="00AF2F2C" w:rsidRPr="00581CAD" w14:paraId="6C11C323" w14:textId="77777777" w:rsidTr="005520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E399" w14:textId="77777777" w:rsidR="00AF2F2C" w:rsidRPr="00581CAD" w:rsidRDefault="00AF2F2C" w:rsidP="0055202F">
            <w:pPr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tPQ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5B0" w14:textId="77777777" w:rsidR="00AF2F2C" w:rsidRPr="00581CAD" w:rsidRDefault="00AF2F2C" w:rsidP="0055202F">
            <w:pPr>
              <w:jc w:val="right"/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0.2547</w:t>
            </w:r>
          </w:p>
        </w:tc>
      </w:tr>
      <w:tr w:rsidR="00AF2F2C" w:rsidRPr="00581CAD" w14:paraId="77486E18" w14:textId="77777777" w:rsidTr="005520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0A62" w14:textId="77777777" w:rsidR="00AF2F2C" w:rsidRPr="00581CAD" w:rsidRDefault="00AF2F2C" w:rsidP="0055202F">
            <w:pPr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Chla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FE09" w14:textId="77777777" w:rsidR="00AF2F2C" w:rsidRPr="00581CAD" w:rsidRDefault="00AF2F2C" w:rsidP="005520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81CAD">
              <w:rPr>
                <w:rFonts w:ascii="Calibri" w:hAnsi="Calibri"/>
                <w:b/>
                <w:color w:val="000000"/>
              </w:rPr>
              <w:t>0.0149</w:t>
            </w:r>
          </w:p>
        </w:tc>
      </w:tr>
      <w:tr w:rsidR="00AF2F2C" w:rsidRPr="00581CAD" w14:paraId="25B4395D" w14:textId="77777777" w:rsidTr="005520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775B" w14:textId="77777777" w:rsidR="00AF2F2C" w:rsidRPr="00581CAD" w:rsidRDefault="00AF2F2C" w:rsidP="0055202F">
            <w:pPr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Photo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BE32" w14:textId="77777777" w:rsidR="00AF2F2C" w:rsidRPr="00581CAD" w:rsidRDefault="00AF2F2C" w:rsidP="0055202F">
            <w:pPr>
              <w:jc w:val="right"/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0.1148</w:t>
            </w:r>
          </w:p>
        </w:tc>
      </w:tr>
      <w:tr w:rsidR="00AF2F2C" w:rsidRPr="00581CAD" w14:paraId="3631A678" w14:textId="77777777" w:rsidTr="005520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7D47" w14:textId="77777777" w:rsidR="00AF2F2C" w:rsidRPr="00581CAD" w:rsidRDefault="00AF2F2C" w:rsidP="0055202F">
            <w:pPr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Proteins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421" w14:textId="77777777" w:rsidR="00AF2F2C" w:rsidRPr="00581CAD" w:rsidRDefault="00AF2F2C" w:rsidP="0055202F">
            <w:pPr>
              <w:jc w:val="right"/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0.2516</w:t>
            </w:r>
          </w:p>
        </w:tc>
      </w:tr>
      <w:tr w:rsidR="00AF2F2C" w:rsidRPr="00581CAD" w14:paraId="6EB2FAD0" w14:textId="77777777" w:rsidTr="005520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1114" w14:textId="77777777" w:rsidR="00AF2F2C" w:rsidRPr="00581CAD" w:rsidRDefault="00AF2F2C" w:rsidP="0055202F">
            <w:pPr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Lipids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EAAF" w14:textId="77777777" w:rsidR="00AF2F2C" w:rsidRPr="00581CAD" w:rsidRDefault="00AF2F2C" w:rsidP="0055202F">
            <w:pPr>
              <w:jc w:val="right"/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0.0969</w:t>
            </w:r>
          </w:p>
        </w:tc>
      </w:tr>
      <w:tr w:rsidR="00AF2F2C" w:rsidRPr="00581CAD" w14:paraId="73F51E8E" w14:textId="77777777" w:rsidTr="005520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E317" w14:textId="77777777" w:rsidR="00AF2F2C" w:rsidRPr="00581CAD" w:rsidRDefault="00AF2F2C" w:rsidP="0055202F">
            <w:pPr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Carbs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C7FE" w14:textId="77777777" w:rsidR="00AF2F2C" w:rsidRPr="00581CAD" w:rsidRDefault="00AF2F2C" w:rsidP="0055202F">
            <w:pPr>
              <w:jc w:val="right"/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0.2648</w:t>
            </w:r>
          </w:p>
        </w:tc>
      </w:tr>
      <w:tr w:rsidR="00AF2F2C" w:rsidRPr="00581CAD" w14:paraId="6DA58001" w14:textId="77777777" w:rsidTr="005520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3223" w14:textId="77777777" w:rsidR="00AF2F2C" w:rsidRPr="00581CAD" w:rsidRDefault="00AF2F2C" w:rsidP="0055202F">
            <w:pPr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Volume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28A0" w14:textId="77777777" w:rsidR="00AF2F2C" w:rsidRPr="00581CAD" w:rsidRDefault="00AF2F2C" w:rsidP="0055202F">
            <w:pPr>
              <w:jc w:val="right"/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0.0781</w:t>
            </w:r>
          </w:p>
        </w:tc>
      </w:tr>
      <w:tr w:rsidR="00AF2F2C" w:rsidRPr="00581CAD" w14:paraId="3D3B90D4" w14:textId="77777777" w:rsidTr="005520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8633" w14:textId="77777777" w:rsidR="00AF2F2C" w:rsidRPr="00581CAD" w:rsidRDefault="00AF2F2C" w:rsidP="0055202F">
            <w:pPr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Density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124B" w14:textId="77777777" w:rsidR="00AF2F2C" w:rsidRPr="00581CAD" w:rsidRDefault="00AF2F2C" w:rsidP="0055202F">
            <w:pPr>
              <w:jc w:val="right"/>
              <w:rPr>
                <w:rFonts w:ascii="Calibri" w:hAnsi="Calibri"/>
                <w:color w:val="000000"/>
              </w:rPr>
            </w:pPr>
            <w:r w:rsidRPr="00581CAD">
              <w:rPr>
                <w:rFonts w:ascii="Calibri" w:hAnsi="Calibri"/>
                <w:color w:val="000000"/>
              </w:rPr>
              <w:t>0.2096</w:t>
            </w:r>
          </w:p>
        </w:tc>
      </w:tr>
    </w:tbl>
    <w:p w14:paraId="50A23DDD" w14:textId="7B2C271D" w:rsidR="005C301A" w:rsidRDefault="005C301A" w:rsidP="00E00DD6">
      <w:pPr>
        <w:rPr>
          <w:b/>
        </w:rPr>
      </w:pPr>
    </w:p>
    <w:p w14:paraId="67E58FF3" w14:textId="6CD04666" w:rsidR="005C301A" w:rsidRDefault="005C301A" w:rsidP="00E00DD6">
      <w:pPr>
        <w:rPr>
          <w:b/>
        </w:rPr>
      </w:pPr>
    </w:p>
    <w:p w14:paraId="0D29B131" w14:textId="137F5B47" w:rsidR="005C301A" w:rsidRDefault="005C301A" w:rsidP="00E00DD6">
      <w:pPr>
        <w:rPr>
          <w:b/>
        </w:rPr>
      </w:pPr>
    </w:p>
    <w:p w14:paraId="17DD684B" w14:textId="23F6D340" w:rsidR="005C301A" w:rsidRDefault="005C301A" w:rsidP="00E00DD6">
      <w:pPr>
        <w:rPr>
          <w:b/>
        </w:rPr>
      </w:pPr>
    </w:p>
    <w:p w14:paraId="4F12F519" w14:textId="2551986D" w:rsidR="005C301A" w:rsidRDefault="005C301A" w:rsidP="00E00DD6">
      <w:pPr>
        <w:rPr>
          <w:b/>
        </w:rPr>
      </w:pPr>
    </w:p>
    <w:p w14:paraId="465146FE" w14:textId="77777777" w:rsidR="005C301A" w:rsidRDefault="005C301A" w:rsidP="00E00DD6">
      <w:pPr>
        <w:rPr>
          <w:b/>
        </w:rPr>
      </w:pPr>
    </w:p>
    <w:p w14:paraId="4DD91CE3" w14:textId="0572461B" w:rsidR="003E4753" w:rsidRDefault="00346D79" w:rsidP="003E4753">
      <w:pPr>
        <w:rPr>
          <w:b/>
        </w:rPr>
      </w:pPr>
      <w:r>
        <w:rPr>
          <w:b/>
        </w:rPr>
        <w:t xml:space="preserve">Supplemental </w:t>
      </w:r>
      <w:r w:rsidR="003A79AB">
        <w:rPr>
          <w:b/>
        </w:rPr>
        <w:t xml:space="preserve">Table </w:t>
      </w:r>
      <w:r w:rsidR="005C301A">
        <w:rPr>
          <w:b/>
        </w:rPr>
        <w:t>7</w:t>
      </w:r>
      <w:r w:rsidR="00FA04DF">
        <w:rPr>
          <w:b/>
        </w:rPr>
        <w:t xml:space="preserve">: </w:t>
      </w:r>
      <w:r w:rsidR="00FA04DF">
        <w:rPr>
          <w:b/>
          <w:i/>
        </w:rPr>
        <w:t>Acropora muricata</w:t>
      </w:r>
      <w:r w:rsidR="00FA04DF">
        <w:rPr>
          <w:b/>
        </w:rPr>
        <w:t xml:space="preserve"> with </w:t>
      </w:r>
      <w:r w:rsidR="00B16E78">
        <w:rPr>
          <w:b/>
          <w:i/>
        </w:rPr>
        <w:t>C</w:t>
      </w:r>
      <w:r w:rsidR="00213A88">
        <w:rPr>
          <w:b/>
          <w:i/>
        </w:rPr>
        <w:t>. 21</w:t>
      </w:r>
      <w:r w:rsidR="00846487">
        <w:rPr>
          <w:b/>
          <w:i/>
        </w:rPr>
        <w:t xml:space="preserve">. </w:t>
      </w:r>
      <w:r w:rsidR="003E4753" w:rsidRPr="004F294D">
        <w:t xml:space="preserve">Results from </w:t>
      </w:r>
      <w:r w:rsidR="00C82098">
        <w:t>t-test</w:t>
      </w:r>
      <w:r w:rsidR="003E4753" w:rsidRPr="004F294D">
        <w:t xml:space="preserve">. Variables with </w:t>
      </w:r>
      <w:r w:rsidR="003E4753">
        <w:rPr>
          <w:i/>
        </w:rPr>
        <w:t>P-values</w:t>
      </w:r>
      <w:r w:rsidR="003E4753">
        <w:t xml:space="preserve"> </w:t>
      </w:r>
      <w:r w:rsidR="003E4753" w:rsidRPr="004F294D">
        <w:t xml:space="preserve">less than </w:t>
      </w:r>
      <w:r w:rsidR="003E4753" w:rsidRPr="004F294D">
        <w:rPr>
          <w:i/>
        </w:rPr>
        <w:t>P</w:t>
      </w:r>
      <w:r w:rsidR="003E4753" w:rsidRPr="004F294D">
        <w:t xml:space="preserve"> &lt;0.05 </w:t>
      </w:r>
      <w:r w:rsidR="003E4753" w:rsidRPr="004F294D">
        <w:rPr>
          <w:b/>
        </w:rPr>
        <w:t>(boldface)</w:t>
      </w:r>
      <w:r w:rsidR="003E4753" w:rsidRPr="004F294D">
        <w:t xml:space="preserve"> are visualized in the heatmaps.</w:t>
      </w:r>
    </w:p>
    <w:p w14:paraId="6A83B73F" w14:textId="5F940D8F" w:rsidR="004F294D" w:rsidRPr="00346D79" w:rsidRDefault="004F294D" w:rsidP="00FA04DF"/>
    <w:tbl>
      <w:tblPr>
        <w:tblW w:w="2600" w:type="dxa"/>
        <w:tblInd w:w="108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5C301A" w:rsidRPr="005C301A" w14:paraId="4C05B9C5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C993" w14:textId="77777777" w:rsidR="005C301A" w:rsidRPr="005C301A" w:rsidRDefault="005C301A" w:rsidP="005C301A">
            <w:pPr>
              <w:rPr>
                <w:rFonts w:ascii="Calibri" w:hAnsi="Calibri"/>
                <w:color w:val="000000"/>
                <w:u w:val="single"/>
              </w:rPr>
            </w:pPr>
            <w:r w:rsidRPr="005C301A">
              <w:rPr>
                <w:rFonts w:ascii="Calibri" w:hAnsi="Calibri"/>
                <w:color w:val="000000"/>
                <w:u w:val="single"/>
              </w:rPr>
              <w:t>Variable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FC1" w14:textId="77777777" w:rsidR="005C301A" w:rsidRPr="005C301A" w:rsidRDefault="005C301A" w:rsidP="005C301A">
            <w:pPr>
              <w:rPr>
                <w:rFonts w:ascii="Calibri" w:hAnsi="Calibri"/>
                <w:color w:val="000000"/>
                <w:u w:val="single"/>
              </w:rPr>
            </w:pPr>
            <w:r w:rsidRPr="005C301A">
              <w:rPr>
                <w:rFonts w:ascii="Calibri" w:hAnsi="Calibri"/>
                <w:color w:val="000000"/>
                <w:u w:val="single"/>
              </w:rPr>
              <w:t>P-value</w:t>
            </w:r>
          </w:p>
        </w:tc>
      </w:tr>
      <w:tr w:rsidR="005C301A" w:rsidRPr="005C301A" w14:paraId="45BB7B11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A1BF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FvFm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D46F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0.0006</w:t>
            </w:r>
          </w:p>
        </w:tc>
      </w:tr>
      <w:tr w:rsidR="005C301A" w:rsidRPr="005C301A" w14:paraId="69503EA1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25B9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ETR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0F49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0.0002</w:t>
            </w:r>
          </w:p>
        </w:tc>
      </w:tr>
      <w:tr w:rsidR="005C301A" w:rsidRPr="005C301A" w14:paraId="2F93A1D8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A1E5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NPQ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AE40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0.0180</w:t>
            </w:r>
          </w:p>
        </w:tc>
      </w:tr>
      <w:tr w:rsidR="005C301A" w:rsidRPr="005C301A" w14:paraId="03B088DC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B814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Sigma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C496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0.0021</w:t>
            </w:r>
          </w:p>
        </w:tc>
      </w:tr>
      <w:tr w:rsidR="005C301A" w:rsidRPr="005C301A" w14:paraId="44477EAE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15A6" w14:textId="77777777" w:rsidR="005C301A" w:rsidRPr="005C301A" w:rsidRDefault="005C301A" w:rsidP="005C301A">
            <w:pPr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3DD8" w14:textId="77777777" w:rsidR="005C301A" w:rsidRPr="005C301A" w:rsidRDefault="005C301A" w:rsidP="005C301A">
            <w:pPr>
              <w:jc w:val="right"/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0.4592</w:t>
            </w:r>
          </w:p>
        </w:tc>
      </w:tr>
      <w:tr w:rsidR="005C301A" w:rsidRPr="005C301A" w14:paraId="52D61384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B2C1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tPSII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4BEA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0.0297</w:t>
            </w:r>
          </w:p>
        </w:tc>
      </w:tr>
      <w:tr w:rsidR="005C301A" w:rsidRPr="005C301A" w14:paraId="1813387E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A20A" w14:textId="77777777" w:rsidR="005C301A" w:rsidRPr="005C301A" w:rsidRDefault="005C301A" w:rsidP="005C301A">
            <w:pPr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tPQ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59D7" w14:textId="77777777" w:rsidR="005C301A" w:rsidRPr="005C301A" w:rsidRDefault="005C301A" w:rsidP="005C301A">
            <w:pPr>
              <w:jc w:val="right"/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0.2654</w:t>
            </w:r>
          </w:p>
        </w:tc>
      </w:tr>
      <w:tr w:rsidR="005C301A" w:rsidRPr="005C301A" w14:paraId="2B9F109D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F3C5" w14:textId="77777777" w:rsidR="005C301A" w:rsidRPr="005C301A" w:rsidRDefault="005C301A" w:rsidP="005C301A">
            <w:pPr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Chla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96AD" w14:textId="77777777" w:rsidR="005C301A" w:rsidRPr="005C301A" w:rsidRDefault="005C301A" w:rsidP="005C301A">
            <w:pPr>
              <w:jc w:val="right"/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0.5846</w:t>
            </w:r>
          </w:p>
        </w:tc>
      </w:tr>
      <w:tr w:rsidR="005C301A" w:rsidRPr="005C301A" w14:paraId="06D5561E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1F7E" w14:textId="77777777" w:rsidR="005C301A" w:rsidRPr="005C301A" w:rsidRDefault="005C301A" w:rsidP="005C301A">
            <w:pPr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Photo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F10C" w14:textId="77777777" w:rsidR="005C301A" w:rsidRPr="005C301A" w:rsidRDefault="005C301A" w:rsidP="005C301A">
            <w:pPr>
              <w:jc w:val="right"/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0.3495</w:t>
            </w:r>
          </w:p>
        </w:tc>
      </w:tr>
      <w:tr w:rsidR="005C301A" w:rsidRPr="005C301A" w14:paraId="0E907BFB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8102" w14:textId="77777777" w:rsidR="005C301A" w:rsidRPr="005C301A" w:rsidRDefault="005C301A" w:rsidP="005C301A">
            <w:pPr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Proteins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07D7" w14:textId="77777777" w:rsidR="005C301A" w:rsidRPr="005C301A" w:rsidRDefault="005C301A" w:rsidP="005C301A">
            <w:pPr>
              <w:jc w:val="right"/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0.0721</w:t>
            </w:r>
          </w:p>
        </w:tc>
      </w:tr>
      <w:tr w:rsidR="005C301A" w:rsidRPr="005C301A" w14:paraId="21E9831D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FA7D" w14:textId="77777777" w:rsidR="005C301A" w:rsidRPr="005C301A" w:rsidRDefault="005C301A" w:rsidP="005C301A">
            <w:pPr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Lipids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70FD" w14:textId="77777777" w:rsidR="005C301A" w:rsidRPr="005C301A" w:rsidRDefault="005C301A" w:rsidP="005C301A">
            <w:pPr>
              <w:jc w:val="right"/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0.1206</w:t>
            </w:r>
          </w:p>
        </w:tc>
      </w:tr>
      <w:tr w:rsidR="005C301A" w:rsidRPr="005C301A" w14:paraId="6D86B7EA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A3EA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Carbs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FA36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0.0006</w:t>
            </w:r>
          </w:p>
        </w:tc>
      </w:tr>
      <w:tr w:rsidR="005C301A" w:rsidRPr="005C301A" w14:paraId="5C0935A8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8517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Volume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B194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0.0006</w:t>
            </w:r>
          </w:p>
        </w:tc>
      </w:tr>
      <w:tr w:rsidR="005C301A" w:rsidRPr="005C301A" w14:paraId="1A1896E3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6564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Density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94BB" w14:textId="6938CC03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</w:t>
            </w:r>
            <w:r>
              <w:rPr>
                <w:rFonts w:ascii="Calibri" w:hAnsi="Calibri"/>
                <w:b/>
                <w:color w:val="000000"/>
              </w:rPr>
              <w:t>499</w:t>
            </w:r>
          </w:p>
        </w:tc>
      </w:tr>
    </w:tbl>
    <w:p w14:paraId="1C97658E" w14:textId="77777777" w:rsidR="008F1EF2" w:rsidRDefault="00FA04DF" w:rsidP="00FA04DF">
      <w:pPr>
        <w:rPr>
          <w:b/>
        </w:rPr>
      </w:pPr>
      <w:r>
        <w:rPr>
          <w:b/>
        </w:rPr>
        <w:t xml:space="preserve"> </w:t>
      </w:r>
    </w:p>
    <w:p w14:paraId="09A780C6" w14:textId="159E2A6E" w:rsidR="004F3A1C" w:rsidRDefault="004F3A1C" w:rsidP="004F3A1C">
      <w:pPr>
        <w:rPr>
          <w:b/>
        </w:rPr>
      </w:pPr>
      <w:r>
        <w:rPr>
          <w:b/>
        </w:rPr>
        <w:t xml:space="preserve">Supplemental Table </w:t>
      </w:r>
      <w:r w:rsidR="005C301A">
        <w:rPr>
          <w:b/>
        </w:rPr>
        <w:t>8</w:t>
      </w:r>
      <w:r>
        <w:rPr>
          <w:b/>
        </w:rPr>
        <w:t xml:space="preserve">: </w:t>
      </w:r>
      <w:r>
        <w:rPr>
          <w:b/>
          <w:i/>
        </w:rPr>
        <w:t>Pachyseris</w:t>
      </w:r>
      <w:r>
        <w:rPr>
          <w:b/>
        </w:rPr>
        <w:t xml:space="preserve"> </w:t>
      </w:r>
      <w:r>
        <w:rPr>
          <w:b/>
          <w:i/>
        </w:rPr>
        <w:t xml:space="preserve">rugosa </w:t>
      </w:r>
      <w:r>
        <w:rPr>
          <w:b/>
        </w:rPr>
        <w:t xml:space="preserve">with </w:t>
      </w:r>
      <w:r w:rsidR="00B16E78">
        <w:rPr>
          <w:b/>
          <w:i/>
        </w:rPr>
        <w:t>C</w:t>
      </w:r>
      <w:r>
        <w:rPr>
          <w:b/>
          <w:i/>
        </w:rPr>
        <w:t>. 40</w:t>
      </w:r>
      <w:r w:rsidRPr="004F294D">
        <w:rPr>
          <w:i/>
        </w:rPr>
        <w:t xml:space="preserve">. </w:t>
      </w:r>
      <w:r w:rsidRPr="004F294D">
        <w:t xml:space="preserve">Results from </w:t>
      </w:r>
      <w:r w:rsidR="00C82098">
        <w:t>t-test</w:t>
      </w:r>
      <w:r w:rsidRPr="004F294D">
        <w:t xml:space="preserve">. Variables with </w:t>
      </w:r>
      <w:r>
        <w:rPr>
          <w:i/>
        </w:rPr>
        <w:t>P-values</w:t>
      </w:r>
      <w:r>
        <w:t xml:space="preserve"> </w:t>
      </w:r>
      <w:r w:rsidRPr="004F294D">
        <w:t xml:space="preserve">less than </w:t>
      </w:r>
      <w:r w:rsidRPr="004F294D">
        <w:rPr>
          <w:i/>
        </w:rPr>
        <w:t>P</w:t>
      </w:r>
      <w:r w:rsidRPr="004F294D">
        <w:t xml:space="preserve"> &lt;0.05 </w:t>
      </w:r>
      <w:r w:rsidRPr="004F294D">
        <w:rPr>
          <w:b/>
        </w:rPr>
        <w:t>(boldface)</w:t>
      </w:r>
      <w:r w:rsidRPr="004F294D">
        <w:t xml:space="preserve"> are visualized in the heatmaps.</w:t>
      </w:r>
    </w:p>
    <w:p w14:paraId="7A03D7FC" w14:textId="77777777" w:rsidR="004F3A1C" w:rsidRPr="004F294D" w:rsidRDefault="004F3A1C" w:rsidP="004F3A1C">
      <w:pPr>
        <w:rPr>
          <w:i/>
        </w:rPr>
      </w:pPr>
    </w:p>
    <w:tbl>
      <w:tblPr>
        <w:tblW w:w="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5C301A" w14:paraId="498A4046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DC4A0" w14:textId="77777777" w:rsidR="005C301A" w:rsidRDefault="005C301A">
            <w:pPr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  <w:u w:val="single"/>
              </w:rPr>
              <w:t>Variable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D080A" w14:textId="77777777" w:rsidR="005C301A" w:rsidRDefault="005C301A">
            <w:pPr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  <w:u w:val="single"/>
              </w:rPr>
              <w:t>P-value</w:t>
            </w:r>
          </w:p>
        </w:tc>
      </w:tr>
      <w:tr w:rsidR="005C301A" w14:paraId="36FD07B8" w14:textId="77777777" w:rsidTr="005C30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092B2" w14:textId="77777777" w:rsidR="005C301A" w:rsidRPr="005C301A" w:rsidRDefault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FvFm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8ABA0" w14:textId="77777777" w:rsidR="005C301A" w:rsidRPr="005C301A" w:rsidRDefault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0.0003</w:t>
            </w:r>
          </w:p>
        </w:tc>
      </w:tr>
      <w:tr w:rsidR="005C301A" w14:paraId="6E16BA97" w14:textId="77777777" w:rsidTr="005C30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DFB95" w14:textId="77777777" w:rsidR="005C301A" w:rsidRPr="005C301A" w:rsidRDefault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93F86" w14:textId="77777777" w:rsidR="005C301A" w:rsidRPr="005C301A" w:rsidRDefault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0.0134</w:t>
            </w:r>
          </w:p>
        </w:tc>
      </w:tr>
      <w:tr w:rsidR="005C301A" w14:paraId="4BB65D3A" w14:textId="77777777" w:rsidTr="005C30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1148F" w14:textId="77777777" w:rsidR="005C301A" w:rsidRDefault="005C30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NPQ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EACC2" w14:textId="77777777" w:rsidR="005C301A" w:rsidRDefault="005C30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0.8770</w:t>
            </w:r>
          </w:p>
        </w:tc>
      </w:tr>
      <w:tr w:rsidR="005C301A" w14:paraId="30E12F2D" w14:textId="77777777" w:rsidTr="005C30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3503D" w14:textId="77777777" w:rsidR="005C301A" w:rsidRPr="005C301A" w:rsidRDefault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Sigma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A09A8" w14:textId="77777777" w:rsidR="005C301A" w:rsidRPr="005C301A" w:rsidRDefault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0.0025</w:t>
            </w:r>
          </w:p>
        </w:tc>
      </w:tr>
      <w:tr w:rsidR="005C301A" w14:paraId="5B7AF14B" w14:textId="77777777" w:rsidTr="005C30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B8D37" w14:textId="77777777" w:rsidR="005C301A" w:rsidRDefault="005C30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555D8" w14:textId="77777777" w:rsidR="005C301A" w:rsidRDefault="005C30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0.0841</w:t>
            </w:r>
          </w:p>
        </w:tc>
      </w:tr>
      <w:tr w:rsidR="005C301A" w14:paraId="7A4825DD" w14:textId="77777777" w:rsidTr="005C30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7C26F" w14:textId="77777777" w:rsidR="005C301A" w:rsidRPr="005C301A" w:rsidRDefault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tPSII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ADD49" w14:textId="77777777" w:rsidR="005C301A" w:rsidRPr="005C301A" w:rsidRDefault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0.0114</w:t>
            </w:r>
          </w:p>
        </w:tc>
      </w:tr>
      <w:tr w:rsidR="005C301A" w14:paraId="58BA9222" w14:textId="77777777" w:rsidTr="005C30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1824D" w14:textId="77777777" w:rsidR="005C301A" w:rsidRDefault="005C30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tPQ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096EB" w14:textId="77777777" w:rsidR="005C301A" w:rsidRDefault="005C30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0.4721</w:t>
            </w:r>
          </w:p>
        </w:tc>
      </w:tr>
      <w:tr w:rsidR="005C301A" w14:paraId="63D66F90" w14:textId="77777777" w:rsidTr="005C30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4F740" w14:textId="77777777" w:rsidR="005C301A" w:rsidRDefault="005C30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DFE01" w14:textId="77777777" w:rsidR="005C301A" w:rsidRDefault="005C30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0.6524</w:t>
            </w:r>
          </w:p>
        </w:tc>
      </w:tr>
      <w:tr w:rsidR="005C301A" w14:paraId="07E49470" w14:textId="77777777" w:rsidTr="005C30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2C340" w14:textId="77777777" w:rsidR="005C301A" w:rsidRDefault="005C30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94339" w14:textId="77777777" w:rsidR="005C301A" w:rsidRDefault="005C30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0.3095</w:t>
            </w:r>
          </w:p>
        </w:tc>
      </w:tr>
      <w:tr w:rsidR="005C301A" w14:paraId="1AF2BB7E" w14:textId="77777777" w:rsidTr="005C30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F3F0A" w14:textId="77777777" w:rsidR="005C301A" w:rsidRPr="005C301A" w:rsidRDefault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Proteins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23EDF" w14:textId="77777777" w:rsidR="005C301A" w:rsidRPr="005C301A" w:rsidRDefault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0.0411</w:t>
            </w:r>
          </w:p>
        </w:tc>
      </w:tr>
      <w:tr w:rsidR="005C301A" w14:paraId="50F7484A" w14:textId="77777777" w:rsidTr="005C30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F9960" w14:textId="77777777" w:rsidR="005C301A" w:rsidRDefault="005C30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BF875" w14:textId="77777777" w:rsidR="005C301A" w:rsidRDefault="005C30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0.1797</w:t>
            </w:r>
          </w:p>
        </w:tc>
      </w:tr>
      <w:tr w:rsidR="005C301A" w14:paraId="1DFE17E0" w14:textId="77777777" w:rsidTr="005C30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D2A08" w14:textId="77777777" w:rsidR="005C301A" w:rsidRDefault="005C30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24501" w14:textId="77777777" w:rsidR="005C301A" w:rsidRDefault="005C30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0.4163</w:t>
            </w:r>
          </w:p>
        </w:tc>
      </w:tr>
      <w:tr w:rsidR="005C301A" w14:paraId="2CF813AA" w14:textId="77777777" w:rsidTr="005C30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69E0E" w14:textId="77777777" w:rsidR="005C301A" w:rsidRPr="005C301A" w:rsidRDefault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A42F9" w14:textId="77777777" w:rsidR="005C301A" w:rsidRPr="005C301A" w:rsidRDefault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0.0032</w:t>
            </w:r>
          </w:p>
        </w:tc>
      </w:tr>
      <w:tr w:rsidR="005C301A" w14:paraId="31D7C412" w14:textId="77777777" w:rsidTr="005C30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725FE" w14:textId="77777777" w:rsidR="005C301A" w:rsidRPr="005C301A" w:rsidRDefault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Density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954D2" w14:textId="77777777" w:rsidR="005C301A" w:rsidRPr="005C301A" w:rsidRDefault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0.0361</w:t>
            </w:r>
          </w:p>
        </w:tc>
      </w:tr>
    </w:tbl>
    <w:p w14:paraId="15357232" w14:textId="3D89C0D4" w:rsidR="008F1EF2" w:rsidRDefault="005C301A">
      <w:pPr>
        <w:rPr>
          <w:b/>
        </w:rPr>
      </w:pPr>
      <w:r>
        <w:rPr>
          <w:b/>
        </w:rPr>
        <w:t xml:space="preserve"> </w:t>
      </w:r>
      <w:r w:rsidR="008F1EF2">
        <w:rPr>
          <w:b/>
        </w:rPr>
        <w:br w:type="page"/>
      </w:r>
    </w:p>
    <w:p w14:paraId="4F765FB2" w14:textId="0BB25513" w:rsidR="004F3A1C" w:rsidRDefault="004F3A1C" w:rsidP="004F3A1C">
      <w:pPr>
        <w:rPr>
          <w:b/>
        </w:rPr>
      </w:pPr>
      <w:r>
        <w:rPr>
          <w:b/>
        </w:rPr>
        <w:t xml:space="preserve">Supplemental Table </w:t>
      </w:r>
      <w:r w:rsidR="005C301A">
        <w:rPr>
          <w:b/>
        </w:rPr>
        <w:t>9</w:t>
      </w:r>
      <w:r>
        <w:rPr>
          <w:b/>
        </w:rPr>
        <w:t xml:space="preserve">: </w:t>
      </w:r>
      <w:r>
        <w:rPr>
          <w:b/>
          <w:i/>
        </w:rPr>
        <w:t>Cyphastrea chalcidicum</w:t>
      </w:r>
      <w:r>
        <w:rPr>
          <w:b/>
        </w:rPr>
        <w:t xml:space="preserve"> with </w:t>
      </w:r>
      <w:r w:rsidR="00B16E78">
        <w:rPr>
          <w:b/>
          <w:i/>
        </w:rPr>
        <w:t>C</w:t>
      </w:r>
      <w:r>
        <w:rPr>
          <w:b/>
          <w:i/>
        </w:rPr>
        <w:t xml:space="preserve">. 3u. </w:t>
      </w:r>
      <w:r w:rsidRPr="004F294D">
        <w:t xml:space="preserve">Results from </w:t>
      </w:r>
      <w:r w:rsidR="00C82098">
        <w:t>t-test</w:t>
      </w:r>
      <w:r w:rsidRPr="004F294D">
        <w:t xml:space="preserve">. Variables with </w:t>
      </w:r>
      <w:r>
        <w:rPr>
          <w:i/>
        </w:rPr>
        <w:t>P-values</w:t>
      </w:r>
      <w:r>
        <w:t xml:space="preserve"> </w:t>
      </w:r>
      <w:r w:rsidRPr="004F294D">
        <w:t xml:space="preserve">less than </w:t>
      </w:r>
      <w:r w:rsidRPr="004F294D">
        <w:rPr>
          <w:i/>
        </w:rPr>
        <w:t>P</w:t>
      </w:r>
      <w:r w:rsidRPr="004F294D">
        <w:t xml:space="preserve"> &lt;0.05 </w:t>
      </w:r>
      <w:r w:rsidRPr="004F294D">
        <w:rPr>
          <w:b/>
        </w:rPr>
        <w:t>(boldface)</w:t>
      </w:r>
      <w:r w:rsidRPr="004F294D">
        <w:t xml:space="preserve"> are visualized in the heatmaps.</w:t>
      </w:r>
    </w:p>
    <w:p w14:paraId="0B421FFC" w14:textId="77777777" w:rsidR="004F3A1C" w:rsidRDefault="004F3A1C" w:rsidP="004F3A1C">
      <w:pPr>
        <w:rPr>
          <w:b/>
        </w:rPr>
      </w:pPr>
    </w:p>
    <w:tbl>
      <w:tblPr>
        <w:tblW w:w="2600" w:type="dxa"/>
        <w:tblInd w:w="108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5C301A" w:rsidRPr="005C301A" w14:paraId="2E8A2BAF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B223" w14:textId="77777777" w:rsidR="005C301A" w:rsidRPr="005C301A" w:rsidRDefault="005C301A" w:rsidP="005C301A">
            <w:pPr>
              <w:rPr>
                <w:rFonts w:ascii="Calibri" w:hAnsi="Calibri"/>
                <w:color w:val="000000"/>
                <w:u w:val="single"/>
              </w:rPr>
            </w:pPr>
            <w:r w:rsidRPr="005C301A">
              <w:rPr>
                <w:rFonts w:ascii="Calibri" w:hAnsi="Calibri"/>
                <w:color w:val="000000"/>
                <w:u w:val="single"/>
              </w:rPr>
              <w:t>Variable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D97C" w14:textId="77777777" w:rsidR="005C301A" w:rsidRPr="005C301A" w:rsidRDefault="005C301A" w:rsidP="005C301A">
            <w:pPr>
              <w:rPr>
                <w:rFonts w:ascii="Calibri" w:hAnsi="Calibri"/>
                <w:color w:val="000000"/>
                <w:u w:val="single"/>
              </w:rPr>
            </w:pPr>
            <w:r w:rsidRPr="005C301A">
              <w:rPr>
                <w:rFonts w:ascii="Calibri" w:hAnsi="Calibri"/>
                <w:color w:val="000000"/>
                <w:u w:val="single"/>
              </w:rPr>
              <w:t>P-value</w:t>
            </w:r>
          </w:p>
        </w:tc>
      </w:tr>
      <w:tr w:rsidR="005C301A" w:rsidRPr="005C301A" w14:paraId="32B9B58B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B6EA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FvFm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D66B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0.0006</w:t>
            </w:r>
          </w:p>
        </w:tc>
      </w:tr>
      <w:tr w:rsidR="005C301A" w:rsidRPr="005C301A" w14:paraId="6C3CA786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53D7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ETR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1760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0.0001</w:t>
            </w:r>
          </w:p>
        </w:tc>
      </w:tr>
      <w:tr w:rsidR="005C301A" w:rsidRPr="005C301A" w14:paraId="7E2DF8AE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9E03" w14:textId="77777777" w:rsidR="005C301A" w:rsidRPr="005C301A" w:rsidRDefault="005C301A" w:rsidP="005C301A">
            <w:pPr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NPQ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CD4E" w14:textId="77777777" w:rsidR="005C301A" w:rsidRPr="005C301A" w:rsidRDefault="005C301A" w:rsidP="005C301A">
            <w:pPr>
              <w:jc w:val="right"/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0.0600</w:t>
            </w:r>
          </w:p>
        </w:tc>
      </w:tr>
      <w:tr w:rsidR="005C301A" w:rsidRPr="005C301A" w14:paraId="2BEF56D6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3920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Sigma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5BAA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0.0487</w:t>
            </w:r>
          </w:p>
        </w:tc>
      </w:tr>
      <w:tr w:rsidR="005C301A" w:rsidRPr="005C301A" w14:paraId="212F80C2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0D90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B2A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0.0117</w:t>
            </w:r>
          </w:p>
        </w:tc>
      </w:tr>
      <w:tr w:rsidR="005C301A" w:rsidRPr="005C301A" w14:paraId="0E598AD5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47C0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tPSII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035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0.0005</w:t>
            </w:r>
          </w:p>
        </w:tc>
      </w:tr>
      <w:tr w:rsidR="005C301A" w:rsidRPr="005C301A" w14:paraId="4F792DA6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BE3C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tPQ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C7C1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0.0258</w:t>
            </w:r>
          </w:p>
        </w:tc>
      </w:tr>
      <w:tr w:rsidR="005C301A" w:rsidRPr="005C301A" w14:paraId="2D9E01F5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20ED" w14:textId="77777777" w:rsidR="005C301A" w:rsidRPr="005C301A" w:rsidRDefault="005C301A" w:rsidP="005C301A">
            <w:pPr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Chla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2C52" w14:textId="77777777" w:rsidR="005C301A" w:rsidRPr="005C301A" w:rsidRDefault="005C301A" w:rsidP="005C301A">
            <w:pPr>
              <w:jc w:val="right"/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0.2086</w:t>
            </w:r>
          </w:p>
        </w:tc>
      </w:tr>
      <w:tr w:rsidR="005C301A" w:rsidRPr="005C301A" w14:paraId="4A1309BF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E861" w14:textId="77777777" w:rsidR="005C301A" w:rsidRPr="005C301A" w:rsidRDefault="005C301A" w:rsidP="005C301A">
            <w:pPr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Photo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8996" w14:textId="77777777" w:rsidR="005C301A" w:rsidRPr="005C301A" w:rsidRDefault="005C301A" w:rsidP="005C301A">
            <w:pPr>
              <w:jc w:val="right"/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0.4695</w:t>
            </w:r>
          </w:p>
        </w:tc>
      </w:tr>
      <w:tr w:rsidR="005C301A" w:rsidRPr="005C301A" w14:paraId="6364F815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BE73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Proteins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285C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0.0188</w:t>
            </w:r>
          </w:p>
        </w:tc>
      </w:tr>
      <w:tr w:rsidR="005C301A" w:rsidRPr="005C301A" w14:paraId="5092716B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358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Lipids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7827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0.0184</w:t>
            </w:r>
          </w:p>
        </w:tc>
      </w:tr>
      <w:tr w:rsidR="005C301A" w:rsidRPr="005C301A" w14:paraId="7F93722E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FC73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Carbs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94CD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0.0070</w:t>
            </w:r>
          </w:p>
        </w:tc>
      </w:tr>
      <w:tr w:rsidR="005C301A" w:rsidRPr="005C301A" w14:paraId="0C9A405B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5CB3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Volume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20F5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0.0021</w:t>
            </w:r>
          </w:p>
        </w:tc>
      </w:tr>
      <w:tr w:rsidR="005C301A" w:rsidRPr="005C301A" w14:paraId="74A29D92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A586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Density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BD93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0.0210</w:t>
            </w:r>
          </w:p>
        </w:tc>
      </w:tr>
    </w:tbl>
    <w:p w14:paraId="72DE2676" w14:textId="77777777" w:rsidR="004F3A1C" w:rsidRDefault="004F3A1C" w:rsidP="00FA04DF">
      <w:pPr>
        <w:rPr>
          <w:b/>
        </w:rPr>
      </w:pPr>
    </w:p>
    <w:p w14:paraId="01020642" w14:textId="77777777" w:rsidR="004F3A1C" w:rsidRDefault="004F3A1C" w:rsidP="00FA04DF">
      <w:pPr>
        <w:rPr>
          <w:b/>
        </w:rPr>
      </w:pPr>
    </w:p>
    <w:p w14:paraId="1CE7C404" w14:textId="0CA7E125" w:rsidR="00BA7A14" w:rsidRPr="00537B37" w:rsidRDefault="00346D79" w:rsidP="00FA04DF">
      <w:r>
        <w:rPr>
          <w:b/>
        </w:rPr>
        <w:t xml:space="preserve">Supplemental </w:t>
      </w:r>
      <w:r w:rsidR="004F3A1C">
        <w:rPr>
          <w:b/>
        </w:rPr>
        <w:t xml:space="preserve">Table </w:t>
      </w:r>
      <w:r w:rsidR="005C301A">
        <w:rPr>
          <w:b/>
        </w:rPr>
        <w:t>10</w:t>
      </w:r>
      <w:r w:rsidR="00FA04DF">
        <w:rPr>
          <w:b/>
        </w:rPr>
        <w:t xml:space="preserve">: </w:t>
      </w:r>
      <w:r w:rsidR="00537B37" w:rsidRPr="00537B37">
        <w:rPr>
          <w:b/>
          <w:i/>
          <w:color w:val="000000"/>
          <w:shd w:val="clear" w:color="auto" w:fill="FFFFFF"/>
        </w:rPr>
        <w:t>Coelastrea</w:t>
      </w:r>
      <w:r w:rsidR="00FA04DF">
        <w:rPr>
          <w:b/>
          <w:i/>
        </w:rPr>
        <w:t xml:space="preserve"> aspera</w:t>
      </w:r>
      <w:r w:rsidR="00FA04DF">
        <w:rPr>
          <w:b/>
        </w:rPr>
        <w:t xml:space="preserve"> with </w:t>
      </w:r>
      <w:r w:rsidR="00B16E78">
        <w:rPr>
          <w:b/>
          <w:i/>
        </w:rPr>
        <w:t>C</w:t>
      </w:r>
      <w:r w:rsidR="00213A88">
        <w:rPr>
          <w:b/>
          <w:i/>
        </w:rPr>
        <w:t>. 40</w:t>
      </w:r>
      <w:r w:rsidRPr="004F294D">
        <w:rPr>
          <w:i/>
        </w:rPr>
        <w:t xml:space="preserve">. </w:t>
      </w:r>
      <w:r w:rsidRPr="004F294D">
        <w:t xml:space="preserve">Results from </w:t>
      </w:r>
      <w:r w:rsidR="00C82098">
        <w:t>t-test</w:t>
      </w:r>
      <w:r w:rsidRPr="004F294D">
        <w:t xml:space="preserve">. Variables with </w:t>
      </w:r>
      <w:r w:rsidR="00B200BA">
        <w:rPr>
          <w:i/>
        </w:rPr>
        <w:t>P-values</w:t>
      </w:r>
      <w:r w:rsidR="00B200BA">
        <w:t xml:space="preserve"> </w:t>
      </w:r>
      <w:r w:rsidRPr="004F294D">
        <w:t xml:space="preserve">less than </w:t>
      </w:r>
      <w:r w:rsidRPr="004F294D">
        <w:rPr>
          <w:i/>
        </w:rPr>
        <w:t>P</w:t>
      </w:r>
      <w:r w:rsidRPr="004F294D">
        <w:t xml:space="preserve"> &lt;0.05 </w:t>
      </w:r>
      <w:r w:rsidRPr="004F294D">
        <w:rPr>
          <w:b/>
        </w:rPr>
        <w:t>(boldface)</w:t>
      </w:r>
      <w:r w:rsidRPr="004F294D">
        <w:t xml:space="preserve"> are visualized in the heatmaps.</w:t>
      </w:r>
    </w:p>
    <w:p w14:paraId="025795EA" w14:textId="77777777" w:rsidR="00BA7A14" w:rsidRDefault="00BA7A14" w:rsidP="00FA04DF">
      <w:pPr>
        <w:rPr>
          <w:b/>
        </w:rPr>
      </w:pPr>
    </w:p>
    <w:tbl>
      <w:tblPr>
        <w:tblW w:w="2600" w:type="dxa"/>
        <w:tblInd w:w="108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5C301A" w:rsidRPr="005C301A" w14:paraId="1253BAB5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FF48" w14:textId="77777777" w:rsidR="005C301A" w:rsidRPr="005C301A" w:rsidRDefault="005C301A" w:rsidP="005C301A">
            <w:pPr>
              <w:rPr>
                <w:rFonts w:ascii="Calibri" w:hAnsi="Calibri"/>
                <w:color w:val="000000"/>
                <w:u w:val="single"/>
              </w:rPr>
            </w:pPr>
            <w:r w:rsidRPr="005C301A">
              <w:rPr>
                <w:rFonts w:ascii="Calibri" w:hAnsi="Calibri"/>
                <w:color w:val="000000"/>
                <w:u w:val="single"/>
              </w:rPr>
              <w:t>Variable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4473" w14:textId="77777777" w:rsidR="005C301A" w:rsidRPr="005C301A" w:rsidRDefault="005C301A" w:rsidP="005C301A">
            <w:pPr>
              <w:rPr>
                <w:rFonts w:ascii="Calibri" w:hAnsi="Calibri"/>
                <w:color w:val="000000"/>
                <w:u w:val="single"/>
              </w:rPr>
            </w:pPr>
            <w:r w:rsidRPr="005C301A">
              <w:rPr>
                <w:rFonts w:ascii="Calibri" w:hAnsi="Calibri"/>
                <w:color w:val="000000"/>
                <w:u w:val="single"/>
              </w:rPr>
              <w:t>P-value</w:t>
            </w:r>
          </w:p>
        </w:tc>
      </w:tr>
      <w:tr w:rsidR="005C301A" w:rsidRPr="005C301A" w14:paraId="2C3B4356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7DCF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FvFm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2FAF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0.0001</w:t>
            </w:r>
          </w:p>
        </w:tc>
      </w:tr>
      <w:tr w:rsidR="005C301A" w:rsidRPr="005C301A" w14:paraId="03C6BA04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1042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ETR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A1E6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0.0003</w:t>
            </w:r>
          </w:p>
        </w:tc>
      </w:tr>
      <w:tr w:rsidR="005C301A" w:rsidRPr="005C301A" w14:paraId="1277F480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ED89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NPQ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A8EA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0.0270</w:t>
            </w:r>
          </w:p>
        </w:tc>
      </w:tr>
      <w:tr w:rsidR="005C301A" w:rsidRPr="005C301A" w14:paraId="05A8664E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7DA9" w14:textId="77777777" w:rsidR="005C301A" w:rsidRPr="005C301A" w:rsidRDefault="005C301A" w:rsidP="005C301A">
            <w:pPr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Sigma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87D9" w14:textId="77777777" w:rsidR="005C301A" w:rsidRPr="005C301A" w:rsidRDefault="005C301A" w:rsidP="005C301A">
            <w:pPr>
              <w:jc w:val="right"/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0.1086</w:t>
            </w:r>
          </w:p>
        </w:tc>
      </w:tr>
      <w:tr w:rsidR="005C301A" w:rsidRPr="005C301A" w14:paraId="195F92D6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62FA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E3D7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0.0009</w:t>
            </w:r>
          </w:p>
        </w:tc>
      </w:tr>
      <w:tr w:rsidR="005C301A" w:rsidRPr="005C301A" w14:paraId="511DBCFC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EC98" w14:textId="77777777" w:rsidR="005C301A" w:rsidRPr="005C301A" w:rsidRDefault="005C301A" w:rsidP="005C301A">
            <w:pPr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tPSII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3653" w14:textId="77777777" w:rsidR="005C301A" w:rsidRPr="005C301A" w:rsidRDefault="005C301A" w:rsidP="005C301A">
            <w:pPr>
              <w:jc w:val="right"/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0.2286</w:t>
            </w:r>
          </w:p>
        </w:tc>
      </w:tr>
      <w:tr w:rsidR="005C301A" w:rsidRPr="005C301A" w14:paraId="32E67A92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EE2B" w14:textId="77777777" w:rsidR="005C301A" w:rsidRPr="005C301A" w:rsidRDefault="005C301A" w:rsidP="005C301A">
            <w:pPr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tPQ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E859" w14:textId="77777777" w:rsidR="005C301A" w:rsidRPr="005C301A" w:rsidRDefault="005C301A" w:rsidP="005C301A">
            <w:pPr>
              <w:jc w:val="right"/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0.2494</w:t>
            </w:r>
          </w:p>
        </w:tc>
      </w:tr>
      <w:tr w:rsidR="005C301A" w:rsidRPr="005C301A" w14:paraId="685DFAF2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FD84" w14:textId="77777777" w:rsidR="005C301A" w:rsidRPr="005C301A" w:rsidRDefault="005C301A" w:rsidP="005C301A">
            <w:pPr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Chla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9FEC" w14:textId="77777777" w:rsidR="005C301A" w:rsidRPr="005C301A" w:rsidRDefault="005C301A" w:rsidP="005C301A">
            <w:pPr>
              <w:jc w:val="right"/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0.2359</w:t>
            </w:r>
          </w:p>
        </w:tc>
      </w:tr>
      <w:tr w:rsidR="005C301A" w:rsidRPr="005C301A" w14:paraId="476C89A3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0A6D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Photo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E2BF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0.0217</w:t>
            </w:r>
          </w:p>
        </w:tc>
      </w:tr>
      <w:tr w:rsidR="005C301A" w:rsidRPr="005C301A" w14:paraId="78F751C7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FA4C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Proteins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0568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0.0148</w:t>
            </w:r>
          </w:p>
        </w:tc>
      </w:tr>
      <w:tr w:rsidR="005C301A" w:rsidRPr="005C301A" w14:paraId="07D15503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27D1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Lipids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65C0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0.0104</w:t>
            </w:r>
          </w:p>
        </w:tc>
      </w:tr>
      <w:tr w:rsidR="005C301A" w:rsidRPr="005C301A" w14:paraId="47454283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1AE7" w14:textId="77777777" w:rsidR="005C301A" w:rsidRPr="005C301A" w:rsidRDefault="005C301A" w:rsidP="005C301A">
            <w:pPr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Carbs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B5FA" w14:textId="77777777" w:rsidR="005C301A" w:rsidRPr="005C301A" w:rsidRDefault="005C301A" w:rsidP="005C301A">
            <w:pPr>
              <w:jc w:val="right"/>
              <w:rPr>
                <w:rFonts w:ascii="Calibri" w:hAnsi="Calibri"/>
                <w:color w:val="000000"/>
              </w:rPr>
            </w:pPr>
            <w:r w:rsidRPr="005C301A">
              <w:rPr>
                <w:rFonts w:ascii="Calibri" w:hAnsi="Calibri"/>
                <w:color w:val="000000"/>
              </w:rPr>
              <w:t>0.1949</w:t>
            </w:r>
          </w:p>
        </w:tc>
      </w:tr>
      <w:tr w:rsidR="005C301A" w:rsidRPr="005C301A" w14:paraId="7F4049FE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7DD2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Volume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C027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0.0108</w:t>
            </w:r>
          </w:p>
        </w:tc>
      </w:tr>
      <w:tr w:rsidR="005C301A" w:rsidRPr="005C301A" w14:paraId="59F7B95C" w14:textId="77777777" w:rsidTr="005C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8D75" w14:textId="77777777" w:rsidR="005C301A" w:rsidRPr="005C301A" w:rsidRDefault="005C301A" w:rsidP="005C301A">
            <w:pPr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Density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A8D4" w14:textId="77777777" w:rsidR="005C301A" w:rsidRPr="005C301A" w:rsidRDefault="005C301A" w:rsidP="005C301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C301A">
              <w:rPr>
                <w:rFonts w:ascii="Calibri" w:hAnsi="Calibri"/>
                <w:b/>
                <w:color w:val="000000"/>
              </w:rPr>
              <w:t>0.0001</w:t>
            </w:r>
          </w:p>
        </w:tc>
      </w:tr>
    </w:tbl>
    <w:p w14:paraId="162317C7" w14:textId="4F1FFC91" w:rsidR="00B171CF" w:rsidRDefault="00B171CF">
      <w:pPr>
        <w:rPr>
          <w:b/>
        </w:rPr>
      </w:pPr>
    </w:p>
    <w:p w14:paraId="192931D3" w14:textId="5C693BC0" w:rsidR="00B171CF" w:rsidRDefault="00B171CF">
      <w:pPr>
        <w:rPr>
          <w:b/>
        </w:rPr>
      </w:pPr>
    </w:p>
    <w:p w14:paraId="159D89C8" w14:textId="3D47D482" w:rsidR="00B171CF" w:rsidRDefault="00B171CF">
      <w:pPr>
        <w:rPr>
          <w:b/>
        </w:rPr>
      </w:pPr>
    </w:p>
    <w:p w14:paraId="07B06642" w14:textId="154F9C17" w:rsidR="00AF2F2C" w:rsidRDefault="00AF2F2C">
      <w:pPr>
        <w:rPr>
          <w:b/>
        </w:rPr>
      </w:pPr>
    </w:p>
    <w:p w14:paraId="2A23D4FB" w14:textId="3BAE649F" w:rsidR="00AF2F2C" w:rsidRDefault="00AF2F2C">
      <w:pPr>
        <w:rPr>
          <w:b/>
        </w:rPr>
      </w:pPr>
    </w:p>
    <w:p w14:paraId="2C56ED86" w14:textId="1DE2E547" w:rsidR="00AF2F2C" w:rsidRDefault="00AF2F2C">
      <w:pPr>
        <w:rPr>
          <w:b/>
        </w:rPr>
      </w:pPr>
    </w:p>
    <w:p w14:paraId="2482A618" w14:textId="432A9D44" w:rsidR="00AF2F2C" w:rsidRDefault="00AF2F2C">
      <w:pPr>
        <w:rPr>
          <w:b/>
        </w:rPr>
      </w:pPr>
    </w:p>
    <w:p w14:paraId="54E01C88" w14:textId="34B37DA6" w:rsidR="00AF2F2C" w:rsidRDefault="00AF2F2C">
      <w:pPr>
        <w:rPr>
          <w:b/>
        </w:rPr>
      </w:pPr>
    </w:p>
    <w:p w14:paraId="2286F382" w14:textId="77777777" w:rsidR="00AF2F2C" w:rsidRPr="00B171CF" w:rsidRDefault="00AF2F2C">
      <w:pPr>
        <w:rPr>
          <w:b/>
        </w:rPr>
      </w:pPr>
    </w:p>
    <w:sectPr w:rsidR="00AF2F2C" w:rsidRPr="00B171CF" w:rsidSect="00A06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C9"/>
    <w:rsid w:val="00040923"/>
    <w:rsid w:val="000726E8"/>
    <w:rsid w:val="000922A4"/>
    <w:rsid w:val="00092A89"/>
    <w:rsid w:val="00141EC9"/>
    <w:rsid w:val="00143DC0"/>
    <w:rsid w:val="00197E31"/>
    <w:rsid w:val="001A7C53"/>
    <w:rsid w:val="001D15A8"/>
    <w:rsid w:val="001F2934"/>
    <w:rsid w:val="00213A88"/>
    <w:rsid w:val="0022780F"/>
    <w:rsid w:val="00290F82"/>
    <w:rsid w:val="00296409"/>
    <w:rsid w:val="002A2E00"/>
    <w:rsid w:val="002A3220"/>
    <w:rsid w:val="002D1FDD"/>
    <w:rsid w:val="002D7663"/>
    <w:rsid w:val="003008A1"/>
    <w:rsid w:val="00312DD3"/>
    <w:rsid w:val="00320A63"/>
    <w:rsid w:val="00346D79"/>
    <w:rsid w:val="00363B23"/>
    <w:rsid w:val="00373AFF"/>
    <w:rsid w:val="003747DB"/>
    <w:rsid w:val="00375CA8"/>
    <w:rsid w:val="003802A8"/>
    <w:rsid w:val="003A79AB"/>
    <w:rsid w:val="003E4753"/>
    <w:rsid w:val="004636A0"/>
    <w:rsid w:val="00466385"/>
    <w:rsid w:val="004C2F00"/>
    <w:rsid w:val="004F294D"/>
    <w:rsid w:val="004F3A1C"/>
    <w:rsid w:val="00500C4D"/>
    <w:rsid w:val="005128BE"/>
    <w:rsid w:val="00514E98"/>
    <w:rsid w:val="005265E4"/>
    <w:rsid w:val="00537B37"/>
    <w:rsid w:val="005412A8"/>
    <w:rsid w:val="0055230C"/>
    <w:rsid w:val="005575AB"/>
    <w:rsid w:val="00581CAD"/>
    <w:rsid w:val="0058246C"/>
    <w:rsid w:val="00596E39"/>
    <w:rsid w:val="005C301A"/>
    <w:rsid w:val="005C5112"/>
    <w:rsid w:val="006146CE"/>
    <w:rsid w:val="0063183E"/>
    <w:rsid w:val="0065403F"/>
    <w:rsid w:val="006C6786"/>
    <w:rsid w:val="006D711F"/>
    <w:rsid w:val="006E25B3"/>
    <w:rsid w:val="006E3DA8"/>
    <w:rsid w:val="00701E62"/>
    <w:rsid w:val="00734088"/>
    <w:rsid w:val="007441DB"/>
    <w:rsid w:val="00755FF6"/>
    <w:rsid w:val="00770DAB"/>
    <w:rsid w:val="00771895"/>
    <w:rsid w:val="007C0675"/>
    <w:rsid w:val="007C338C"/>
    <w:rsid w:val="007C3782"/>
    <w:rsid w:val="007E65E3"/>
    <w:rsid w:val="007F7BA1"/>
    <w:rsid w:val="00806DB4"/>
    <w:rsid w:val="008072EB"/>
    <w:rsid w:val="00811E6B"/>
    <w:rsid w:val="00841D64"/>
    <w:rsid w:val="00846487"/>
    <w:rsid w:val="00883DFC"/>
    <w:rsid w:val="008C56AE"/>
    <w:rsid w:val="008C5D1F"/>
    <w:rsid w:val="008F1EF2"/>
    <w:rsid w:val="00925C51"/>
    <w:rsid w:val="00973407"/>
    <w:rsid w:val="00993F02"/>
    <w:rsid w:val="009C32A6"/>
    <w:rsid w:val="009E1F94"/>
    <w:rsid w:val="00A06638"/>
    <w:rsid w:val="00AC1CCD"/>
    <w:rsid w:val="00AC3612"/>
    <w:rsid w:val="00AF2F2C"/>
    <w:rsid w:val="00B1108B"/>
    <w:rsid w:val="00B13531"/>
    <w:rsid w:val="00B16E78"/>
    <w:rsid w:val="00B171CF"/>
    <w:rsid w:val="00B200BA"/>
    <w:rsid w:val="00B34E54"/>
    <w:rsid w:val="00B65B78"/>
    <w:rsid w:val="00B97F37"/>
    <w:rsid w:val="00BA7A14"/>
    <w:rsid w:val="00BB3520"/>
    <w:rsid w:val="00C22F05"/>
    <w:rsid w:val="00C82098"/>
    <w:rsid w:val="00C901A3"/>
    <w:rsid w:val="00C96E83"/>
    <w:rsid w:val="00CA4CD7"/>
    <w:rsid w:val="00CA5154"/>
    <w:rsid w:val="00CB16DE"/>
    <w:rsid w:val="00CE315F"/>
    <w:rsid w:val="00CF0960"/>
    <w:rsid w:val="00D02043"/>
    <w:rsid w:val="00D42399"/>
    <w:rsid w:val="00D929DD"/>
    <w:rsid w:val="00DA3C10"/>
    <w:rsid w:val="00DD2AC5"/>
    <w:rsid w:val="00DD74EB"/>
    <w:rsid w:val="00DE53FD"/>
    <w:rsid w:val="00DF380E"/>
    <w:rsid w:val="00E00DD6"/>
    <w:rsid w:val="00E93AF6"/>
    <w:rsid w:val="00F23945"/>
    <w:rsid w:val="00F36582"/>
    <w:rsid w:val="00F41162"/>
    <w:rsid w:val="00F54F01"/>
    <w:rsid w:val="00F74974"/>
    <w:rsid w:val="00F837FE"/>
    <w:rsid w:val="00F945E8"/>
    <w:rsid w:val="00FA04DF"/>
    <w:rsid w:val="00F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00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CAD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141EC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DA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DA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DF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90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901A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CAD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141EC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DA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DA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DF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90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901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6A3ADD-0020-44F9-92BC-78C2EC49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Hoadley</dc:creator>
  <cp:lastModifiedBy>Schmidt, Barbara</cp:lastModifiedBy>
  <cp:revision>2</cp:revision>
  <dcterms:created xsi:type="dcterms:W3CDTF">2019-07-25T07:21:00Z</dcterms:created>
  <dcterms:modified xsi:type="dcterms:W3CDTF">2019-07-25T07:21:00Z</dcterms:modified>
</cp:coreProperties>
</file>