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1287E" w14:textId="7F0D79A5" w:rsidR="005151D8" w:rsidRPr="002C13F4" w:rsidRDefault="00E2465B" w:rsidP="001A1A74">
      <w:pPr>
        <w:spacing w:line="276" w:lineRule="auto"/>
        <w:rPr>
          <w:b/>
          <w:bCs/>
          <w:sz w:val="28"/>
          <w:szCs w:val="28"/>
          <w:lang w:val="en-AU"/>
        </w:rPr>
      </w:pPr>
      <w:r w:rsidRPr="002C13F4">
        <w:rPr>
          <w:b/>
          <w:bCs/>
          <w:sz w:val="28"/>
          <w:szCs w:val="28"/>
          <w:lang w:val="en-AU"/>
        </w:rPr>
        <w:t>S</w:t>
      </w:r>
      <w:r w:rsidR="00D72037" w:rsidRPr="002C13F4">
        <w:rPr>
          <w:b/>
          <w:bCs/>
          <w:sz w:val="28"/>
          <w:szCs w:val="28"/>
          <w:lang w:val="en-AU"/>
        </w:rPr>
        <w:t xml:space="preserve">upplementary </w:t>
      </w:r>
      <w:r w:rsidR="00436DDE" w:rsidRPr="002C13F4">
        <w:rPr>
          <w:b/>
          <w:bCs/>
          <w:sz w:val="28"/>
          <w:szCs w:val="28"/>
          <w:lang w:val="en-AU"/>
        </w:rPr>
        <w:t>Information</w:t>
      </w:r>
    </w:p>
    <w:p w14:paraId="2A856B58" w14:textId="77777777" w:rsidR="00375A42" w:rsidRPr="002C13F4" w:rsidRDefault="00375A42" w:rsidP="00375A42">
      <w:pPr>
        <w:jc w:val="center"/>
        <w:rPr>
          <w:b/>
          <w:lang w:val="en-AU"/>
        </w:rPr>
      </w:pPr>
    </w:p>
    <w:p w14:paraId="42C7070B" w14:textId="294A8762" w:rsidR="00375A42" w:rsidRPr="002C13F4" w:rsidRDefault="00375A42" w:rsidP="002F5763">
      <w:pPr>
        <w:spacing w:line="276" w:lineRule="auto"/>
        <w:jc w:val="left"/>
        <w:rPr>
          <w:bCs/>
          <w:sz w:val="24"/>
          <w:szCs w:val="24"/>
          <w:lang w:val="en-AU"/>
        </w:rPr>
      </w:pPr>
      <w:r w:rsidRPr="002C13F4">
        <w:rPr>
          <w:bCs/>
          <w:sz w:val="24"/>
          <w:szCs w:val="24"/>
          <w:lang w:val="en-AU"/>
        </w:rPr>
        <w:t>Heterotrophy in the earliest gut: A single-cell view of heterotrophic carbon and nitrogen assimilation in sponge-microbe symbioses</w:t>
      </w:r>
    </w:p>
    <w:p w14:paraId="6865FF72" w14:textId="77777777" w:rsidR="00375A42" w:rsidRPr="002C13F4" w:rsidRDefault="00375A42" w:rsidP="00375A42">
      <w:pPr>
        <w:rPr>
          <w:b/>
          <w:color w:val="000000" w:themeColor="text1"/>
          <w:lang w:val="en-AU"/>
        </w:rPr>
      </w:pPr>
    </w:p>
    <w:p w14:paraId="2C059913" w14:textId="4C71154A" w:rsidR="00375A42" w:rsidRPr="002C13F4" w:rsidRDefault="00375A42" w:rsidP="002F5763">
      <w:pPr>
        <w:spacing w:line="276" w:lineRule="auto"/>
        <w:rPr>
          <w:color w:val="000000" w:themeColor="text1"/>
          <w:vertAlign w:val="superscript"/>
          <w:lang w:val="en-AU"/>
        </w:rPr>
      </w:pPr>
      <w:r w:rsidRPr="002C13F4">
        <w:rPr>
          <w:color w:val="000000" w:themeColor="text1"/>
          <w:lang w:val="en-AU"/>
        </w:rPr>
        <w:t xml:space="preserve">Laura Rix, Marta </w:t>
      </w:r>
      <w:proofErr w:type="spellStart"/>
      <w:r w:rsidRPr="002C13F4">
        <w:rPr>
          <w:color w:val="000000" w:themeColor="text1"/>
          <w:lang w:val="en-AU"/>
        </w:rPr>
        <w:t>Ribes</w:t>
      </w:r>
      <w:proofErr w:type="spellEnd"/>
      <w:r w:rsidRPr="002C13F4">
        <w:rPr>
          <w:color w:val="000000" w:themeColor="text1"/>
          <w:lang w:val="en-AU"/>
        </w:rPr>
        <w:t xml:space="preserve">, </w:t>
      </w:r>
      <w:proofErr w:type="spellStart"/>
      <w:r w:rsidRPr="002C13F4">
        <w:rPr>
          <w:color w:val="000000" w:themeColor="text1"/>
          <w:lang w:val="en-AU"/>
        </w:rPr>
        <w:t>Rafel</w:t>
      </w:r>
      <w:proofErr w:type="spellEnd"/>
      <w:r w:rsidRPr="002C13F4">
        <w:rPr>
          <w:color w:val="000000" w:themeColor="text1"/>
          <w:lang w:val="en-AU"/>
        </w:rPr>
        <w:t xml:space="preserve"> Coma, Martin T. Jahn, Jasper M. de </w:t>
      </w:r>
      <w:proofErr w:type="spellStart"/>
      <w:r w:rsidRPr="002C13F4">
        <w:rPr>
          <w:color w:val="000000" w:themeColor="text1"/>
          <w:lang w:val="en-AU"/>
        </w:rPr>
        <w:t>Goeij</w:t>
      </w:r>
      <w:proofErr w:type="spellEnd"/>
      <w:r w:rsidRPr="002C13F4">
        <w:rPr>
          <w:color w:val="000000" w:themeColor="text1"/>
          <w:lang w:val="en-AU"/>
        </w:rPr>
        <w:t xml:space="preserve">, Dick van </w:t>
      </w:r>
      <w:proofErr w:type="spellStart"/>
      <w:r w:rsidRPr="002C13F4">
        <w:rPr>
          <w:color w:val="000000" w:themeColor="text1"/>
          <w:lang w:val="en-AU"/>
        </w:rPr>
        <w:t>Oevelen</w:t>
      </w:r>
      <w:proofErr w:type="spellEnd"/>
      <w:r w:rsidRPr="002C13F4">
        <w:rPr>
          <w:color w:val="000000" w:themeColor="text1"/>
          <w:lang w:val="en-AU"/>
        </w:rPr>
        <w:t xml:space="preserve">, Stéphane </w:t>
      </w:r>
      <w:proofErr w:type="spellStart"/>
      <w:r w:rsidRPr="002C13F4">
        <w:rPr>
          <w:color w:val="000000" w:themeColor="text1"/>
          <w:lang w:val="en-AU"/>
        </w:rPr>
        <w:t>Escrig</w:t>
      </w:r>
      <w:proofErr w:type="spellEnd"/>
      <w:r w:rsidRPr="002C13F4">
        <w:rPr>
          <w:color w:val="000000" w:themeColor="text1"/>
          <w:lang w:val="en-AU"/>
        </w:rPr>
        <w:t xml:space="preserve">, Anders </w:t>
      </w:r>
      <w:proofErr w:type="spellStart"/>
      <w:r w:rsidRPr="002C13F4">
        <w:rPr>
          <w:color w:val="000000" w:themeColor="text1"/>
          <w:lang w:val="en-AU"/>
        </w:rPr>
        <w:t>Meibom</w:t>
      </w:r>
      <w:proofErr w:type="spellEnd"/>
      <w:r w:rsidRPr="002C13F4">
        <w:rPr>
          <w:color w:val="000000" w:themeColor="text1"/>
          <w:lang w:val="en-AU"/>
        </w:rPr>
        <w:t xml:space="preserve">, Ute </w:t>
      </w:r>
      <w:proofErr w:type="spellStart"/>
      <w:r w:rsidRPr="002C13F4">
        <w:rPr>
          <w:color w:val="000000" w:themeColor="text1"/>
          <w:lang w:val="en-AU"/>
        </w:rPr>
        <w:t>Hentschel</w:t>
      </w:r>
      <w:proofErr w:type="spellEnd"/>
    </w:p>
    <w:p w14:paraId="4300BD9B" w14:textId="6AD116C7" w:rsidR="001A1A74" w:rsidRPr="002C13F4" w:rsidRDefault="001A1A74" w:rsidP="001A1A74">
      <w:pPr>
        <w:spacing w:line="276" w:lineRule="auto"/>
        <w:rPr>
          <w:b/>
          <w:bCs/>
          <w:sz w:val="28"/>
          <w:szCs w:val="28"/>
          <w:lang w:val="en-AU"/>
        </w:rPr>
      </w:pPr>
    </w:p>
    <w:p w14:paraId="1CDB3228" w14:textId="50727332" w:rsidR="005151D8" w:rsidRPr="002C13F4" w:rsidRDefault="00F72F5A" w:rsidP="001A1A74">
      <w:pPr>
        <w:rPr>
          <w:b/>
          <w:bCs/>
          <w:sz w:val="24"/>
          <w:szCs w:val="24"/>
          <w:lang w:val="en-AU"/>
        </w:rPr>
      </w:pPr>
      <w:r w:rsidRPr="002C13F4">
        <w:rPr>
          <w:b/>
          <w:bCs/>
          <w:sz w:val="24"/>
          <w:szCs w:val="24"/>
          <w:lang w:val="en-AU"/>
        </w:rPr>
        <w:t>Table of Contents</w:t>
      </w:r>
    </w:p>
    <w:p w14:paraId="51BA339C" w14:textId="3A39ACFA" w:rsidR="00F72F5A" w:rsidRPr="002C13F4" w:rsidRDefault="00F72F5A" w:rsidP="001A1A74">
      <w:pPr>
        <w:jc w:val="right"/>
        <w:rPr>
          <w:sz w:val="24"/>
          <w:szCs w:val="24"/>
          <w:lang w:val="en-AU"/>
        </w:rPr>
      </w:pPr>
      <w:r w:rsidRPr="002C13F4">
        <w:rPr>
          <w:sz w:val="24"/>
          <w:szCs w:val="24"/>
          <w:lang w:val="en-AU"/>
        </w:rPr>
        <w:t>Supplementary Materials and Methods……………………………………………………</w:t>
      </w:r>
      <w:proofErr w:type="gramStart"/>
      <w:r w:rsidRPr="002C13F4">
        <w:rPr>
          <w:sz w:val="24"/>
          <w:szCs w:val="24"/>
          <w:lang w:val="en-AU"/>
        </w:rPr>
        <w:t>…..</w:t>
      </w:r>
      <w:proofErr w:type="gramEnd"/>
      <w:r w:rsidR="00375A42" w:rsidRPr="002C13F4">
        <w:rPr>
          <w:sz w:val="24"/>
          <w:szCs w:val="24"/>
          <w:lang w:val="en-AU"/>
        </w:rPr>
        <w:t>2</w:t>
      </w:r>
    </w:p>
    <w:p w14:paraId="3D4476E8" w14:textId="0FC2CCE9" w:rsidR="00F72F5A" w:rsidRPr="002C13F4" w:rsidRDefault="00F72F5A" w:rsidP="001A1A74">
      <w:pPr>
        <w:jc w:val="right"/>
        <w:rPr>
          <w:sz w:val="24"/>
          <w:szCs w:val="24"/>
          <w:lang w:val="en-AU"/>
        </w:rPr>
      </w:pPr>
      <w:r w:rsidRPr="002C13F4">
        <w:rPr>
          <w:sz w:val="24"/>
          <w:szCs w:val="24"/>
          <w:lang w:val="en-AU"/>
        </w:rPr>
        <w:t>Supplementary Results………………………………………………………………………...</w:t>
      </w:r>
      <w:r w:rsidR="00375A42" w:rsidRPr="002C13F4">
        <w:rPr>
          <w:sz w:val="24"/>
          <w:szCs w:val="24"/>
          <w:lang w:val="en-AU"/>
        </w:rPr>
        <w:t>5</w:t>
      </w:r>
    </w:p>
    <w:p w14:paraId="3BF30322" w14:textId="73B30E29" w:rsidR="00F72F5A" w:rsidRPr="002C13F4" w:rsidRDefault="00F72F5A" w:rsidP="001A1A74">
      <w:pPr>
        <w:jc w:val="right"/>
        <w:rPr>
          <w:sz w:val="24"/>
          <w:szCs w:val="24"/>
          <w:lang w:val="en-AU"/>
        </w:rPr>
      </w:pPr>
      <w:r w:rsidRPr="002C13F4">
        <w:rPr>
          <w:sz w:val="24"/>
          <w:szCs w:val="24"/>
          <w:lang w:val="en-AU"/>
        </w:rPr>
        <w:t>Supplementary Figures………………………………………………………………………...</w:t>
      </w:r>
      <w:r w:rsidR="00375A42" w:rsidRPr="002C13F4">
        <w:rPr>
          <w:sz w:val="24"/>
          <w:szCs w:val="24"/>
          <w:lang w:val="en-AU"/>
        </w:rPr>
        <w:t>6</w:t>
      </w:r>
    </w:p>
    <w:p w14:paraId="5E519530" w14:textId="4201F02E" w:rsidR="00F72F5A" w:rsidRPr="002C13F4" w:rsidRDefault="00F72F5A" w:rsidP="001A1A74">
      <w:pPr>
        <w:jc w:val="right"/>
        <w:rPr>
          <w:sz w:val="24"/>
          <w:szCs w:val="24"/>
          <w:lang w:val="en-AU"/>
        </w:rPr>
      </w:pPr>
      <w:r w:rsidRPr="002C13F4">
        <w:rPr>
          <w:sz w:val="24"/>
          <w:szCs w:val="24"/>
          <w:lang w:val="en-AU"/>
        </w:rPr>
        <w:tab/>
        <w:t>Figure S1………………………………………………………………………………</w:t>
      </w:r>
      <w:r w:rsidR="00375A42" w:rsidRPr="002C13F4">
        <w:rPr>
          <w:sz w:val="24"/>
          <w:szCs w:val="24"/>
          <w:lang w:val="en-AU"/>
        </w:rPr>
        <w:t>6</w:t>
      </w:r>
    </w:p>
    <w:p w14:paraId="2260049F" w14:textId="2F182157" w:rsidR="00F72F5A" w:rsidRPr="002C13F4" w:rsidRDefault="00F72F5A" w:rsidP="001A1A74">
      <w:pPr>
        <w:jc w:val="right"/>
        <w:rPr>
          <w:sz w:val="24"/>
          <w:szCs w:val="24"/>
          <w:lang w:val="en-AU"/>
        </w:rPr>
      </w:pPr>
      <w:r w:rsidRPr="002C13F4">
        <w:rPr>
          <w:sz w:val="24"/>
          <w:szCs w:val="24"/>
          <w:lang w:val="en-AU"/>
        </w:rPr>
        <w:tab/>
        <w:t>Figure S2………………………………………………………………………………</w:t>
      </w:r>
      <w:r w:rsidR="00375A42" w:rsidRPr="002C13F4">
        <w:rPr>
          <w:sz w:val="24"/>
          <w:szCs w:val="24"/>
          <w:lang w:val="en-AU"/>
        </w:rPr>
        <w:t>7</w:t>
      </w:r>
    </w:p>
    <w:p w14:paraId="6AB4150D" w14:textId="3072D608" w:rsidR="00F72F5A" w:rsidRPr="002C13F4" w:rsidRDefault="00F72F5A" w:rsidP="001A1A74">
      <w:pPr>
        <w:jc w:val="right"/>
        <w:rPr>
          <w:sz w:val="24"/>
          <w:szCs w:val="24"/>
          <w:lang w:val="en-AU"/>
        </w:rPr>
      </w:pPr>
      <w:r w:rsidRPr="002C13F4">
        <w:rPr>
          <w:sz w:val="24"/>
          <w:szCs w:val="24"/>
          <w:lang w:val="en-AU"/>
        </w:rPr>
        <w:t>Supplementary Tables…………………………………………………………………………</w:t>
      </w:r>
      <w:r w:rsidR="00375A42" w:rsidRPr="002C13F4">
        <w:rPr>
          <w:sz w:val="24"/>
          <w:szCs w:val="24"/>
          <w:lang w:val="en-AU"/>
        </w:rPr>
        <w:t>8</w:t>
      </w:r>
    </w:p>
    <w:p w14:paraId="47FCD620" w14:textId="35C626D2" w:rsidR="00F72F5A" w:rsidRPr="002C13F4" w:rsidRDefault="00F72F5A" w:rsidP="009F03F8">
      <w:pPr>
        <w:jc w:val="right"/>
        <w:rPr>
          <w:sz w:val="24"/>
          <w:szCs w:val="24"/>
          <w:lang w:val="en-AU"/>
        </w:rPr>
      </w:pPr>
      <w:r w:rsidRPr="002C13F4">
        <w:rPr>
          <w:sz w:val="24"/>
          <w:szCs w:val="24"/>
          <w:lang w:val="en-AU"/>
        </w:rPr>
        <w:tab/>
        <w:t>Table S1</w:t>
      </w:r>
      <w:r w:rsidR="009F03F8" w:rsidRPr="002C13F4">
        <w:rPr>
          <w:sz w:val="24"/>
          <w:szCs w:val="24"/>
          <w:lang w:val="en-AU"/>
        </w:rPr>
        <w:t>……………………………………………………………………………</w:t>
      </w:r>
      <w:proofErr w:type="gramStart"/>
      <w:r w:rsidR="009F03F8" w:rsidRPr="002C13F4">
        <w:rPr>
          <w:sz w:val="24"/>
          <w:szCs w:val="24"/>
          <w:lang w:val="en-AU"/>
        </w:rPr>
        <w:t>…..</w:t>
      </w:r>
      <w:proofErr w:type="gramEnd"/>
      <w:r w:rsidR="009F03F8" w:rsidRPr="002C13F4">
        <w:rPr>
          <w:sz w:val="24"/>
          <w:szCs w:val="24"/>
          <w:lang w:val="en-AU"/>
        </w:rPr>
        <w:t>8</w:t>
      </w:r>
    </w:p>
    <w:p w14:paraId="24B5FFA2" w14:textId="174C926E" w:rsidR="00F72F5A" w:rsidRPr="002C13F4" w:rsidRDefault="00F72F5A" w:rsidP="009F03F8">
      <w:pPr>
        <w:jc w:val="right"/>
        <w:rPr>
          <w:sz w:val="24"/>
          <w:szCs w:val="24"/>
          <w:lang w:val="en-AU"/>
        </w:rPr>
      </w:pPr>
      <w:r w:rsidRPr="002C13F4">
        <w:rPr>
          <w:sz w:val="24"/>
          <w:szCs w:val="24"/>
          <w:lang w:val="en-AU"/>
        </w:rPr>
        <w:tab/>
        <w:t>Table S2</w:t>
      </w:r>
      <w:r w:rsidR="009F03F8" w:rsidRPr="002C13F4">
        <w:rPr>
          <w:sz w:val="24"/>
          <w:szCs w:val="24"/>
          <w:lang w:val="en-AU"/>
        </w:rPr>
        <w:t>……………………………………………………………………………</w:t>
      </w:r>
      <w:proofErr w:type="gramStart"/>
      <w:r w:rsidR="009F03F8" w:rsidRPr="002C13F4">
        <w:rPr>
          <w:sz w:val="24"/>
          <w:szCs w:val="24"/>
          <w:lang w:val="en-AU"/>
        </w:rPr>
        <w:t>…..</w:t>
      </w:r>
      <w:proofErr w:type="gramEnd"/>
      <w:r w:rsidR="009F03F8" w:rsidRPr="002C13F4">
        <w:rPr>
          <w:sz w:val="24"/>
          <w:szCs w:val="24"/>
          <w:lang w:val="en-AU"/>
        </w:rPr>
        <w:t>8</w:t>
      </w:r>
    </w:p>
    <w:p w14:paraId="13F0802D" w14:textId="63F1B2F5" w:rsidR="00F72F5A" w:rsidRPr="002C13F4" w:rsidRDefault="00F72F5A" w:rsidP="009F03F8">
      <w:pPr>
        <w:jc w:val="right"/>
        <w:rPr>
          <w:sz w:val="24"/>
          <w:szCs w:val="24"/>
          <w:lang w:val="en-AU"/>
        </w:rPr>
      </w:pPr>
      <w:r w:rsidRPr="002C13F4">
        <w:rPr>
          <w:sz w:val="24"/>
          <w:szCs w:val="24"/>
          <w:lang w:val="en-AU"/>
        </w:rPr>
        <w:tab/>
        <w:t>Table S3</w:t>
      </w:r>
      <w:r w:rsidR="009F03F8" w:rsidRPr="002C13F4">
        <w:rPr>
          <w:sz w:val="24"/>
          <w:szCs w:val="24"/>
          <w:lang w:val="en-AU"/>
        </w:rPr>
        <w:t>……………………………………………………………………………</w:t>
      </w:r>
      <w:proofErr w:type="gramStart"/>
      <w:r w:rsidR="009F03F8" w:rsidRPr="002C13F4">
        <w:rPr>
          <w:sz w:val="24"/>
          <w:szCs w:val="24"/>
          <w:lang w:val="en-AU"/>
        </w:rPr>
        <w:t>…..</w:t>
      </w:r>
      <w:proofErr w:type="gramEnd"/>
      <w:r w:rsidR="002C13F4">
        <w:rPr>
          <w:sz w:val="24"/>
          <w:szCs w:val="24"/>
          <w:lang w:val="en-AU"/>
        </w:rPr>
        <w:t>9</w:t>
      </w:r>
    </w:p>
    <w:p w14:paraId="5DD598F2" w14:textId="6E3ACABA" w:rsidR="00F72F5A" w:rsidRPr="002C13F4" w:rsidRDefault="00F72F5A" w:rsidP="009F03F8">
      <w:pPr>
        <w:jc w:val="right"/>
        <w:rPr>
          <w:sz w:val="24"/>
          <w:szCs w:val="24"/>
          <w:lang w:val="en-AU"/>
        </w:rPr>
      </w:pPr>
      <w:r w:rsidRPr="002C13F4">
        <w:rPr>
          <w:sz w:val="24"/>
          <w:szCs w:val="24"/>
          <w:lang w:val="en-AU"/>
        </w:rPr>
        <w:tab/>
        <w:t>Table S4</w:t>
      </w:r>
      <w:r w:rsidR="009F03F8" w:rsidRPr="002C13F4">
        <w:rPr>
          <w:sz w:val="24"/>
          <w:szCs w:val="24"/>
          <w:lang w:val="en-AU"/>
        </w:rPr>
        <w:t>……………………………………………………………………………</w:t>
      </w:r>
      <w:proofErr w:type="gramStart"/>
      <w:r w:rsidR="009F03F8" w:rsidRPr="002C13F4">
        <w:rPr>
          <w:sz w:val="24"/>
          <w:szCs w:val="24"/>
          <w:lang w:val="en-AU"/>
        </w:rPr>
        <w:t>…..</w:t>
      </w:r>
      <w:proofErr w:type="gramEnd"/>
      <w:r w:rsidR="009F03F8" w:rsidRPr="002C13F4">
        <w:rPr>
          <w:sz w:val="24"/>
          <w:szCs w:val="24"/>
          <w:lang w:val="en-AU"/>
        </w:rPr>
        <w:t>9</w:t>
      </w:r>
    </w:p>
    <w:p w14:paraId="4E8804E4" w14:textId="014F7B69" w:rsidR="00F72F5A" w:rsidRPr="002C13F4" w:rsidRDefault="00F72F5A" w:rsidP="009F03F8">
      <w:pPr>
        <w:jc w:val="right"/>
        <w:rPr>
          <w:sz w:val="24"/>
          <w:szCs w:val="24"/>
          <w:lang w:val="en-AU"/>
        </w:rPr>
      </w:pPr>
      <w:r w:rsidRPr="002C13F4">
        <w:rPr>
          <w:sz w:val="24"/>
          <w:szCs w:val="24"/>
          <w:lang w:val="en-AU"/>
        </w:rPr>
        <w:tab/>
        <w:t>Table S5</w:t>
      </w:r>
      <w:r w:rsidR="009F03F8" w:rsidRPr="002C13F4">
        <w:rPr>
          <w:sz w:val="24"/>
          <w:szCs w:val="24"/>
          <w:lang w:val="en-AU"/>
        </w:rPr>
        <w:t>………………………………………………………………………………10</w:t>
      </w:r>
    </w:p>
    <w:p w14:paraId="6577B0CB" w14:textId="79C53400" w:rsidR="00F72F5A" w:rsidRPr="002C13F4" w:rsidRDefault="00F72F5A" w:rsidP="009F03F8">
      <w:pPr>
        <w:jc w:val="right"/>
        <w:rPr>
          <w:sz w:val="24"/>
          <w:szCs w:val="24"/>
          <w:lang w:val="en-AU"/>
        </w:rPr>
      </w:pPr>
      <w:r w:rsidRPr="002C13F4">
        <w:rPr>
          <w:sz w:val="24"/>
          <w:szCs w:val="24"/>
          <w:lang w:val="en-AU"/>
        </w:rPr>
        <w:tab/>
        <w:t>Table S6</w:t>
      </w:r>
      <w:r w:rsidR="009F03F8" w:rsidRPr="002C13F4">
        <w:rPr>
          <w:sz w:val="24"/>
          <w:szCs w:val="24"/>
          <w:lang w:val="en-AU"/>
        </w:rPr>
        <w:t>………………………………………………………………………………1</w:t>
      </w:r>
      <w:r w:rsidR="002C13F4">
        <w:rPr>
          <w:sz w:val="24"/>
          <w:szCs w:val="24"/>
          <w:lang w:val="en-AU"/>
        </w:rPr>
        <w:t>1</w:t>
      </w:r>
    </w:p>
    <w:p w14:paraId="7284F435" w14:textId="5A3005D8" w:rsidR="00F72F5A" w:rsidRPr="002C13F4" w:rsidRDefault="00F72F5A" w:rsidP="009F03F8">
      <w:pPr>
        <w:jc w:val="right"/>
        <w:rPr>
          <w:sz w:val="24"/>
          <w:szCs w:val="24"/>
          <w:lang w:val="en-AU"/>
        </w:rPr>
      </w:pPr>
      <w:r w:rsidRPr="002C13F4">
        <w:rPr>
          <w:sz w:val="24"/>
          <w:szCs w:val="24"/>
          <w:lang w:val="en-AU"/>
        </w:rPr>
        <w:tab/>
        <w:t>Table S7</w:t>
      </w:r>
      <w:r w:rsidR="009F03F8" w:rsidRPr="002C13F4">
        <w:rPr>
          <w:sz w:val="24"/>
          <w:szCs w:val="24"/>
          <w:lang w:val="en-AU"/>
        </w:rPr>
        <w:t>………………………………………………………………………………1</w:t>
      </w:r>
      <w:r w:rsidR="002C13F4">
        <w:rPr>
          <w:sz w:val="24"/>
          <w:szCs w:val="24"/>
          <w:lang w:val="en-AU"/>
        </w:rPr>
        <w:t>2</w:t>
      </w:r>
    </w:p>
    <w:p w14:paraId="17258DA0" w14:textId="33C15941" w:rsidR="00F72F5A" w:rsidRPr="002C13F4" w:rsidRDefault="00F72F5A" w:rsidP="009F03F8">
      <w:pPr>
        <w:jc w:val="right"/>
        <w:rPr>
          <w:sz w:val="24"/>
          <w:szCs w:val="24"/>
          <w:lang w:val="en-AU"/>
        </w:rPr>
      </w:pPr>
      <w:r w:rsidRPr="002C13F4">
        <w:rPr>
          <w:sz w:val="24"/>
          <w:szCs w:val="24"/>
          <w:lang w:val="en-AU"/>
        </w:rPr>
        <w:tab/>
        <w:t>Table S8</w:t>
      </w:r>
      <w:r w:rsidR="009F03F8" w:rsidRPr="002C13F4">
        <w:rPr>
          <w:sz w:val="24"/>
          <w:szCs w:val="24"/>
          <w:lang w:val="en-AU"/>
        </w:rPr>
        <w:t>………………………………………………………………………………1</w:t>
      </w:r>
      <w:r w:rsidR="002C13F4">
        <w:rPr>
          <w:sz w:val="24"/>
          <w:szCs w:val="24"/>
          <w:lang w:val="en-AU"/>
        </w:rPr>
        <w:t>3</w:t>
      </w:r>
    </w:p>
    <w:p w14:paraId="070F485F" w14:textId="138643BB" w:rsidR="00F72F5A" w:rsidRPr="002C13F4" w:rsidRDefault="00F72F5A" w:rsidP="009F03F8">
      <w:pPr>
        <w:jc w:val="right"/>
        <w:rPr>
          <w:sz w:val="24"/>
          <w:szCs w:val="24"/>
          <w:lang w:val="en-AU"/>
        </w:rPr>
      </w:pPr>
      <w:r w:rsidRPr="002C13F4">
        <w:rPr>
          <w:sz w:val="24"/>
          <w:szCs w:val="24"/>
          <w:lang w:val="en-AU"/>
        </w:rPr>
        <w:t>References……………………………………………………………………………………1</w:t>
      </w:r>
      <w:r w:rsidR="002C13F4">
        <w:rPr>
          <w:sz w:val="24"/>
          <w:szCs w:val="24"/>
          <w:lang w:val="en-AU"/>
        </w:rPr>
        <w:t>6</w:t>
      </w:r>
      <w:r w:rsidRPr="002C13F4">
        <w:rPr>
          <w:sz w:val="24"/>
          <w:szCs w:val="24"/>
          <w:lang w:val="en-AU"/>
        </w:rPr>
        <w:tab/>
      </w:r>
    </w:p>
    <w:p w14:paraId="33087738" w14:textId="77777777" w:rsidR="00375A42" w:rsidRPr="002C13F4" w:rsidRDefault="00375A42" w:rsidP="001A1A74">
      <w:pPr>
        <w:spacing w:line="276" w:lineRule="auto"/>
        <w:rPr>
          <w:b/>
          <w:bCs/>
          <w:sz w:val="28"/>
          <w:szCs w:val="28"/>
          <w:lang w:val="en-AU"/>
        </w:rPr>
      </w:pPr>
    </w:p>
    <w:p w14:paraId="2FC29CD0" w14:textId="77777777" w:rsidR="00375A42" w:rsidRPr="002C13F4" w:rsidRDefault="00375A42" w:rsidP="001A1A74">
      <w:pPr>
        <w:spacing w:line="276" w:lineRule="auto"/>
        <w:rPr>
          <w:b/>
          <w:bCs/>
          <w:sz w:val="28"/>
          <w:szCs w:val="28"/>
          <w:lang w:val="en-AU"/>
        </w:rPr>
      </w:pPr>
    </w:p>
    <w:p w14:paraId="126EFE00" w14:textId="77777777" w:rsidR="00375A42" w:rsidRPr="002C13F4" w:rsidRDefault="00375A42" w:rsidP="001A1A74">
      <w:pPr>
        <w:spacing w:line="276" w:lineRule="auto"/>
        <w:rPr>
          <w:b/>
          <w:bCs/>
          <w:sz w:val="28"/>
          <w:szCs w:val="28"/>
          <w:lang w:val="en-AU"/>
        </w:rPr>
      </w:pPr>
    </w:p>
    <w:p w14:paraId="3F21A1AC" w14:textId="77777777" w:rsidR="00375A42" w:rsidRPr="002C13F4" w:rsidRDefault="00375A42" w:rsidP="001A1A74">
      <w:pPr>
        <w:spacing w:line="276" w:lineRule="auto"/>
        <w:rPr>
          <w:b/>
          <w:bCs/>
          <w:sz w:val="28"/>
          <w:szCs w:val="28"/>
          <w:lang w:val="en-AU"/>
        </w:rPr>
      </w:pPr>
    </w:p>
    <w:p w14:paraId="37B5AFDE" w14:textId="77777777" w:rsidR="00375A42" w:rsidRPr="002C13F4" w:rsidRDefault="00375A42" w:rsidP="001A1A74">
      <w:pPr>
        <w:spacing w:line="276" w:lineRule="auto"/>
        <w:rPr>
          <w:b/>
          <w:bCs/>
          <w:sz w:val="28"/>
          <w:szCs w:val="28"/>
          <w:lang w:val="en-AU"/>
        </w:rPr>
      </w:pPr>
    </w:p>
    <w:p w14:paraId="45336E50" w14:textId="77777777" w:rsidR="00375A42" w:rsidRPr="002C13F4" w:rsidRDefault="00375A42" w:rsidP="001A1A74">
      <w:pPr>
        <w:spacing w:line="276" w:lineRule="auto"/>
        <w:rPr>
          <w:b/>
          <w:bCs/>
          <w:sz w:val="28"/>
          <w:szCs w:val="28"/>
          <w:lang w:val="en-AU"/>
        </w:rPr>
      </w:pPr>
    </w:p>
    <w:p w14:paraId="03C9DD7F" w14:textId="77777777" w:rsidR="00375A42" w:rsidRPr="002C13F4" w:rsidRDefault="00375A42" w:rsidP="001A1A74">
      <w:pPr>
        <w:spacing w:line="276" w:lineRule="auto"/>
        <w:rPr>
          <w:b/>
          <w:bCs/>
          <w:sz w:val="28"/>
          <w:szCs w:val="28"/>
          <w:lang w:val="en-AU"/>
        </w:rPr>
      </w:pPr>
    </w:p>
    <w:p w14:paraId="11AFDA37" w14:textId="77777777" w:rsidR="00375A42" w:rsidRPr="002C13F4" w:rsidRDefault="00375A42" w:rsidP="001A1A74">
      <w:pPr>
        <w:spacing w:line="276" w:lineRule="auto"/>
        <w:rPr>
          <w:b/>
          <w:bCs/>
          <w:sz w:val="28"/>
          <w:szCs w:val="28"/>
          <w:lang w:val="en-AU"/>
        </w:rPr>
      </w:pPr>
    </w:p>
    <w:p w14:paraId="6E21A788" w14:textId="77777777" w:rsidR="00375A42" w:rsidRPr="002C13F4" w:rsidRDefault="00375A42" w:rsidP="001A1A74">
      <w:pPr>
        <w:spacing w:line="276" w:lineRule="auto"/>
        <w:rPr>
          <w:b/>
          <w:bCs/>
          <w:sz w:val="28"/>
          <w:szCs w:val="28"/>
          <w:lang w:val="en-AU"/>
        </w:rPr>
      </w:pPr>
    </w:p>
    <w:p w14:paraId="50EC3640" w14:textId="77777777" w:rsidR="00375A42" w:rsidRPr="002C13F4" w:rsidRDefault="00375A42" w:rsidP="001A1A74">
      <w:pPr>
        <w:spacing w:line="276" w:lineRule="auto"/>
        <w:rPr>
          <w:b/>
          <w:bCs/>
          <w:sz w:val="28"/>
          <w:szCs w:val="28"/>
          <w:lang w:val="en-AU"/>
        </w:rPr>
      </w:pPr>
    </w:p>
    <w:p w14:paraId="3BD61117" w14:textId="77777777" w:rsidR="002F5763" w:rsidRPr="002C13F4" w:rsidRDefault="002F5763" w:rsidP="001A1A74">
      <w:pPr>
        <w:spacing w:line="276" w:lineRule="auto"/>
        <w:rPr>
          <w:b/>
          <w:bCs/>
          <w:sz w:val="28"/>
          <w:szCs w:val="28"/>
          <w:lang w:val="en-AU"/>
        </w:rPr>
      </w:pPr>
    </w:p>
    <w:p w14:paraId="201FEDD8" w14:textId="00B85D0B" w:rsidR="00E2465B" w:rsidRPr="002C13F4" w:rsidRDefault="00D72037" w:rsidP="001A1A74">
      <w:pPr>
        <w:spacing w:line="276" w:lineRule="auto"/>
        <w:rPr>
          <w:b/>
          <w:bCs/>
          <w:sz w:val="28"/>
          <w:szCs w:val="28"/>
          <w:lang w:val="en-AU"/>
        </w:rPr>
      </w:pPr>
      <w:r w:rsidRPr="002C13F4">
        <w:rPr>
          <w:b/>
          <w:bCs/>
          <w:sz w:val="28"/>
          <w:szCs w:val="28"/>
          <w:lang w:val="en-AU"/>
        </w:rPr>
        <w:lastRenderedPageBreak/>
        <w:t>S</w:t>
      </w:r>
      <w:r w:rsidR="0040287E" w:rsidRPr="002C13F4">
        <w:rPr>
          <w:b/>
          <w:bCs/>
          <w:sz w:val="28"/>
          <w:szCs w:val="28"/>
          <w:lang w:val="en-AU"/>
        </w:rPr>
        <w:t>upplementary</w:t>
      </w:r>
      <w:r w:rsidRPr="002C13F4">
        <w:rPr>
          <w:b/>
          <w:bCs/>
          <w:sz w:val="28"/>
          <w:szCs w:val="28"/>
          <w:lang w:val="en-AU"/>
        </w:rPr>
        <w:t xml:space="preserve"> </w:t>
      </w:r>
      <w:r w:rsidR="00F72F5A" w:rsidRPr="002C13F4">
        <w:rPr>
          <w:b/>
          <w:bCs/>
          <w:sz w:val="28"/>
          <w:szCs w:val="28"/>
          <w:lang w:val="en-AU"/>
        </w:rPr>
        <w:t>M</w:t>
      </w:r>
      <w:r w:rsidRPr="002C13F4">
        <w:rPr>
          <w:b/>
          <w:bCs/>
          <w:sz w:val="28"/>
          <w:szCs w:val="28"/>
          <w:lang w:val="en-AU"/>
        </w:rPr>
        <w:t>aterial</w:t>
      </w:r>
      <w:r w:rsidR="00F72F5A" w:rsidRPr="002C13F4">
        <w:rPr>
          <w:b/>
          <w:bCs/>
          <w:sz w:val="28"/>
          <w:szCs w:val="28"/>
          <w:lang w:val="en-AU"/>
        </w:rPr>
        <w:t>s</w:t>
      </w:r>
      <w:r w:rsidRPr="002C13F4">
        <w:rPr>
          <w:b/>
          <w:bCs/>
          <w:sz w:val="28"/>
          <w:szCs w:val="28"/>
          <w:lang w:val="en-AU"/>
        </w:rPr>
        <w:t xml:space="preserve"> and </w:t>
      </w:r>
      <w:r w:rsidR="00F72F5A" w:rsidRPr="002C13F4">
        <w:rPr>
          <w:b/>
          <w:bCs/>
          <w:sz w:val="28"/>
          <w:szCs w:val="28"/>
          <w:lang w:val="en-AU"/>
        </w:rPr>
        <w:t>M</w:t>
      </w:r>
      <w:r w:rsidRPr="002C13F4">
        <w:rPr>
          <w:b/>
          <w:bCs/>
          <w:sz w:val="28"/>
          <w:szCs w:val="28"/>
          <w:lang w:val="en-AU"/>
        </w:rPr>
        <w:t>ethods</w:t>
      </w:r>
    </w:p>
    <w:p w14:paraId="7B5D36D2" w14:textId="77777777" w:rsidR="001A1A74" w:rsidRPr="002C13F4" w:rsidRDefault="001A1A74" w:rsidP="001A1A74">
      <w:pPr>
        <w:spacing w:line="276" w:lineRule="auto"/>
        <w:rPr>
          <w:b/>
          <w:bCs/>
          <w:sz w:val="28"/>
          <w:szCs w:val="28"/>
          <w:lang w:val="en-AU"/>
        </w:rPr>
      </w:pPr>
    </w:p>
    <w:p w14:paraId="03F42B9F" w14:textId="77777777" w:rsidR="00E2465B" w:rsidRPr="002C13F4" w:rsidRDefault="00E2465B" w:rsidP="001A1A74">
      <w:pPr>
        <w:spacing w:line="276" w:lineRule="auto"/>
        <w:contextualSpacing/>
        <w:rPr>
          <w:b/>
          <w:sz w:val="24"/>
          <w:szCs w:val="24"/>
        </w:rPr>
      </w:pPr>
      <w:r w:rsidRPr="002C13F4">
        <w:rPr>
          <w:b/>
          <w:sz w:val="24"/>
          <w:szCs w:val="24"/>
        </w:rPr>
        <w:t>Microbial community analysis.</w:t>
      </w:r>
      <w:r w:rsidR="005877F1" w:rsidRPr="002C13F4">
        <w:rPr>
          <w:b/>
          <w:sz w:val="24"/>
          <w:szCs w:val="24"/>
        </w:rPr>
        <w:t xml:space="preserve"> </w:t>
      </w:r>
      <w:r w:rsidRPr="002C13F4">
        <w:rPr>
          <w:sz w:val="24"/>
          <w:szCs w:val="24"/>
        </w:rPr>
        <w:t xml:space="preserve">Microbial community composition was assessed by Illumina sequencing of the 16S sRNA taxonomic gene from 6 individuals of each sponge species collected in June 2017. DNA was extracted from frozen tissue (~0.25 g) using the </w:t>
      </w:r>
      <w:proofErr w:type="spellStart"/>
      <w:r w:rsidRPr="002C13F4">
        <w:rPr>
          <w:sz w:val="24"/>
          <w:szCs w:val="24"/>
        </w:rPr>
        <w:t>DNeasy</w:t>
      </w:r>
      <w:proofErr w:type="spellEnd"/>
      <w:r w:rsidRPr="002C13F4">
        <w:rPr>
          <w:sz w:val="24"/>
          <w:szCs w:val="24"/>
        </w:rPr>
        <w:t xml:space="preserve"> Power Soil Kit (Qiagen</w:t>
      </w:r>
      <w:r w:rsidR="00171814" w:rsidRPr="002C13F4">
        <w:rPr>
          <w:sz w:val="24"/>
          <w:szCs w:val="24"/>
        </w:rPr>
        <w:t>, Germany</w:t>
      </w:r>
      <w:r w:rsidRPr="002C13F4">
        <w:rPr>
          <w:sz w:val="24"/>
          <w:szCs w:val="24"/>
        </w:rPr>
        <w:t xml:space="preserve">) as per the manufacturer’s instructions. DNA quantity and purity were measured using a </w:t>
      </w:r>
      <w:proofErr w:type="spellStart"/>
      <w:r w:rsidRPr="002C13F4">
        <w:rPr>
          <w:sz w:val="24"/>
          <w:szCs w:val="24"/>
        </w:rPr>
        <w:t>NanoDrop</w:t>
      </w:r>
      <w:proofErr w:type="spellEnd"/>
      <w:r w:rsidRPr="002C13F4">
        <w:rPr>
          <w:sz w:val="24"/>
          <w:szCs w:val="24"/>
        </w:rPr>
        <w:t xml:space="preserve"> spectrophotometer and gel electrophoresis after a polymerase chain reaction (PCR) with universal 16 rRNA gene primers. The V3 to V4 variable regions of the 16S rRNA gene were amplified using the primer pair 341F 5’-CCTACGGGAGGCAGCAG-3’ &amp; 806R 5’-GGACTACHVGGGTWTCTAAT-3’ and sequencing was performed on a </w:t>
      </w:r>
      <w:proofErr w:type="spellStart"/>
      <w:r w:rsidRPr="002C13F4">
        <w:rPr>
          <w:sz w:val="24"/>
          <w:szCs w:val="24"/>
        </w:rPr>
        <w:t>MiSeq</w:t>
      </w:r>
      <w:proofErr w:type="spellEnd"/>
      <w:r w:rsidRPr="002C13F4">
        <w:rPr>
          <w:sz w:val="24"/>
          <w:szCs w:val="24"/>
        </w:rPr>
        <w:t xml:space="preserve"> platform (</w:t>
      </w:r>
      <w:proofErr w:type="spellStart"/>
      <w:r w:rsidRPr="002C13F4">
        <w:rPr>
          <w:sz w:val="24"/>
          <w:szCs w:val="24"/>
        </w:rPr>
        <w:t>MiSeqFGx</w:t>
      </w:r>
      <w:proofErr w:type="spellEnd"/>
      <w:r w:rsidRPr="002C13F4">
        <w:rPr>
          <w:sz w:val="24"/>
          <w:szCs w:val="24"/>
        </w:rPr>
        <w:t>, Illumina). Sequences were processed using QIIME2 (version 2018.11) with default parameters. The DADA2 algorithm was applied on forward reads (truncated to 250nt) to generate Amplicon Sequence Variants (ASVs) which were phylogenetically classified based on the Silva 132 99% OTUs 16S database and unassigned sequences removed</w:t>
      </w:r>
      <w:r w:rsidRPr="002C13F4">
        <w:rPr>
          <w:sz w:val="24"/>
          <w:szCs w:val="24"/>
        </w:rPr>
        <w:fldChar w:fldCharType="begin" w:fldLock="1"/>
      </w:r>
      <w:r w:rsidRPr="002C13F4">
        <w:rPr>
          <w:sz w:val="24"/>
          <w:szCs w:val="24"/>
        </w:rPr>
        <w:instrText>ADDIN CSL_CITATION {"citationItems":[{"id":"ITEM-1","itemData":{"DOI":"10.1093/nar/gks1219","ISBN":"0305-1048","ISSN":"03051048","PMID":"23193283","abstract":"SILVA (from Latin silva, forest, http://www.arb-silva.de) is a comprehensive web resource for up to date, quality-controlled databases of aligned ribosomal RNA (rRNA) gene sequences from the Bacteria, Archaea and Eukaryota domains and supplementary online services. The referred database release 111 (July 2012) contains 3 194 778 small subunit and 288 717 large subunit rRNA gene sequences. Since the initial description of the project, substantial new features have been introduced, including advanced quality control procedures, an improved rRNA gene aligner, online tools for probe and primer evaluation and optimized browsing, searching and downloading on the website. Furthermore, the extensively curated SILVA taxonomy and the new non-redundant SILVA datasets provide an ideal reference for high-throughput classification of data from next-generation sequencing approaches.","author":[{"dropping-particle":"","family":"Quast","given":"Christian","non-dropping-particle":"","parse-names":false,"suffix":""},{"dropping-particle":"","family":"Pruesse","given":"Elmar","non-dropping-particle":"","parse-names":false,"suffix":""},{"dropping-particle":"","family":"Yilmaz","given":"Pelin","non-dropping-particle":"","parse-names":false,"suffix":""},{"dropping-particle":"","family":"Gerken","given":"Jan","non-dropping-particle":"","parse-names":false,"suffix":""},{"dropping-particle":"","family":"Schweer","given":"Timmy","non-dropping-particle":"","parse-names":false,"suffix":""},{"dropping-particle":"","family":"Yarza","given":"Pablo","non-dropping-particle":"","parse-names":false,"suffix":""},{"dropping-particle":"","family":"Peplies","given":"Jörg","non-dropping-particle":"","parse-names":false,"suffix":""},{"dropping-particle":"","family":"Glöckner","given":"Frank Oliver","non-dropping-particle":"","parse-names":false,"suffix":""}],"container-title":"Nucleic Acids Research","id":"ITEM-1","issue":"D1","issued":{"date-parts":[["2013"]]},"page":"590-596","title":"The SILVA ribosomal RNA gene database project: Improved data processing and web-based tools","type":"article-journal","volume":"41"},"uris":["http://www.mendeley.com/documents/?uuid=56de4b9b-098e-45b7-83b3-42a34b15f918"]}],"mendeley":{"formattedCitation":"(Quast &lt;i&gt;et al.&lt;/i&gt;, 2013)","plainTextFormattedCitation":"(Quast et al., 2013)","previouslyFormattedCitation":"(Quast &lt;i&gt;et al.&lt;/i&gt;, 2013)"},"properties":{"noteIndex":0},"schema":"https://github.com/citation-style-language/schema/raw/master/csl-citation.json"}</w:instrText>
      </w:r>
      <w:r w:rsidRPr="002C13F4">
        <w:rPr>
          <w:sz w:val="24"/>
          <w:szCs w:val="24"/>
        </w:rPr>
        <w:fldChar w:fldCharType="end"/>
      </w:r>
      <w:r w:rsidRPr="002C13F4">
        <w:rPr>
          <w:sz w:val="24"/>
          <w:szCs w:val="24"/>
        </w:rPr>
        <w:t xml:space="preserve">. </w:t>
      </w:r>
    </w:p>
    <w:p w14:paraId="493A366C" w14:textId="77777777" w:rsidR="00E2465B" w:rsidRPr="002C13F4" w:rsidRDefault="00E2465B" w:rsidP="001A1A74">
      <w:pPr>
        <w:spacing w:line="276" w:lineRule="auto"/>
        <w:rPr>
          <w:b/>
          <w:bCs/>
          <w:sz w:val="24"/>
          <w:szCs w:val="24"/>
          <w:lang w:val="en-AU"/>
        </w:rPr>
      </w:pPr>
    </w:p>
    <w:p w14:paraId="5946A7E5" w14:textId="77777777" w:rsidR="00E2465B" w:rsidRPr="002C13F4" w:rsidRDefault="00E2465B" w:rsidP="001A1A74">
      <w:pPr>
        <w:spacing w:line="276" w:lineRule="auto"/>
        <w:rPr>
          <w:sz w:val="24"/>
          <w:szCs w:val="24"/>
          <w:lang w:val="en-AU"/>
        </w:rPr>
      </w:pPr>
      <w:r w:rsidRPr="002C13F4">
        <w:rPr>
          <w:b/>
          <w:sz w:val="24"/>
          <w:szCs w:val="24"/>
          <w:lang w:val="en-AU"/>
        </w:rPr>
        <w:t xml:space="preserve">Preparation of </w:t>
      </w:r>
      <w:r w:rsidRPr="002C13F4">
        <w:rPr>
          <w:b/>
          <w:sz w:val="24"/>
          <w:szCs w:val="24"/>
          <w:vertAlign w:val="superscript"/>
          <w:lang w:val="en-AU"/>
        </w:rPr>
        <w:t>13</w:t>
      </w:r>
      <w:r w:rsidRPr="002C13F4">
        <w:rPr>
          <w:b/>
          <w:sz w:val="24"/>
          <w:szCs w:val="24"/>
          <w:lang w:val="en-AU"/>
        </w:rPr>
        <w:t xml:space="preserve">C- and </w:t>
      </w:r>
      <w:r w:rsidRPr="002C13F4">
        <w:rPr>
          <w:b/>
          <w:sz w:val="24"/>
          <w:szCs w:val="24"/>
          <w:vertAlign w:val="superscript"/>
          <w:lang w:val="en-AU"/>
        </w:rPr>
        <w:t>15</w:t>
      </w:r>
      <w:r w:rsidRPr="002C13F4">
        <w:rPr>
          <w:b/>
          <w:sz w:val="24"/>
          <w:szCs w:val="24"/>
          <w:lang w:val="en-AU"/>
        </w:rPr>
        <w:t xml:space="preserve">N-labelled food sources for stable isotope pulse-chase experiments. </w:t>
      </w:r>
      <w:r w:rsidRPr="002C13F4">
        <w:rPr>
          <w:sz w:val="24"/>
          <w:szCs w:val="24"/>
          <w:lang w:val="en-AU"/>
        </w:rPr>
        <w:t xml:space="preserve">The glucose (99 atm% </w:t>
      </w:r>
      <w:r w:rsidRPr="002C13F4">
        <w:rPr>
          <w:sz w:val="24"/>
          <w:szCs w:val="24"/>
          <w:vertAlign w:val="superscript"/>
          <w:lang w:val="en-AU"/>
        </w:rPr>
        <w:t>13</w:t>
      </w:r>
      <w:r w:rsidRPr="002C13F4">
        <w:rPr>
          <w:sz w:val="24"/>
          <w:szCs w:val="24"/>
          <w:lang w:val="en-AU"/>
        </w:rPr>
        <w:t xml:space="preserve">C) and algal-derived amino acid mixture (&gt;97 atm% </w:t>
      </w:r>
      <w:r w:rsidRPr="002C13F4">
        <w:rPr>
          <w:sz w:val="24"/>
          <w:szCs w:val="24"/>
          <w:vertAlign w:val="superscript"/>
          <w:lang w:val="en-AU"/>
        </w:rPr>
        <w:t>13</w:t>
      </w:r>
      <w:r w:rsidRPr="002C13F4">
        <w:rPr>
          <w:sz w:val="24"/>
          <w:szCs w:val="24"/>
          <w:lang w:val="en-AU"/>
        </w:rPr>
        <w:t xml:space="preserve">C and </w:t>
      </w:r>
      <w:r w:rsidRPr="002C13F4">
        <w:rPr>
          <w:sz w:val="24"/>
          <w:szCs w:val="24"/>
          <w:vertAlign w:val="superscript"/>
          <w:lang w:val="en-AU"/>
        </w:rPr>
        <w:t>15</w:t>
      </w:r>
      <w:r w:rsidRPr="002C13F4">
        <w:rPr>
          <w:sz w:val="24"/>
          <w:szCs w:val="24"/>
          <w:lang w:val="en-AU"/>
        </w:rPr>
        <w:t>N) were commercially available from Cambridge Isotopes</w:t>
      </w:r>
      <w:r w:rsidR="00171814" w:rsidRPr="002C13F4">
        <w:rPr>
          <w:sz w:val="24"/>
          <w:szCs w:val="24"/>
          <w:lang w:val="en-AU"/>
        </w:rPr>
        <w:t xml:space="preserve"> (Massachusetts, USA)</w:t>
      </w:r>
      <w:r w:rsidRPr="002C13F4">
        <w:rPr>
          <w:sz w:val="24"/>
          <w:szCs w:val="24"/>
          <w:lang w:val="en-AU"/>
        </w:rPr>
        <w:t xml:space="preserve">. The algal-DOM and bacteria were produced as follows. The diatom </w:t>
      </w:r>
      <w:proofErr w:type="spellStart"/>
      <w:r w:rsidRPr="002C13F4">
        <w:rPr>
          <w:i/>
          <w:sz w:val="24"/>
          <w:szCs w:val="24"/>
          <w:lang w:val="en-AU"/>
        </w:rPr>
        <w:t>Skeletonema</w:t>
      </w:r>
      <w:proofErr w:type="spellEnd"/>
      <w:r w:rsidRPr="002C13F4">
        <w:rPr>
          <w:i/>
          <w:sz w:val="24"/>
          <w:szCs w:val="24"/>
          <w:lang w:val="en-AU"/>
        </w:rPr>
        <w:t xml:space="preserve"> </w:t>
      </w:r>
      <w:proofErr w:type="spellStart"/>
      <w:r w:rsidRPr="002C13F4">
        <w:rPr>
          <w:i/>
          <w:sz w:val="24"/>
          <w:szCs w:val="24"/>
          <w:lang w:val="en-AU"/>
        </w:rPr>
        <w:t>costatum</w:t>
      </w:r>
      <w:proofErr w:type="spellEnd"/>
      <w:r w:rsidRPr="002C13F4">
        <w:rPr>
          <w:sz w:val="24"/>
          <w:szCs w:val="24"/>
          <w:lang w:val="en-AU"/>
        </w:rPr>
        <w:t xml:space="preserve"> was cultured axenically in F/2 media containing 2.1 </w:t>
      </w:r>
      <w:proofErr w:type="spellStart"/>
      <w:r w:rsidRPr="002C13F4">
        <w:rPr>
          <w:sz w:val="24"/>
          <w:szCs w:val="24"/>
          <w:lang w:val="en-AU"/>
        </w:rPr>
        <w:t>nM</w:t>
      </w:r>
      <w:proofErr w:type="spellEnd"/>
      <w:r w:rsidRPr="002C13F4">
        <w:rPr>
          <w:sz w:val="24"/>
          <w:szCs w:val="24"/>
          <w:lang w:val="en-AU"/>
        </w:rPr>
        <w:t xml:space="preserve"> NaHCO</w:t>
      </w:r>
      <w:r w:rsidRPr="002C13F4">
        <w:rPr>
          <w:sz w:val="24"/>
          <w:szCs w:val="24"/>
          <w:vertAlign w:val="subscript"/>
          <w:lang w:val="en-AU"/>
        </w:rPr>
        <w:t>3</w:t>
      </w:r>
      <w:r w:rsidRPr="002C13F4">
        <w:rPr>
          <w:sz w:val="24"/>
          <w:szCs w:val="24"/>
          <w:lang w:val="en-AU"/>
        </w:rPr>
        <w:t xml:space="preserve"> and 0.9 mM NaNO</w:t>
      </w:r>
      <w:r w:rsidRPr="002C13F4">
        <w:rPr>
          <w:sz w:val="24"/>
          <w:szCs w:val="24"/>
          <w:vertAlign w:val="subscript"/>
          <w:lang w:val="en-AU"/>
        </w:rPr>
        <w:t>3</w:t>
      </w:r>
      <w:r w:rsidRPr="002C13F4">
        <w:rPr>
          <w:sz w:val="24"/>
          <w:szCs w:val="24"/>
          <w:lang w:val="en-AU"/>
        </w:rPr>
        <w:t xml:space="preserve"> (98 atm% </w:t>
      </w:r>
      <w:r w:rsidRPr="002C13F4">
        <w:rPr>
          <w:sz w:val="24"/>
          <w:szCs w:val="24"/>
          <w:vertAlign w:val="superscript"/>
          <w:lang w:val="en-AU"/>
        </w:rPr>
        <w:t>13</w:t>
      </w:r>
      <w:r w:rsidRPr="002C13F4">
        <w:rPr>
          <w:sz w:val="24"/>
          <w:szCs w:val="24"/>
          <w:lang w:val="en-AU"/>
        </w:rPr>
        <w:t xml:space="preserve">C and 99 atm% </w:t>
      </w:r>
      <w:r w:rsidRPr="002C13F4">
        <w:rPr>
          <w:sz w:val="24"/>
          <w:szCs w:val="24"/>
          <w:vertAlign w:val="superscript"/>
          <w:lang w:val="en-AU"/>
        </w:rPr>
        <w:t>15</w:t>
      </w:r>
      <w:r w:rsidRPr="002C13F4">
        <w:rPr>
          <w:sz w:val="24"/>
          <w:szCs w:val="24"/>
          <w:lang w:val="en-AU"/>
        </w:rPr>
        <w:t xml:space="preserve">N, respectively; Cambridge Isotopes) at 24°C on a 12h:12h light/dark cycle. Once the diatoms had reached stationary growth phase (~2 weeks), they were centrifuged for 5 min at 1500 rpm, rinsed three times in artificial seawater, frozen at -80°C, and lyophilized. To extract DOM, cells lysis was induced by the addition of MQ followed by 5 min of </w:t>
      </w:r>
      <w:proofErr w:type="spellStart"/>
      <w:r w:rsidRPr="002C13F4">
        <w:rPr>
          <w:sz w:val="24"/>
          <w:szCs w:val="24"/>
          <w:lang w:val="en-AU"/>
        </w:rPr>
        <w:t>vortexing</w:t>
      </w:r>
      <w:proofErr w:type="spellEnd"/>
      <w:r w:rsidRPr="002C13F4">
        <w:rPr>
          <w:sz w:val="24"/>
          <w:szCs w:val="24"/>
          <w:lang w:val="en-AU"/>
        </w:rPr>
        <w:t xml:space="preserve"> and 20 min ultrasonication. The suspension was centrifuged at 400</w:t>
      </w:r>
      <w:r w:rsidR="00865F44" w:rsidRPr="002C13F4">
        <w:rPr>
          <w:sz w:val="24"/>
          <w:szCs w:val="24"/>
          <w:lang w:val="en-AU"/>
        </w:rPr>
        <w:t>0 g</w:t>
      </w:r>
      <w:r w:rsidRPr="002C13F4">
        <w:rPr>
          <w:sz w:val="24"/>
          <w:szCs w:val="24"/>
          <w:lang w:val="en-AU"/>
        </w:rPr>
        <w:t xml:space="preserve"> </w:t>
      </w:r>
      <w:r w:rsidR="00865F44" w:rsidRPr="002C13F4">
        <w:rPr>
          <w:sz w:val="24"/>
          <w:szCs w:val="24"/>
          <w:lang w:val="en-AU"/>
        </w:rPr>
        <w:t xml:space="preserve">for 5 min </w:t>
      </w:r>
      <w:r w:rsidRPr="002C13F4">
        <w:rPr>
          <w:sz w:val="24"/>
          <w:szCs w:val="24"/>
          <w:lang w:val="en-AU"/>
        </w:rPr>
        <w:t xml:space="preserve">to pellet any remaining particulate material and the supernatant filtered to 0.2 µm. The extracted DOM was then lyophilized and stored at -80°C until use in experiments. The diatom DOM was supplemented with DOM produced from commercially available </w:t>
      </w:r>
      <w:r w:rsidR="00893C2C" w:rsidRPr="002C13F4">
        <w:rPr>
          <w:sz w:val="24"/>
          <w:szCs w:val="24"/>
          <w:lang w:val="en-AU"/>
        </w:rPr>
        <w:t xml:space="preserve">labelled </w:t>
      </w:r>
      <w:r w:rsidRPr="002C13F4">
        <w:rPr>
          <w:sz w:val="24"/>
          <w:szCs w:val="24"/>
          <w:lang w:val="en-AU"/>
        </w:rPr>
        <w:t xml:space="preserve">cyanobacteria (98 atm% </w:t>
      </w:r>
      <w:r w:rsidRPr="002C13F4">
        <w:rPr>
          <w:sz w:val="24"/>
          <w:szCs w:val="24"/>
          <w:vertAlign w:val="superscript"/>
          <w:lang w:val="en-AU"/>
        </w:rPr>
        <w:t>13</w:t>
      </w:r>
      <w:r w:rsidRPr="002C13F4">
        <w:rPr>
          <w:sz w:val="24"/>
          <w:szCs w:val="24"/>
          <w:lang w:val="en-AU"/>
        </w:rPr>
        <w:t xml:space="preserve">C and </w:t>
      </w:r>
      <w:r w:rsidRPr="002C13F4">
        <w:rPr>
          <w:sz w:val="24"/>
          <w:szCs w:val="24"/>
          <w:vertAlign w:val="superscript"/>
          <w:lang w:val="en-AU"/>
        </w:rPr>
        <w:t>15</w:t>
      </w:r>
      <w:r w:rsidRPr="002C13F4">
        <w:rPr>
          <w:sz w:val="24"/>
          <w:szCs w:val="24"/>
          <w:lang w:val="en-AU"/>
        </w:rPr>
        <w:t xml:space="preserve">N; Cambridge Isotopes) extracted using the same method as the diatom DOM. This mixture was intended to replicate a more natural source of DOM as would be produced </w:t>
      </w:r>
      <w:r w:rsidRPr="002C13F4">
        <w:rPr>
          <w:i/>
          <w:iCs/>
          <w:sz w:val="24"/>
          <w:szCs w:val="24"/>
          <w:lang w:val="en-AU"/>
        </w:rPr>
        <w:t>in situ</w:t>
      </w:r>
      <w:r w:rsidRPr="002C13F4">
        <w:rPr>
          <w:sz w:val="24"/>
          <w:szCs w:val="24"/>
          <w:lang w:val="en-AU"/>
        </w:rPr>
        <w:t xml:space="preserve"> by pelagic phytoplankton</w:t>
      </w:r>
      <w:r w:rsidR="00893C2C" w:rsidRPr="002C13F4">
        <w:rPr>
          <w:sz w:val="24"/>
          <w:szCs w:val="24"/>
          <w:lang w:val="en-AU"/>
        </w:rPr>
        <w:t xml:space="preserve"> </w:t>
      </w:r>
      <w:r w:rsidR="005C2D58" w:rsidRPr="002C13F4">
        <w:rPr>
          <w:sz w:val="24"/>
          <w:szCs w:val="24"/>
          <w:lang w:val="en-AU"/>
        </w:rPr>
        <w:fldChar w:fldCharType="begin">
          <w:fldData xml:space="preserve">PEVuZE5vdGU+PENpdGU+PEF1dGhvcj5aaGFuZzwvQXV0aG9yPjxZZWFyPjIwMTg8L1llYXI+PFJl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==
</w:fldData>
        </w:fldChar>
      </w:r>
      <w:r w:rsidR="005C2D58" w:rsidRPr="002C13F4">
        <w:rPr>
          <w:sz w:val="24"/>
          <w:szCs w:val="24"/>
          <w:lang w:val="en-AU"/>
        </w:rPr>
        <w:instrText xml:space="preserve"> ADDIN EN.CITE </w:instrText>
      </w:r>
      <w:r w:rsidR="005C2D58" w:rsidRPr="002C13F4">
        <w:rPr>
          <w:sz w:val="24"/>
          <w:szCs w:val="24"/>
          <w:lang w:val="en-AU"/>
        </w:rPr>
        <w:fldChar w:fldCharType="begin">
          <w:fldData xml:space="preserve">PEVuZE5vdGU+PENpdGU+PEF1dGhvcj5aaGFuZzwvQXV0aG9yPjxZZWFyPjIwMTg8L1llYXI+PFJl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==
</w:fldData>
        </w:fldChar>
      </w:r>
      <w:r w:rsidR="005C2D58" w:rsidRPr="002C13F4">
        <w:rPr>
          <w:sz w:val="24"/>
          <w:szCs w:val="24"/>
          <w:lang w:val="en-AU"/>
        </w:rPr>
        <w:instrText xml:space="preserve"> ADDIN EN.CITE.DATA </w:instrText>
      </w:r>
      <w:r w:rsidR="005C2D58" w:rsidRPr="002C13F4">
        <w:rPr>
          <w:sz w:val="24"/>
          <w:szCs w:val="24"/>
          <w:lang w:val="en-AU"/>
        </w:rPr>
      </w:r>
      <w:r w:rsidR="005C2D58" w:rsidRPr="002C13F4">
        <w:rPr>
          <w:sz w:val="24"/>
          <w:szCs w:val="24"/>
          <w:lang w:val="en-AU"/>
        </w:rPr>
        <w:fldChar w:fldCharType="end"/>
      </w:r>
      <w:r w:rsidR="005C2D58" w:rsidRPr="002C13F4">
        <w:rPr>
          <w:sz w:val="24"/>
          <w:szCs w:val="24"/>
          <w:lang w:val="en-AU"/>
        </w:rPr>
      </w:r>
      <w:r w:rsidR="005C2D58" w:rsidRPr="002C13F4">
        <w:rPr>
          <w:sz w:val="24"/>
          <w:szCs w:val="24"/>
          <w:lang w:val="en-AU"/>
        </w:rPr>
        <w:fldChar w:fldCharType="separate"/>
      </w:r>
      <w:r w:rsidR="005C2D58" w:rsidRPr="002C13F4">
        <w:rPr>
          <w:noProof/>
          <w:sz w:val="24"/>
          <w:szCs w:val="24"/>
          <w:lang w:val="en-AU"/>
        </w:rPr>
        <w:t>(1-3)</w:t>
      </w:r>
      <w:r w:rsidR="005C2D58" w:rsidRPr="002C13F4">
        <w:rPr>
          <w:sz w:val="24"/>
          <w:szCs w:val="24"/>
          <w:lang w:val="en-AU"/>
        </w:rPr>
        <w:fldChar w:fldCharType="end"/>
      </w:r>
      <w:r w:rsidRPr="002C13F4">
        <w:rPr>
          <w:sz w:val="24"/>
          <w:szCs w:val="24"/>
          <w:lang w:val="en-AU"/>
        </w:rPr>
        <w:t>.</w:t>
      </w:r>
      <w:r w:rsidR="00893C2C" w:rsidRPr="002C13F4">
        <w:rPr>
          <w:sz w:val="24"/>
          <w:szCs w:val="24"/>
          <w:lang w:val="en-AU"/>
        </w:rPr>
        <w:t xml:space="preserve"> Glucose and amino acids were selected </w:t>
      </w:r>
      <w:r w:rsidR="005C2D58" w:rsidRPr="002C13F4">
        <w:rPr>
          <w:sz w:val="24"/>
          <w:szCs w:val="24"/>
          <w:lang w:val="en-AU"/>
        </w:rPr>
        <w:t>as sugars and amino acids</w:t>
      </w:r>
      <w:r w:rsidR="00893C2C" w:rsidRPr="002C13F4">
        <w:rPr>
          <w:sz w:val="24"/>
          <w:szCs w:val="24"/>
          <w:lang w:val="en-AU"/>
        </w:rPr>
        <w:t xml:space="preserve"> represent components of the DOM pool that are known to be </w:t>
      </w:r>
      <w:r w:rsidR="005C2D58" w:rsidRPr="002C13F4">
        <w:rPr>
          <w:sz w:val="24"/>
          <w:szCs w:val="24"/>
          <w:lang w:val="en-AU"/>
        </w:rPr>
        <w:t>highly labile</w:t>
      </w:r>
      <w:r w:rsidR="006D27C4" w:rsidRPr="002C13F4">
        <w:rPr>
          <w:sz w:val="24"/>
          <w:szCs w:val="24"/>
          <w:lang w:val="en-AU"/>
        </w:rPr>
        <w:t xml:space="preserve"> to free-living heterotrophic microbes in the water column</w:t>
      </w:r>
      <w:r w:rsidR="005C2D58" w:rsidRPr="002C13F4">
        <w:rPr>
          <w:sz w:val="24"/>
          <w:szCs w:val="24"/>
          <w:lang w:val="en-AU"/>
        </w:rPr>
        <w:t xml:space="preserve"> </w:t>
      </w:r>
      <w:r w:rsidR="005C2D58" w:rsidRPr="002C13F4">
        <w:rPr>
          <w:sz w:val="24"/>
          <w:szCs w:val="24"/>
          <w:lang w:val="en-AU"/>
        </w:rPr>
        <w:fldChar w:fldCharType="begin">
          <w:fldData xml:space="preserve">PEVuZE5vdGU+PENpdGU+PEF1dGhvcj5aaGFuZzwvQXV0aG9yPjxZZWFyPjIwMTg8L1llYXI+PFJl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=
</w:fldData>
        </w:fldChar>
      </w:r>
      <w:r w:rsidR="006D27C4" w:rsidRPr="002C13F4">
        <w:rPr>
          <w:sz w:val="24"/>
          <w:szCs w:val="24"/>
          <w:lang w:val="en-AU"/>
        </w:rPr>
        <w:instrText xml:space="preserve"> ADDIN EN.CITE </w:instrText>
      </w:r>
      <w:r w:rsidR="006D27C4" w:rsidRPr="002C13F4">
        <w:rPr>
          <w:sz w:val="24"/>
          <w:szCs w:val="24"/>
          <w:lang w:val="en-AU"/>
        </w:rPr>
        <w:fldChar w:fldCharType="begin">
          <w:fldData xml:space="preserve">PEVuZE5vdGU+PENpdGU+PEF1dGhvcj5aaGFuZzwvQXV0aG9yPjxZZWFyPjIwMTg8L1llYXI+PFJl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=
</w:fldData>
        </w:fldChar>
      </w:r>
      <w:r w:rsidR="006D27C4" w:rsidRPr="002C13F4">
        <w:rPr>
          <w:sz w:val="24"/>
          <w:szCs w:val="24"/>
          <w:lang w:val="en-AU"/>
        </w:rPr>
        <w:instrText xml:space="preserve"> ADDIN EN.CITE.DATA </w:instrText>
      </w:r>
      <w:r w:rsidR="006D27C4" w:rsidRPr="002C13F4">
        <w:rPr>
          <w:sz w:val="24"/>
          <w:szCs w:val="24"/>
          <w:lang w:val="en-AU"/>
        </w:rPr>
      </w:r>
      <w:r w:rsidR="006D27C4" w:rsidRPr="002C13F4">
        <w:rPr>
          <w:sz w:val="24"/>
          <w:szCs w:val="24"/>
          <w:lang w:val="en-AU"/>
        </w:rPr>
        <w:fldChar w:fldCharType="end"/>
      </w:r>
      <w:r w:rsidR="005C2D58" w:rsidRPr="002C13F4">
        <w:rPr>
          <w:sz w:val="24"/>
          <w:szCs w:val="24"/>
          <w:lang w:val="en-AU"/>
        </w:rPr>
      </w:r>
      <w:r w:rsidR="005C2D58" w:rsidRPr="002C13F4">
        <w:rPr>
          <w:sz w:val="24"/>
          <w:szCs w:val="24"/>
          <w:lang w:val="en-AU"/>
        </w:rPr>
        <w:fldChar w:fldCharType="separate"/>
      </w:r>
      <w:r w:rsidR="006D27C4" w:rsidRPr="002C13F4">
        <w:rPr>
          <w:noProof/>
          <w:sz w:val="24"/>
          <w:szCs w:val="24"/>
          <w:lang w:val="en-AU"/>
        </w:rPr>
        <w:t>(1, 4-6)</w:t>
      </w:r>
      <w:r w:rsidR="005C2D58" w:rsidRPr="002C13F4">
        <w:rPr>
          <w:sz w:val="24"/>
          <w:szCs w:val="24"/>
          <w:lang w:val="en-AU"/>
        </w:rPr>
        <w:fldChar w:fldCharType="end"/>
      </w:r>
    </w:p>
    <w:p w14:paraId="06A3F428" w14:textId="77777777" w:rsidR="00E2465B" w:rsidRPr="002C13F4" w:rsidRDefault="00E2465B" w:rsidP="001A1A74">
      <w:pPr>
        <w:spacing w:line="276" w:lineRule="auto"/>
        <w:ind w:firstLine="720"/>
        <w:rPr>
          <w:sz w:val="24"/>
          <w:szCs w:val="24"/>
          <w:lang w:val="en-AU"/>
        </w:rPr>
      </w:pPr>
      <w:r w:rsidRPr="002C13F4">
        <w:rPr>
          <w:sz w:val="24"/>
          <w:szCs w:val="24"/>
          <w:lang w:val="en-AU"/>
        </w:rPr>
        <w:t xml:space="preserve">To generate </w:t>
      </w:r>
      <w:r w:rsidRPr="002C13F4">
        <w:rPr>
          <w:sz w:val="24"/>
          <w:szCs w:val="24"/>
          <w:vertAlign w:val="superscript"/>
          <w:lang w:val="en-AU"/>
        </w:rPr>
        <w:t>13</w:t>
      </w:r>
      <w:r w:rsidRPr="002C13F4">
        <w:rPr>
          <w:sz w:val="24"/>
          <w:szCs w:val="24"/>
          <w:lang w:val="en-AU"/>
        </w:rPr>
        <w:t xml:space="preserve">C and </w:t>
      </w:r>
      <w:r w:rsidRPr="002C13F4">
        <w:rPr>
          <w:sz w:val="24"/>
          <w:szCs w:val="24"/>
          <w:vertAlign w:val="superscript"/>
          <w:lang w:val="en-AU"/>
        </w:rPr>
        <w:t>15</w:t>
      </w:r>
      <w:r w:rsidRPr="002C13F4">
        <w:rPr>
          <w:sz w:val="24"/>
          <w:szCs w:val="24"/>
          <w:lang w:val="en-AU"/>
        </w:rPr>
        <w:t xml:space="preserve">N labelled bacteria, a naturally community of seawater bacteria obtained from 5 ml of Baltic seawater was added to 1L of modified M63 media containing 0.02 mol glucose (50 atm% </w:t>
      </w:r>
      <w:r w:rsidRPr="002C13F4">
        <w:rPr>
          <w:sz w:val="24"/>
          <w:szCs w:val="24"/>
          <w:vertAlign w:val="superscript"/>
          <w:lang w:val="en-AU"/>
        </w:rPr>
        <w:t>13</w:t>
      </w:r>
      <w:r w:rsidRPr="002C13F4">
        <w:rPr>
          <w:sz w:val="24"/>
          <w:szCs w:val="24"/>
          <w:lang w:val="en-AU"/>
        </w:rPr>
        <w:t xml:space="preserve">C, Cambridge Isotopes) and 0.01 mol ammonium chloride (99 atm% </w:t>
      </w:r>
      <w:r w:rsidRPr="002C13F4">
        <w:rPr>
          <w:sz w:val="24"/>
          <w:szCs w:val="24"/>
          <w:vertAlign w:val="superscript"/>
          <w:lang w:val="en-AU"/>
        </w:rPr>
        <w:t>15</w:t>
      </w:r>
      <w:r w:rsidRPr="002C13F4">
        <w:rPr>
          <w:sz w:val="24"/>
          <w:szCs w:val="24"/>
          <w:lang w:val="en-AU"/>
        </w:rPr>
        <w:t xml:space="preserve">N, Cambridge Isotopes) and cultured in the dark at 28°C on a shaker. After 3 days, once the cells had reached stationary phase, samples were taken for cell counts and </w:t>
      </w:r>
      <w:r w:rsidR="0097151D" w:rsidRPr="002C13F4">
        <w:rPr>
          <w:sz w:val="24"/>
          <w:szCs w:val="24"/>
          <w:lang w:val="en-AU"/>
        </w:rPr>
        <w:t xml:space="preserve">C/N </w:t>
      </w:r>
      <w:r w:rsidRPr="002C13F4">
        <w:rPr>
          <w:sz w:val="24"/>
          <w:szCs w:val="24"/>
          <w:lang w:val="en-AU"/>
        </w:rPr>
        <w:t>elemental analysis and the bacteria were centrifuged at 4</w:t>
      </w:r>
      <w:r w:rsidR="00865F44" w:rsidRPr="002C13F4">
        <w:rPr>
          <w:sz w:val="24"/>
          <w:szCs w:val="24"/>
          <w:lang w:val="en-AU"/>
        </w:rPr>
        <w:t>000 g for 5 min</w:t>
      </w:r>
      <w:r w:rsidRPr="002C13F4">
        <w:rPr>
          <w:sz w:val="24"/>
          <w:szCs w:val="24"/>
          <w:lang w:val="en-AU"/>
        </w:rPr>
        <w:t xml:space="preserve">, rinsed with label-free ASW, and frozen at -20°C until use in experiments. The isotope ratios and C/N content of the algal DOM and bacteria were measured by EA-IRMS prior to use in experiment to determine the isotopic enrichment and total amounts of C and N added to experiments (Table S1). </w:t>
      </w:r>
    </w:p>
    <w:p w14:paraId="5ADA4E96" w14:textId="77777777" w:rsidR="00E2465B" w:rsidRPr="002C13F4" w:rsidRDefault="00E2465B" w:rsidP="001A1A74">
      <w:pPr>
        <w:spacing w:line="276" w:lineRule="auto"/>
        <w:rPr>
          <w:sz w:val="24"/>
          <w:szCs w:val="24"/>
          <w:lang w:val="en-AU"/>
        </w:rPr>
      </w:pPr>
    </w:p>
    <w:p w14:paraId="0405C935" w14:textId="6ADE9712" w:rsidR="00E2465B" w:rsidRPr="002C13F4" w:rsidRDefault="00E2465B" w:rsidP="001A1A74">
      <w:pPr>
        <w:spacing w:line="276" w:lineRule="auto"/>
        <w:rPr>
          <w:sz w:val="24"/>
          <w:szCs w:val="24"/>
          <w:lang w:val="en-AU"/>
        </w:rPr>
      </w:pPr>
      <w:r w:rsidRPr="002C13F4">
        <w:rPr>
          <w:b/>
          <w:sz w:val="24"/>
          <w:szCs w:val="24"/>
          <w:lang w:val="en-AU"/>
        </w:rPr>
        <w:t>Stable isotope analysis and calculations of food uptake rates</w:t>
      </w:r>
      <w:r w:rsidR="005877F1" w:rsidRPr="002C13F4">
        <w:rPr>
          <w:sz w:val="24"/>
          <w:szCs w:val="24"/>
          <w:lang w:val="en-AU"/>
        </w:rPr>
        <w:t xml:space="preserve">. </w:t>
      </w:r>
      <w:r w:rsidRPr="002C13F4">
        <w:rPr>
          <w:sz w:val="24"/>
          <w:szCs w:val="24"/>
          <w:lang w:val="en-AU"/>
        </w:rPr>
        <w:t xml:space="preserve">Bulk tissue samples were lyophilized, homogenized, and sub-samples weighed into silver (C) and tin (N) cups for stable isotope analysis of </w:t>
      </w:r>
      <w:r w:rsidRPr="002C13F4">
        <w:rPr>
          <w:sz w:val="24"/>
          <w:szCs w:val="24"/>
          <w:lang w:val="en-AU"/>
        </w:rPr>
        <w:sym w:font="Symbol" w:char="F064"/>
      </w:r>
      <w:r w:rsidRPr="002C13F4">
        <w:rPr>
          <w:sz w:val="24"/>
          <w:szCs w:val="24"/>
          <w:vertAlign w:val="superscript"/>
          <w:lang w:val="en-AU"/>
        </w:rPr>
        <w:t>13</w:t>
      </w:r>
      <w:r w:rsidRPr="002C13F4">
        <w:rPr>
          <w:sz w:val="24"/>
          <w:szCs w:val="24"/>
          <w:lang w:val="en-AU"/>
        </w:rPr>
        <w:t xml:space="preserve">C and </w:t>
      </w:r>
      <w:r w:rsidRPr="002C13F4">
        <w:rPr>
          <w:sz w:val="24"/>
          <w:szCs w:val="24"/>
          <w:lang w:val="en-AU"/>
        </w:rPr>
        <w:sym w:font="Symbol" w:char="F064"/>
      </w:r>
      <w:r w:rsidRPr="002C13F4">
        <w:rPr>
          <w:sz w:val="24"/>
          <w:szCs w:val="24"/>
          <w:vertAlign w:val="superscript"/>
          <w:lang w:val="en-AU"/>
        </w:rPr>
        <w:t>15</w:t>
      </w:r>
      <w:r w:rsidRPr="002C13F4">
        <w:rPr>
          <w:sz w:val="24"/>
          <w:szCs w:val="24"/>
          <w:lang w:val="en-AU"/>
        </w:rPr>
        <w:t xml:space="preserve">N. Samples for </w:t>
      </w:r>
      <w:r w:rsidRPr="002C13F4">
        <w:rPr>
          <w:sz w:val="24"/>
          <w:szCs w:val="24"/>
          <w:lang w:val="en-AU"/>
        </w:rPr>
        <w:sym w:font="Symbol" w:char="F064"/>
      </w:r>
      <w:r w:rsidRPr="002C13F4">
        <w:rPr>
          <w:sz w:val="24"/>
          <w:szCs w:val="24"/>
          <w:vertAlign w:val="superscript"/>
          <w:lang w:val="en-AU"/>
        </w:rPr>
        <w:t>13</w:t>
      </w:r>
      <w:r w:rsidRPr="002C13F4">
        <w:rPr>
          <w:sz w:val="24"/>
          <w:szCs w:val="24"/>
          <w:lang w:val="en-AU"/>
        </w:rPr>
        <w:t xml:space="preserve">C were decalcified with 0.4M HCl to obtain the organic carbon content. Separated cell fractions were lyophilized and weighed into tin cups for simultaneous </w:t>
      </w:r>
      <w:r w:rsidRPr="002C13F4">
        <w:rPr>
          <w:sz w:val="24"/>
          <w:szCs w:val="24"/>
          <w:lang w:val="en-AU"/>
        </w:rPr>
        <w:sym w:font="Symbol" w:char="F064"/>
      </w:r>
      <w:r w:rsidRPr="002C13F4">
        <w:rPr>
          <w:sz w:val="24"/>
          <w:szCs w:val="24"/>
          <w:vertAlign w:val="superscript"/>
          <w:lang w:val="en-AU"/>
        </w:rPr>
        <w:t>13</w:t>
      </w:r>
      <w:r w:rsidRPr="002C13F4">
        <w:rPr>
          <w:sz w:val="24"/>
          <w:szCs w:val="24"/>
          <w:lang w:val="en-AU"/>
        </w:rPr>
        <w:t xml:space="preserve">C and </w:t>
      </w:r>
      <w:r w:rsidRPr="002C13F4">
        <w:rPr>
          <w:sz w:val="24"/>
          <w:szCs w:val="24"/>
          <w:lang w:val="en-AU"/>
        </w:rPr>
        <w:sym w:font="Symbol" w:char="F064"/>
      </w:r>
      <w:r w:rsidRPr="002C13F4">
        <w:rPr>
          <w:sz w:val="24"/>
          <w:szCs w:val="24"/>
          <w:vertAlign w:val="superscript"/>
          <w:lang w:val="en-AU"/>
        </w:rPr>
        <w:t>15</w:t>
      </w:r>
      <w:r w:rsidRPr="002C13F4">
        <w:rPr>
          <w:sz w:val="24"/>
          <w:szCs w:val="24"/>
          <w:lang w:val="en-AU"/>
        </w:rPr>
        <w:t xml:space="preserve">N as test samples indicated that acidification was not required. Isotope ratios and C/N content were simultaneously measured using a Thermo </w:t>
      </w:r>
      <w:proofErr w:type="spellStart"/>
      <w:r w:rsidRPr="002C13F4">
        <w:rPr>
          <w:sz w:val="24"/>
          <w:szCs w:val="24"/>
          <w:lang w:val="en-AU"/>
        </w:rPr>
        <w:t>FlashEA</w:t>
      </w:r>
      <w:proofErr w:type="spellEnd"/>
      <w:r w:rsidRPr="002C13F4">
        <w:rPr>
          <w:sz w:val="24"/>
          <w:szCs w:val="24"/>
          <w:lang w:val="en-AU"/>
        </w:rPr>
        <w:t xml:space="preserve"> 1112 elemental analyser (EA) coupled to a Delta V isotope ratio mass spectrometer (IRMS). </w:t>
      </w:r>
      <w:r w:rsidRPr="002C13F4">
        <w:rPr>
          <w:sz w:val="24"/>
          <w:szCs w:val="24"/>
        </w:rPr>
        <w:t xml:space="preserve">Carbon and nitrogen stable isotope ratios are expressed in standard delta notation as: </w:t>
      </w:r>
    </w:p>
    <w:p w14:paraId="6D049B44" w14:textId="77777777" w:rsidR="00E2465B" w:rsidRPr="002C13F4" w:rsidRDefault="00E2465B" w:rsidP="001A1A74">
      <w:pPr>
        <w:spacing w:line="276" w:lineRule="auto"/>
        <w:contextualSpacing/>
        <w:jc w:val="right"/>
        <w:rPr>
          <w:sz w:val="24"/>
          <w:szCs w:val="24"/>
        </w:rPr>
      </w:pPr>
      <m:oMath>
        <m:r>
          <w:rPr>
            <w:rFonts w:ascii="Cambria Math" w:hAnsi="Cambria Math"/>
            <w:sz w:val="24"/>
            <w:szCs w:val="24"/>
          </w:rPr>
          <m:t>δ</m:t>
        </m:r>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13</m:t>
            </m:r>
          </m:sup>
          <m:e>
            <m:r>
              <w:rPr>
                <w:rFonts w:ascii="Cambria Math" w:hAnsi="Cambria Math"/>
                <w:sz w:val="24"/>
                <w:szCs w:val="24"/>
              </w:rPr>
              <m:t>C or δ</m:t>
            </m:r>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15</m:t>
                </m:r>
              </m:sup>
              <m:e>
                <m:r>
                  <w:rPr>
                    <w:rFonts w:ascii="Cambria Math" w:hAnsi="Cambria Math"/>
                    <w:sz w:val="24"/>
                    <w:szCs w:val="24"/>
                  </w:rPr>
                  <m:t>N(</m:t>
                </m:r>
              </m:e>
            </m:sPre>
          </m:e>
        </m:sPre>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sample</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 xml:space="preserve">ref </m:t>
                    </m:r>
                  </m:sub>
                </m:sSub>
              </m:den>
            </m:f>
            <m:r>
              <w:rPr>
                <w:rFonts w:ascii="Cambria Math" w:hAnsi="Cambria Math"/>
                <w:sz w:val="24"/>
                <w:szCs w:val="24"/>
              </w:rPr>
              <m:t>-1</m:t>
            </m:r>
            <m:ctrlPr>
              <w:rPr>
                <w:rFonts w:ascii="Cambria Math" w:hAnsi="Cambria Math"/>
                <w:i/>
                <w:sz w:val="24"/>
                <w:szCs w:val="24"/>
              </w:rPr>
            </m:ctrlPr>
          </m:e>
        </m:d>
        <m:r>
          <w:rPr>
            <w:rFonts w:ascii="Cambria Math" w:hAnsi="Cambria Math"/>
            <w:sz w:val="24"/>
            <w:szCs w:val="24"/>
          </w:rPr>
          <m:t xml:space="preserve"> × 1000</m:t>
        </m:r>
      </m:oMath>
      <w:r w:rsidRPr="002C13F4">
        <w:rPr>
          <w:rFonts w:eastAsiaTheme="minorEastAsia"/>
          <w:sz w:val="24"/>
          <w:szCs w:val="24"/>
        </w:rPr>
        <w:t xml:space="preserve">                                   (1)</w:t>
      </w:r>
    </w:p>
    <w:p w14:paraId="64C57590" w14:textId="77777777" w:rsidR="00E2465B" w:rsidRPr="002C13F4" w:rsidRDefault="00E2465B" w:rsidP="001A1A74">
      <w:pPr>
        <w:spacing w:line="276" w:lineRule="auto"/>
        <w:rPr>
          <w:sz w:val="24"/>
          <w:szCs w:val="24"/>
          <w:lang w:val="en-GB"/>
        </w:rPr>
      </w:pPr>
      <w:r w:rsidRPr="002C13F4">
        <w:rPr>
          <w:sz w:val="24"/>
          <w:szCs w:val="24"/>
        </w:rPr>
        <w:t>where R</w:t>
      </w:r>
      <w:r w:rsidRPr="002C13F4">
        <w:rPr>
          <w:sz w:val="24"/>
          <w:szCs w:val="24"/>
          <w:vertAlign w:val="subscript"/>
        </w:rPr>
        <w:t xml:space="preserve"> </w:t>
      </w:r>
      <w:r w:rsidRPr="002C13F4">
        <w:rPr>
          <w:sz w:val="24"/>
          <w:szCs w:val="24"/>
        </w:rPr>
        <w:t xml:space="preserve">is the ratio of </w:t>
      </w:r>
      <w:r w:rsidRPr="002C13F4">
        <w:rPr>
          <w:sz w:val="24"/>
          <w:szCs w:val="24"/>
          <w:vertAlign w:val="superscript"/>
        </w:rPr>
        <w:t>13</w:t>
      </w:r>
      <w:r w:rsidRPr="002C13F4">
        <w:rPr>
          <w:sz w:val="24"/>
          <w:szCs w:val="24"/>
        </w:rPr>
        <w:t>C/</w:t>
      </w:r>
      <w:r w:rsidRPr="002C13F4">
        <w:rPr>
          <w:sz w:val="24"/>
          <w:szCs w:val="24"/>
          <w:vertAlign w:val="superscript"/>
        </w:rPr>
        <w:t>12</w:t>
      </w:r>
      <w:r w:rsidRPr="002C13F4">
        <w:rPr>
          <w:sz w:val="24"/>
          <w:szCs w:val="24"/>
        </w:rPr>
        <w:t xml:space="preserve">C or </w:t>
      </w:r>
      <w:r w:rsidRPr="002C13F4">
        <w:rPr>
          <w:sz w:val="24"/>
          <w:szCs w:val="24"/>
          <w:vertAlign w:val="superscript"/>
        </w:rPr>
        <w:t>15</w:t>
      </w:r>
      <w:r w:rsidRPr="002C13F4">
        <w:rPr>
          <w:sz w:val="24"/>
          <w:szCs w:val="24"/>
        </w:rPr>
        <w:t>N/</w:t>
      </w:r>
      <w:r w:rsidRPr="002C13F4">
        <w:rPr>
          <w:sz w:val="24"/>
          <w:szCs w:val="24"/>
          <w:vertAlign w:val="superscript"/>
        </w:rPr>
        <w:t>14</w:t>
      </w:r>
      <w:r w:rsidRPr="002C13F4">
        <w:rPr>
          <w:sz w:val="24"/>
          <w:szCs w:val="24"/>
        </w:rPr>
        <w:t>N in the sample or reference material: Vienna Pee Dee Belemnite for C (</w:t>
      </w:r>
      <w:proofErr w:type="spellStart"/>
      <w:r w:rsidRPr="002C13F4">
        <w:rPr>
          <w:sz w:val="24"/>
          <w:szCs w:val="24"/>
        </w:rPr>
        <w:t>R</w:t>
      </w:r>
      <w:r w:rsidRPr="002C13F4">
        <w:rPr>
          <w:sz w:val="24"/>
          <w:szCs w:val="24"/>
          <w:vertAlign w:val="subscript"/>
        </w:rPr>
        <w:t>ref</w:t>
      </w:r>
      <w:proofErr w:type="spellEnd"/>
      <w:r w:rsidRPr="002C13F4">
        <w:rPr>
          <w:sz w:val="24"/>
          <w:szCs w:val="24"/>
          <w:vertAlign w:val="subscript"/>
        </w:rPr>
        <w:t xml:space="preserve"> </w:t>
      </w:r>
      <w:r w:rsidRPr="002C13F4">
        <w:rPr>
          <w:sz w:val="24"/>
          <w:szCs w:val="24"/>
        </w:rPr>
        <w:t>= 0.01118) and atmospheric nitrogen for N (</w:t>
      </w:r>
      <w:proofErr w:type="spellStart"/>
      <w:r w:rsidRPr="002C13F4">
        <w:rPr>
          <w:sz w:val="24"/>
          <w:szCs w:val="24"/>
        </w:rPr>
        <w:t>R</w:t>
      </w:r>
      <w:r w:rsidRPr="002C13F4">
        <w:rPr>
          <w:sz w:val="24"/>
          <w:szCs w:val="24"/>
          <w:vertAlign w:val="subscript"/>
        </w:rPr>
        <w:t>ref</w:t>
      </w:r>
      <w:proofErr w:type="spellEnd"/>
      <w:r w:rsidRPr="002C13F4">
        <w:rPr>
          <w:sz w:val="24"/>
          <w:szCs w:val="24"/>
          <w:vertAlign w:val="subscript"/>
        </w:rPr>
        <w:t xml:space="preserve"> </w:t>
      </w:r>
      <w:r w:rsidRPr="002C13F4">
        <w:rPr>
          <w:sz w:val="24"/>
          <w:szCs w:val="24"/>
        </w:rPr>
        <w:t>= 0.00368 N).</w:t>
      </w:r>
      <w:r w:rsidRPr="002C13F4">
        <w:rPr>
          <w:sz w:val="24"/>
          <w:szCs w:val="24"/>
          <w:lang w:val="en-GB"/>
        </w:rPr>
        <w:t xml:space="preserve"> </w:t>
      </w:r>
      <w:r w:rsidR="005877F1" w:rsidRPr="002C13F4">
        <w:rPr>
          <w:sz w:val="24"/>
          <w:szCs w:val="24"/>
          <w:lang w:val="en-GB"/>
        </w:rPr>
        <w:t>Bulk tissue uptake rates were calculated as follows</w:t>
      </w:r>
      <w:r w:rsidRPr="002C13F4">
        <w:rPr>
          <w:sz w:val="24"/>
          <w:szCs w:val="24"/>
          <w:lang w:val="en-GB"/>
        </w:rPr>
        <w:t>:</w:t>
      </w:r>
    </w:p>
    <w:p w14:paraId="063C0AE1" w14:textId="77777777" w:rsidR="00E2465B" w:rsidRPr="002C13F4" w:rsidRDefault="008B68DD" w:rsidP="001A1A74">
      <w:pPr>
        <w:spacing w:line="276" w:lineRule="auto"/>
        <w:ind w:left="1440"/>
        <w:contextualSpacing/>
        <w:jc w:val="right"/>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sample or bckgr</m:t>
            </m:r>
          </m:sub>
        </m:sSub>
        <m:r>
          <w:rPr>
            <w:rFonts w:ascii="Cambria Math" w:hAnsi="Cambria Math"/>
            <w:sz w:val="24"/>
            <w:szCs w:val="24"/>
          </w:rPr>
          <m:t>=</m:t>
        </m:r>
        <m:f>
          <m:fPr>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13</m:t>
                </m:r>
              </m:sup>
              <m:e>
                <m:r>
                  <w:rPr>
                    <w:rFonts w:ascii="Cambria Math" w:hAnsi="Cambria Math"/>
                    <w:sz w:val="24"/>
                    <w:szCs w:val="24"/>
                  </w:rPr>
                  <m:t>C</m:t>
                </m:r>
              </m:e>
            </m:sPre>
          </m:num>
          <m:den>
            <m:r>
              <w:rPr>
                <w:rFonts w:ascii="Cambria Math" w:hAnsi="Cambria Math"/>
                <w:sz w:val="24"/>
                <w:szCs w:val="24"/>
              </w:rPr>
              <m:t>(</m:t>
            </m:r>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13</m:t>
                </m:r>
              </m:sup>
              <m:e>
                <m:r>
                  <w:rPr>
                    <w:rFonts w:ascii="Cambria Math" w:hAnsi="Cambria Math"/>
                    <w:sz w:val="24"/>
                    <w:szCs w:val="24"/>
                  </w:rPr>
                  <m:t>C</m:t>
                </m:r>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12</m:t>
                </m:r>
              </m:sup>
              <m:e>
                <m:r>
                  <w:rPr>
                    <w:rFonts w:ascii="Cambria Math" w:hAnsi="Cambria Math"/>
                    <w:sz w:val="24"/>
                    <w:szCs w:val="24"/>
                  </w:rPr>
                  <m:t>C)</m:t>
                </m:r>
              </m:e>
            </m:sPre>
          </m:den>
        </m:f>
        <m:r>
          <w:rPr>
            <w:rFonts w:ascii="Cambria Math" w:hAnsi="Cambria Math"/>
            <w:sz w:val="24"/>
            <w:szCs w:val="24"/>
          </w:rPr>
          <m:t xml:space="preserve"> or </m:t>
        </m:r>
        <m:f>
          <m:fPr>
            <m:ctrlPr>
              <w:rPr>
                <w:rFonts w:ascii="Cambria Math" w:hAnsi="Cambria Math"/>
                <w:i/>
                <w:sz w:val="24"/>
                <w:szCs w:val="24"/>
              </w:rPr>
            </m:ctrlPr>
          </m:fPr>
          <m:num>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15</m:t>
                </m:r>
              </m:sup>
              <m:e>
                <m:r>
                  <w:rPr>
                    <w:rFonts w:ascii="Cambria Math" w:hAnsi="Cambria Math"/>
                    <w:sz w:val="24"/>
                    <w:szCs w:val="24"/>
                  </w:rPr>
                  <m:t>N</m:t>
                </m:r>
              </m:e>
            </m:sPre>
          </m:num>
          <m:den>
            <m:r>
              <w:rPr>
                <w:rFonts w:ascii="Cambria Math" w:hAnsi="Cambria Math"/>
                <w:sz w:val="24"/>
                <w:szCs w:val="24"/>
              </w:rPr>
              <m:t>(</m:t>
            </m:r>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15</m:t>
                </m:r>
              </m:sup>
              <m:e>
                <m:r>
                  <w:rPr>
                    <w:rFonts w:ascii="Cambria Math" w:hAnsi="Cambria Math"/>
                    <w:sz w:val="24"/>
                    <w:szCs w:val="24"/>
                  </w:rPr>
                  <m:t>N</m:t>
                </m:r>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14</m:t>
                </m:r>
              </m:sup>
              <m:e>
                <m:r>
                  <w:rPr>
                    <w:rFonts w:ascii="Cambria Math" w:hAnsi="Cambria Math"/>
                    <w:sz w:val="24"/>
                    <w:szCs w:val="24"/>
                  </w:rPr>
                  <m:t>N)</m:t>
                </m:r>
              </m:e>
            </m:sPre>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sample or bckgr</m:t>
                </m:r>
              </m:sub>
            </m:sSub>
          </m:num>
          <m:den>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sample or bckgr</m:t>
                </m:r>
              </m:sub>
            </m:sSub>
            <m:r>
              <w:rPr>
                <w:rFonts w:ascii="Cambria Math" w:hAnsi="Cambria Math"/>
                <w:sz w:val="24"/>
                <w:szCs w:val="24"/>
              </w:rPr>
              <m:t>+1)</m:t>
            </m:r>
          </m:den>
        </m:f>
      </m:oMath>
      <w:r w:rsidR="00E2465B" w:rsidRPr="002C13F4">
        <w:rPr>
          <w:rFonts w:eastAsiaTheme="minorEastAsia"/>
          <w:sz w:val="24"/>
          <w:szCs w:val="24"/>
        </w:rPr>
        <w:t xml:space="preserve">                      (1)  </w:t>
      </w:r>
    </w:p>
    <w:p w14:paraId="487A0CFD" w14:textId="77777777" w:rsidR="00E2465B" w:rsidRPr="002C13F4" w:rsidRDefault="005877F1" w:rsidP="001A1A74">
      <w:pPr>
        <w:spacing w:before="240" w:line="276" w:lineRule="auto"/>
        <w:contextualSpacing/>
        <w:rPr>
          <w:rFonts w:eastAsiaTheme="minorEastAsia"/>
          <w:sz w:val="24"/>
          <w:szCs w:val="24"/>
        </w:rPr>
      </w:pPr>
      <w:r w:rsidRPr="002C13F4">
        <w:rPr>
          <w:rFonts w:eastAsiaTheme="minorEastAsia"/>
          <w:sz w:val="24"/>
          <w:szCs w:val="24"/>
        </w:rPr>
        <w:t xml:space="preserve">Where </w:t>
      </w:r>
      <w:r w:rsidRPr="002C13F4">
        <w:rPr>
          <w:i/>
          <w:iCs/>
          <w:sz w:val="24"/>
          <w:szCs w:val="24"/>
          <w:lang w:val="en-GB"/>
        </w:rPr>
        <w:t xml:space="preserve">F </w:t>
      </w:r>
      <w:r w:rsidRPr="002C13F4">
        <w:rPr>
          <w:sz w:val="24"/>
          <w:szCs w:val="24"/>
          <w:lang w:val="en-GB"/>
        </w:rPr>
        <w:t xml:space="preserve">is the fractional abundance of </w:t>
      </w:r>
      <w:r w:rsidRPr="002C13F4">
        <w:rPr>
          <w:sz w:val="24"/>
          <w:szCs w:val="24"/>
          <w:vertAlign w:val="superscript"/>
          <w:lang w:val="en-GB"/>
        </w:rPr>
        <w:t>13</w:t>
      </w:r>
      <w:r w:rsidRPr="002C13F4">
        <w:rPr>
          <w:sz w:val="24"/>
          <w:szCs w:val="24"/>
          <w:lang w:val="en-GB"/>
        </w:rPr>
        <w:t xml:space="preserve">C or </w:t>
      </w:r>
      <w:r w:rsidRPr="002C13F4">
        <w:rPr>
          <w:sz w:val="24"/>
          <w:szCs w:val="24"/>
          <w:vertAlign w:val="superscript"/>
          <w:lang w:val="en-GB"/>
        </w:rPr>
        <w:t>15</w:t>
      </w:r>
      <w:r w:rsidRPr="002C13F4">
        <w:rPr>
          <w:sz w:val="24"/>
          <w:szCs w:val="24"/>
          <w:lang w:val="en-GB"/>
        </w:rPr>
        <w:t>N in the samples was calculated as</w:t>
      </w:r>
      <w:r w:rsidRPr="002C13F4">
        <w:rPr>
          <w:rFonts w:eastAsiaTheme="minorEastAsia"/>
          <w:sz w:val="24"/>
          <w:szCs w:val="24"/>
        </w:rPr>
        <w:t xml:space="preserve"> </w:t>
      </w:r>
      <w:r w:rsidR="00E2465B" w:rsidRPr="002C13F4">
        <w:rPr>
          <w:rFonts w:eastAsiaTheme="minorEastAsia"/>
          <w:sz w:val="24"/>
          <w:szCs w:val="24"/>
        </w:rPr>
        <w:t>and:</w:t>
      </w:r>
    </w:p>
    <w:p w14:paraId="0D51290B" w14:textId="77777777" w:rsidR="00E2465B" w:rsidRPr="002C13F4" w:rsidRDefault="008B68DD" w:rsidP="001A1A74">
      <w:pPr>
        <w:spacing w:line="276" w:lineRule="auto"/>
        <w:ind w:left="1440"/>
        <w:contextualSpacing/>
        <w:jc w:val="right"/>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sample or bckgr</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δ</m:t>
                </m:r>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13</m:t>
                    </m:r>
                  </m:sup>
                  <m:e>
                    <m:r>
                      <w:rPr>
                        <w:rFonts w:ascii="Cambria Math" w:hAnsi="Cambria Math"/>
                        <w:sz w:val="24"/>
                        <w:szCs w:val="24"/>
                      </w:rPr>
                      <m:t>C or δ</m:t>
                    </m:r>
                    <m:sPre>
                      <m:sPrePr>
                        <m:ctrlPr>
                          <w:rPr>
                            <w:rFonts w:ascii="Cambria Math" w:hAnsi="Cambria Math"/>
                            <w:i/>
                            <w:sz w:val="24"/>
                            <w:szCs w:val="24"/>
                          </w:rPr>
                        </m:ctrlPr>
                      </m:sPrePr>
                      <m:sub>
                        <m:r>
                          <w:rPr>
                            <w:rFonts w:ascii="Cambria Math" w:hAnsi="Cambria Math"/>
                            <w:color w:val="FFFFFF" w:themeColor="background1"/>
                            <w:sz w:val="24"/>
                            <w:szCs w:val="24"/>
                          </w:rPr>
                          <m:t>-</m:t>
                        </m:r>
                      </m:sub>
                      <m:sup>
                        <m:r>
                          <w:rPr>
                            <w:rFonts w:ascii="Cambria Math" w:hAnsi="Cambria Math"/>
                            <w:sz w:val="24"/>
                            <w:szCs w:val="24"/>
                          </w:rPr>
                          <m:t>15</m:t>
                        </m:r>
                      </m:sup>
                      <m:e>
                        <m:r>
                          <w:rPr>
                            <w:rFonts w:ascii="Cambria Math" w:hAnsi="Cambria Math"/>
                            <w:sz w:val="24"/>
                            <w:szCs w:val="24"/>
                          </w:rPr>
                          <m:t>N</m:t>
                        </m:r>
                      </m:e>
                    </m:sPre>
                  </m:e>
                </m:sPre>
              </m:num>
              <m:den>
                <m:r>
                  <w:rPr>
                    <w:rFonts w:ascii="Cambria Math" w:hAnsi="Cambria Math"/>
                    <w:sz w:val="24"/>
                    <w:szCs w:val="24"/>
                  </w:rPr>
                  <m:t>1000 +1</m:t>
                </m:r>
              </m:den>
            </m:f>
            <m:r>
              <w:rPr>
                <w:rFonts w:ascii="Cambria Math" w:hAnsi="Cambria Math"/>
                <w:sz w:val="24"/>
                <w:szCs w:val="24"/>
              </w:rPr>
              <m:t xml:space="preserve"> </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 R</m:t>
            </m:r>
          </m:e>
          <m:sub>
            <m:r>
              <w:rPr>
                <w:rFonts w:ascii="Cambria Math" w:hAnsi="Cambria Math"/>
                <w:sz w:val="24"/>
                <w:szCs w:val="24"/>
              </w:rPr>
              <m:t>ref</m:t>
            </m:r>
          </m:sub>
        </m:sSub>
      </m:oMath>
      <w:r w:rsidR="00E2465B" w:rsidRPr="002C13F4">
        <w:rPr>
          <w:rFonts w:eastAsiaTheme="minorEastAsia"/>
          <w:sz w:val="24"/>
          <w:szCs w:val="24"/>
        </w:rPr>
        <w:t xml:space="preserve"> </w:t>
      </w:r>
      <w:r w:rsidR="00E2465B" w:rsidRPr="002C13F4">
        <w:rPr>
          <w:rFonts w:eastAsiaTheme="minorEastAsia"/>
          <w:sz w:val="24"/>
          <w:szCs w:val="24"/>
        </w:rPr>
        <w:tab/>
        <w:t xml:space="preserve">                                                 (2) </w:t>
      </w:r>
    </w:p>
    <w:p w14:paraId="7DA04A62" w14:textId="77777777" w:rsidR="00E2465B" w:rsidRPr="002C13F4" w:rsidRDefault="00E2465B" w:rsidP="001A1A74">
      <w:pPr>
        <w:spacing w:line="276" w:lineRule="auto"/>
        <w:rPr>
          <w:sz w:val="24"/>
          <w:szCs w:val="24"/>
          <w:lang w:val="en-GB"/>
        </w:rPr>
      </w:pPr>
      <w:r w:rsidRPr="002C13F4">
        <w:rPr>
          <w:sz w:val="24"/>
          <w:szCs w:val="24"/>
          <w:lang w:val="en-GB"/>
        </w:rPr>
        <w:t>Sample enrichments (</w:t>
      </w:r>
      <w:r w:rsidRPr="002C13F4">
        <w:rPr>
          <w:i/>
          <w:iCs/>
          <w:sz w:val="24"/>
          <w:szCs w:val="24"/>
          <w:lang w:val="en-GB"/>
        </w:rPr>
        <w:t>E</w:t>
      </w:r>
      <w:r w:rsidRPr="002C13F4">
        <w:rPr>
          <w:sz w:val="24"/>
          <w:szCs w:val="24"/>
          <w:lang w:val="en-GB"/>
        </w:rPr>
        <w:t>) was calculated as the excess fractional abundance (</w:t>
      </w:r>
      <w:r w:rsidRPr="002C13F4">
        <w:rPr>
          <w:i/>
          <w:iCs/>
          <w:sz w:val="24"/>
          <w:szCs w:val="24"/>
          <w:lang w:val="en-GB"/>
        </w:rPr>
        <w:t>F</w:t>
      </w:r>
      <w:r w:rsidRPr="002C13F4">
        <w:rPr>
          <w:sz w:val="24"/>
          <w:szCs w:val="24"/>
          <w:lang w:val="en-GB"/>
        </w:rPr>
        <w:t xml:space="preserve">) of </w:t>
      </w:r>
      <w:r w:rsidRPr="002C13F4">
        <w:rPr>
          <w:sz w:val="24"/>
          <w:szCs w:val="24"/>
          <w:vertAlign w:val="superscript"/>
          <w:lang w:val="en-GB"/>
        </w:rPr>
        <w:t>13</w:t>
      </w:r>
      <w:r w:rsidRPr="002C13F4">
        <w:rPr>
          <w:sz w:val="24"/>
          <w:szCs w:val="24"/>
          <w:lang w:val="en-GB"/>
        </w:rPr>
        <w:t xml:space="preserve">C or </w:t>
      </w:r>
      <w:r w:rsidRPr="002C13F4">
        <w:rPr>
          <w:sz w:val="24"/>
          <w:szCs w:val="24"/>
          <w:vertAlign w:val="superscript"/>
          <w:lang w:val="en-GB"/>
        </w:rPr>
        <w:t>15</w:t>
      </w:r>
      <w:r w:rsidRPr="002C13F4">
        <w:rPr>
          <w:sz w:val="24"/>
          <w:szCs w:val="24"/>
          <w:lang w:val="en-GB"/>
        </w:rPr>
        <w:t>N compared to control samples:</w:t>
      </w:r>
    </w:p>
    <w:p w14:paraId="09528512" w14:textId="77777777" w:rsidR="00E2465B" w:rsidRPr="002C13F4" w:rsidRDefault="008B68DD" w:rsidP="001A1A74">
      <w:pPr>
        <w:spacing w:line="276" w:lineRule="auto"/>
        <w:ind w:left="1440"/>
        <w:contextualSpacing/>
        <w:jc w:val="right"/>
        <w:rPr>
          <w:sz w:val="24"/>
          <w:szCs w:val="24"/>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sample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sample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bckgr</m:t>
            </m:r>
          </m:sub>
        </m:sSub>
      </m:oMath>
      <w:r w:rsidR="00E2465B" w:rsidRPr="002C13F4">
        <w:rPr>
          <w:rFonts w:eastAsiaTheme="minorEastAsia"/>
          <w:sz w:val="24"/>
          <w:szCs w:val="24"/>
        </w:rPr>
        <w:t xml:space="preserve">                                                                            (3)</w:t>
      </w:r>
    </w:p>
    <w:p w14:paraId="3DC7B392" w14:textId="77777777" w:rsidR="00E2465B" w:rsidRPr="002C13F4" w:rsidRDefault="00E2465B" w:rsidP="001A1A74">
      <w:pPr>
        <w:spacing w:line="276" w:lineRule="auto"/>
        <w:rPr>
          <w:sz w:val="24"/>
          <w:szCs w:val="24"/>
        </w:rPr>
      </w:pPr>
      <w:r w:rsidRPr="002C13F4">
        <w:rPr>
          <w:sz w:val="24"/>
          <w:szCs w:val="24"/>
        </w:rPr>
        <w:t xml:space="preserve">Total </w:t>
      </w:r>
      <w:r w:rsidRPr="002C13F4">
        <w:rPr>
          <w:sz w:val="24"/>
          <w:szCs w:val="24"/>
          <w:vertAlign w:val="superscript"/>
        </w:rPr>
        <w:t>13</w:t>
      </w:r>
      <w:r w:rsidRPr="002C13F4">
        <w:rPr>
          <w:sz w:val="24"/>
          <w:szCs w:val="24"/>
        </w:rPr>
        <w:t xml:space="preserve">C and </w:t>
      </w:r>
      <w:r w:rsidRPr="002C13F4">
        <w:rPr>
          <w:sz w:val="24"/>
          <w:szCs w:val="24"/>
          <w:vertAlign w:val="superscript"/>
        </w:rPr>
        <w:t>15</w:t>
      </w:r>
      <w:r w:rsidRPr="002C13F4">
        <w:rPr>
          <w:sz w:val="24"/>
          <w:szCs w:val="24"/>
        </w:rPr>
        <w:t>N incorporation (</w:t>
      </w:r>
      <w:r w:rsidRPr="002C13F4">
        <w:rPr>
          <w:i/>
          <w:iCs/>
          <w:sz w:val="24"/>
          <w:szCs w:val="24"/>
        </w:rPr>
        <w:t>I)</w:t>
      </w:r>
      <w:r w:rsidRPr="002C13F4">
        <w:rPr>
          <w:sz w:val="24"/>
          <w:szCs w:val="24"/>
        </w:rPr>
        <w:t xml:space="preserve"> was calculated by multiplying the excess fractional abundance (</w:t>
      </w:r>
      <w:proofErr w:type="spellStart"/>
      <w:r w:rsidRPr="002C13F4">
        <w:rPr>
          <w:i/>
          <w:sz w:val="24"/>
          <w:szCs w:val="24"/>
        </w:rPr>
        <w:t>E</w:t>
      </w:r>
      <w:r w:rsidRPr="002C13F4">
        <w:rPr>
          <w:i/>
          <w:sz w:val="24"/>
          <w:szCs w:val="24"/>
          <w:vertAlign w:val="subscript"/>
        </w:rPr>
        <w:t>sample</w:t>
      </w:r>
      <w:proofErr w:type="spellEnd"/>
      <w:r w:rsidRPr="002C13F4">
        <w:rPr>
          <w:sz w:val="24"/>
          <w:szCs w:val="24"/>
        </w:rPr>
        <w:t xml:space="preserve">) by the total </w:t>
      </w:r>
      <w:proofErr w:type="spellStart"/>
      <w:r w:rsidRPr="002C13F4">
        <w:rPr>
          <w:sz w:val="24"/>
          <w:szCs w:val="24"/>
        </w:rPr>
        <w:t>C</w:t>
      </w:r>
      <w:r w:rsidRPr="002C13F4">
        <w:rPr>
          <w:sz w:val="24"/>
          <w:szCs w:val="24"/>
          <w:vertAlign w:val="subscript"/>
        </w:rPr>
        <w:t>org</w:t>
      </w:r>
      <w:proofErr w:type="spellEnd"/>
      <w:r w:rsidRPr="002C13F4">
        <w:rPr>
          <w:sz w:val="24"/>
          <w:szCs w:val="24"/>
        </w:rPr>
        <w:t xml:space="preserve"> or N content (µmol) of the sample (</w:t>
      </w:r>
      <w:r w:rsidRPr="002C13F4">
        <w:rPr>
          <w:i/>
          <w:iCs/>
          <w:sz w:val="24"/>
          <w:szCs w:val="24"/>
        </w:rPr>
        <w:t>A</w:t>
      </w:r>
      <w:r w:rsidRPr="002C13F4">
        <w:rPr>
          <w:sz w:val="24"/>
          <w:szCs w:val="24"/>
        </w:rPr>
        <w:t>) divided by the fractional abundance of the different labelled food sources (</w:t>
      </w:r>
      <w:proofErr w:type="spellStart"/>
      <w:r w:rsidRPr="002C13F4">
        <w:rPr>
          <w:i/>
          <w:sz w:val="24"/>
          <w:szCs w:val="24"/>
        </w:rPr>
        <w:t>F</w:t>
      </w:r>
      <w:r w:rsidRPr="002C13F4">
        <w:rPr>
          <w:iCs/>
          <w:sz w:val="24"/>
          <w:szCs w:val="24"/>
          <w:vertAlign w:val="subscript"/>
        </w:rPr>
        <w:t>source</w:t>
      </w:r>
      <w:proofErr w:type="spellEnd"/>
      <w:r w:rsidRPr="002C13F4">
        <w:rPr>
          <w:sz w:val="24"/>
          <w:szCs w:val="24"/>
        </w:rPr>
        <w:t xml:space="preserve">): </w:t>
      </w:r>
    </w:p>
    <w:p w14:paraId="3140AC13" w14:textId="77777777" w:rsidR="00E2465B" w:rsidRPr="002C13F4" w:rsidRDefault="00E2465B" w:rsidP="001A1A74">
      <w:pPr>
        <w:spacing w:line="276" w:lineRule="auto"/>
        <w:ind w:left="1440" w:firstLine="720"/>
        <w:contextualSpacing/>
        <w:jc w:val="right"/>
        <w:rPr>
          <w:sz w:val="24"/>
          <w:szCs w:val="24"/>
        </w:rPr>
      </w:pPr>
      <w:bookmarkStart w:id="0" w:name="OLE_LINK1"/>
      <w:bookmarkStart w:id="1" w:name="OLE_LINK2"/>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sample</m:t>
                </m:r>
              </m:sub>
            </m:sSub>
            <m:r>
              <w:rPr>
                <w:rFonts w:ascii="Cambria Math" w:hAnsi="Cambria Math"/>
                <w:sz w:val="24"/>
                <w:szCs w:val="24"/>
              </w:rPr>
              <m:t>× A)</m:t>
            </m:r>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source</m:t>
                </m:r>
              </m:sub>
            </m:sSub>
          </m:den>
        </m:f>
      </m:oMath>
      <w:r w:rsidRPr="002C13F4">
        <w:rPr>
          <w:rFonts w:eastAsiaTheme="minorEastAsia"/>
          <w:sz w:val="24"/>
          <w:szCs w:val="24"/>
        </w:rPr>
        <w:t xml:space="preserve"> </w:t>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t xml:space="preserve"> (4)</w:t>
      </w:r>
    </w:p>
    <w:bookmarkEnd w:id="0"/>
    <w:bookmarkEnd w:id="1"/>
    <w:p w14:paraId="19162C0C" w14:textId="77777777" w:rsidR="00E2465B" w:rsidRPr="002C13F4" w:rsidRDefault="00E2465B" w:rsidP="001A1A74">
      <w:pPr>
        <w:spacing w:line="276" w:lineRule="auto"/>
        <w:rPr>
          <w:sz w:val="24"/>
          <w:szCs w:val="24"/>
        </w:rPr>
      </w:pPr>
      <w:r w:rsidRPr="002C13F4">
        <w:rPr>
          <w:iCs/>
          <w:sz w:val="24"/>
          <w:szCs w:val="24"/>
        </w:rPr>
        <w:t xml:space="preserve">Values for </w:t>
      </w:r>
      <w:proofErr w:type="spellStart"/>
      <w:r w:rsidRPr="002C13F4">
        <w:rPr>
          <w:i/>
          <w:sz w:val="24"/>
          <w:szCs w:val="24"/>
        </w:rPr>
        <w:t>E</w:t>
      </w:r>
      <w:r w:rsidRPr="002C13F4">
        <w:rPr>
          <w:i/>
          <w:sz w:val="24"/>
          <w:szCs w:val="24"/>
          <w:vertAlign w:val="subscript"/>
        </w:rPr>
        <w:t>source</w:t>
      </w:r>
      <w:proofErr w:type="spellEnd"/>
      <w:r w:rsidRPr="002C13F4">
        <w:rPr>
          <w:sz w:val="24"/>
          <w:szCs w:val="24"/>
          <w:vertAlign w:val="subscript"/>
        </w:rPr>
        <w:t xml:space="preserve"> </w:t>
      </w:r>
      <w:r w:rsidRPr="002C13F4">
        <w:rPr>
          <w:sz w:val="24"/>
          <w:szCs w:val="24"/>
        </w:rPr>
        <w:t>are presented in Table S1. Uptake rates (</w:t>
      </w:r>
      <w:r w:rsidRPr="002C13F4">
        <w:rPr>
          <w:i/>
          <w:sz w:val="24"/>
          <w:szCs w:val="24"/>
        </w:rPr>
        <w:t>Q</w:t>
      </w:r>
      <w:r w:rsidRPr="002C13F4">
        <w:rPr>
          <w:sz w:val="24"/>
          <w:szCs w:val="24"/>
        </w:rPr>
        <w:t>) were normalized to the sponge biomass (</w:t>
      </w:r>
      <w:proofErr w:type="spellStart"/>
      <w:r w:rsidRPr="002C13F4">
        <w:rPr>
          <w:i/>
          <w:sz w:val="24"/>
          <w:szCs w:val="24"/>
        </w:rPr>
        <w:t>B</w:t>
      </w:r>
      <w:r w:rsidRPr="002C13F4">
        <w:rPr>
          <w:i/>
          <w:sz w:val="24"/>
          <w:szCs w:val="24"/>
          <w:vertAlign w:val="subscript"/>
        </w:rPr>
        <w:t>sponge</w:t>
      </w:r>
      <w:proofErr w:type="spellEnd"/>
      <w:r w:rsidRPr="002C13F4">
        <w:rPr>
          <w:sz w:val="24"/>
          <w:szCs w:val="24"/>
        </w:rPr>
        <w:t xml:space="preserve">) measured as the total sponge </w:t>
      </w:r>
      <w:proofErr w:type="spellStart"/>
      <w:r w:rsidRPr="002C13F4">
        <w:rPr>
          <w:sz w:val="24"/>
          <w:szCs w:val="24"/>
        </w:rPr>
        <w:t>C</w:t>
      </w:r>
      <w:r w:rsidRPr="002C13F4">
        <w:rPr>
          <w:sz w:val="24"/>
          <w:szCs w:val="24"/>
          <w:vertAlign w:val="subscript"/>
        </w:rPr>
        <w:t>org</w:t>
      </w:r>
      <w:proofErr w:type="spellEnd"/>
      <w:r w:rsidRPr="002C13F4">
        <w:rPr>
          <w:sz w:val="24"/>
          <w:szCs w:val="24"/>
        </w:rPr>
        <w:t xml:space="preserve"> or N content (mmol) and the labelling incubation time (</w:t>
      </w:r>
      <w:r w:rsidRPr="002C13F4">
        <w:rPr>
          <w:i/>
          <w:sz w:val="24"/>
          <w:szCs w:val="24"/>
        </w:rPr>
        <w:t>t</w:t>
      </w:r>
      <w:r w:rsidRPr="002C13F4">
        <w:rPr>
          <w:sz w:val="24"/>
          <w:szCs w:val="24"/>
        </w:rPr>
        <w:t xml:space="preserve">): </w:t>
      </w:r>
    </w:p>
    <w:p w14:paraId="02A4855B" w14:textId="77777777" w:rsidR="00E2465B" w:rsidRPr="002C13F4" w:rsidRDefault="00E2465B" w:rsidP="001A1A74">
      <w:pPr>
        <w:spacing w:line="276" w:lineRule="auto"/>
        <w:ind w:left="1440" w:firstLine="720"/>
        <w:contextualSpacing/>
        <w:jc w:val="right"/>
        <w:rPr>
          <w:rFonts w:eastAsiaTheme="minorEastAsia"/>
          <w:sz w:val="24"/>
          <w:szCs w:val="24"/>
        </w:rPr>
      </w:pPr>
      <m:oMath>
        <m:r>
          <w:rPr>
            <w:rFonts w:ascii="Cambria Math" w:hAnsi="Cambria Math"/>
            <w:sz w:val="24"/>
            <w:szCs w:val="24"/>
          </w:rPr>
          <m:t>Q=</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sponge</m:t>
                </m:r>
              </m:sub>
            </m:sSub>
            <m:r>
              <w:rPr>
                <w:rFonts w:ascii="Cambria Math" w:hAnsi="Cambria Math"/>
                <w:sz w:val="24"/>
                <w:szCs w:val="24"/>
              </w:rPr>
              <m:t xml:space="preserve">×t) </m:t>
            </m:r>
          </m:den>
        </m:f>
      </m:oMath>
      <w:r w:rsidRPr="002C13F4">
        <w:rPr>
          <w:rFonts w:eastAsiaTheme="minorEastAsia"/>
          <w:sz w:val="24"/>
          <w:szCs w:val="24"/>
        </w:rPr>
        <w:t xml:space="preserve"> </w:t>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r>
      <w:r w:rsidRPr="002C13F4">
        <w:rPr>
          <w:rFonts w:eastAsiaTheme="minorEastAsia"/>
          <w:sz w:val="24"/>
          <w:szCs w:val="24"/>
        </w:rPr>
        <w:tab/>
        <w:t xml:space="preserve"> (5)</w:t>
      </w:r>
    </w:p>
    <w:p w14:paraId="7C9CA1FC" w14:textId="77777777" w:rsidR="00E2465B" w:rsidRPr="002C13F4" w:rsidRDefault="00E2465B" w:rsidP="001A1A74">
      <w:pPr>
        <w:spacing w:line="276" w:lineRule="auto"/>
        <w:rPr>
          <w:sz w:val="24"/>
          <w:szCs w:val="24"/>
        </w:rPr>
      </w:pPr>
      <w:r w:rsidRPr="002C13F4">
        <w:rPr>
          <w:i/>
          <w:sz w:val="24"/>
          <w:szCs w:val="24"/>
        </w:rPr>
        <w:t>Q</w:t>
      </w:r>
      <w:r w:rsidRPr="002C13F4">
        <w:rPr>
          <w:sz w:val="24"/>
          <w:szCs w:val="24"/>
        </w:rPr>
        <w:t xml:space="preserve"> is presented as µmol C or N incorporated per mmol C or N</w:t>
      </w:r>
      <w:r w:rsidRPr="002C13F4">
        <w:rPr>
          <w:sz w:val="24"/>
          <w:szCs w:val="24"/>
          <w:vertAlign w:val="subscript"/>
        </w:rPr>
        <w:t xml:space="preserve"> </w:t>
      </w:r>
      <w:r w:rsidRPr="002C13F4">
        <w:rPr>
          <w:sz w:val="24"/>
          <w:szCs w:val="24"/>
        </w:rPr>
        <w:t>of sponge biomass per h (i.e. µmol C or N mmol C or N</w:t>
      </w:r>
      <w:r w:rsidRPr="002C13F4">
        <w:rPr>
          <w:sz w:val="24"/>
          <w:szCs w:val="24"/>
          <w:vertAlign w:val="subscript"/>
        </w:rPr>
        <w:t>sponge</w:t>
      </w:r>
      <w:r w:rsidRPr="002C13F4">
        <w:rPr>
          <w:sz w:val="24"/>
          <w:szCs w:val="24"/>
          <w:vertAlign w:val="superscript"/>
        </w:rPr>
        <w:t>-1</w:t>
      </w:r>
      <w:r w:rsidRPr="002C13F4">
        <w:rPr>
          <w:sz w:val="24"/>
          <w:szCs w:val="24"/>
        </w:rPr>
        <w:t xml:space="preserve"> h</w:t>
      </w:r>
      <w:r w:rsidRPr="002C13F4">
        <w:rPr>
          <w:sz w:val="24"/>
          <w:szCs w:val="24"/>
          <w:vertAlign w:val="superscript"/>
        </w:rPr>
        <w:t>-1</w:t>
      </w:r>
      <w:r w:rsidRPr="002C13F4">
        <w:rPr>
          <w:sz w:val="24"/>
          <w:szCs w:val="24"/>
        </w:rPr>
        <w:t xml:space="preserve">; Fig. 2). All time points from the pulse-chase experiment are included in Figure 2. </w:t>
      </w:r>
    </w:p>
    <w:p w14:paraId="1FFF4E04" w14:textId="77777777" w:rsidR="00E2465B" w:rsidRPr="002C13F4" w:rsidRDefault="00E2465B" w:rsidP="001A1A74">
      <w:pPr>
        <w:spacing w:line="276" w:lineRule="auto"/>
        <w:rPr>
          <w:b/>
          <w:sz w:val="24"/>
          <w:szCs w:val="24"/>
          <w:lang w:val="en-AU"/>
        </w:rPr>
      </w:pPr>
    </w:p>
    <w:p w14:paraId="2060B79C" w14:textId="2D94C92F" w:rsidR="00184F55" w:rsidRPr="002C13F4" w:rsidRDefault="00184F55" w:rsidP="001A1A74">
      <w:pPr>
        <w:spacing w:line="276" w:lineRule="auto"/>
        <w:rPr>
          <w:sz w:val="24"/>
          <w:szCs w:val="24"/>
          <w:lang w:val="en-AU"/>
        </w:rPr>
      </w:pPr>
      <w:r w:rsidRPr="002C13F4">
        <w:rPr>
          <w:b/>
          <w:sz w:val="24"/>
          <w:szCs w:val="24"/>
          <w:lang w:val="en-AU"/>
        </w:rPr>
        <w:t>Separation of sponge and microbial cell fractions</w:t>
      </w:r>
      <w:r w:rsidR="005877F1" w:rsidRPr="002C13F4">
        <w:rPr>
          <w:sz w:val="24"/>
          <w:szCs w:val="24"/>
          <w:lang w:val="en-AU"/>
        </w:rPr>
        <w:t xml:space="preserve">. </w:t>
      </w:r>
      <w:r w:rsidRPr="002C13F4">
        <w:rPr>
          <w:sz w:val="24"/>
          <w:szCs w:val="24"/>
          <w:lang w:val="en-AU"/>
        </w:rPr>
        <w:t xml:space="preserve">Methods for separation of sponge tissue into sponge and microbial cell fractions were adapted from </w:t>
      </w:r>
      <w:proofErr w:type="spellStart"/>
      <w:r w:rsidRPr="002C13F4">
        <w:rPr>
          <w:sz w:val="24"/>
          <w:szCs w:val="24"/>
          <w:lang w:val="en-AU"/>
        </w:rPr>
        <w:t>Wehrl</w:t>
      </w:r>
      <w:proofErr w:type="spellEnd"/>
      <w:r w:rsidRPr="002C13F4">
        <w:rPr>
          <w:sz w:val="24"/>
          <w:szCs w:val="24"/>
          <w:lang w:val="en-AU"/>
        </w:rPr>
        <w:t xml:space="preserve"> et al. 2007 </w:t>
      </w:r>
      <w:r w:rsidRPr="002C13F4">
        <w:rPr>
          <w:sz w:val="24"/>
          <w:szCs w:val="24"/>
          <w:lang w:val="en-AU"/>
        </w:rPr>
        <w:fldChar w:fldCharType="begin"/>
      </w:r>
      <w:r w:rsidR="006D27C4" w:rsidRPr="002C13F4">
        <w:rPr>
          <w:sz w:val="24"/>
          <w:szCs w:val="24"/>
          <w:lang w:val="en-AU"/>
        </w:rPr>
        <w:instrText xml:space="preserve"> ADDIN EN.CITE &lt;EndNote&gt;&lt;Cite&gt;&lt;Author&gt;Wehrl&lt;/Author&gt;&lt;Year&gt;2007&lt;/Year&gt;&lt;RecNum&gt;540&lt;/RecNum&gt;&lt;DisplayText&gt;(7)&lt;/DisplayText&gt;&lt;record&gt;&lt;rec-number&gt;540&lt;/rec-number&gt;&lt;foreign-keys&gt;&lt;key app="EN" db-id="s0raxs05tre9s9e9r9qvwpebrrw5x9r95vzf" timestamp="1571125043"&gt;540&lt;/key&gt;&lt;/foreign-keys&gt;&lt;ref-type name="Journal Article"&gt;17&lt;/ref-type&gt;&lt;contributors&gt;&lt;authors&gt;&lt;author&gt;Wehrl, Markus&lt;/author&gt;&lt;author&gt;Steinert, Michael&lt;/author&gt;&lt;author&gt;Hentschel, Ute&lt;/author&gt;&lt;/authors&gt;&lt;/contributors&gt;&lt;titles&gt;&lt;title&gt;&lt;style face="normal" font="default" size="100%"&gt;Bacterial uptake by the marine sponge &lt;/style&gt;&lt;style face="italic" font="default" size="100%"&gt;Aplysina aerophoba&lt;/style&gt;&lt;/title&gt;&lt;secondary-title&gt;Microbial Ecology&lt;/secondary-title&gt;&lt;/titles&gt;&lt;periodical&gt;&lt;full-title&gt;Microbial Ecology&lt;/full-title&gt;&lt;/periodical&gt;&lt;pages&gt;355-365&lt;/pages&gt;&lt;volume&gt;53&lt;/volume&gt;&lt;number&gt;2&lt;/number&gt;&lt;dates&gt;&lt;year&gt;2007&lt;/year&gt;&lt;pub-dates&gt;&lt;date&gt;2007/02/01&lt;/date&gt;&lt;/pub-dates&gt;&lt;/dates&gt;&lt;isbn&gt;1432-184X&lt;/isbn&gt;&lt;urls&gt;&lt;related-urls&gt;&lt;url&gt;https://doi.org/10.1007/s00248-006-9090-4&lt;/url&gt;&lt;/related-urls&gt;&lt;/urls&gt;&lt;electronic-resource-num&gt;10.1007/s00248-006-9090-4&lt;/electronic-resource-num&gt;&lt;/record&gt;&lt;/Cite&gt;&lt;/EndNote&gt;</w:instrText>
      </w:r>
      <w:r w:rsidRPr="002C13F4">
        <w:rPr>
          <w:sz w:val="24"/>
          <w:szCs w:val="24"/>
          <w:lang w:val="en-AU"/>
        </w:rPr>
        <w:fldChar w:fldCharType="separate"/>
      </w:r>
      <w:r w:rsidR="006D27C4" w:rsidRPr="002C13F4">
        <w:rPr>
          <w:noProof/>
          <w:sz w:val="24"/>
          <w:szCs w:val="24"/>
          <w:lang w:val="en-AU"/>
        </w:rPr>
        <w:t>(7)</w:t>
      </w:r>
      <w:r w:rsidRPr="002C13F4">
        <w:rPr>
          <w:sz w:val="24"/>
          <w:szCs w:val="24"/>
          <w:lang w:val="en-AU"/>
        </w:rPr>
        <w:fldChar w:fldCharType="end"/>
      </w:r>
      <w:r w:rsidRPr="002C13F4">
        <w:rPr>
          <w:sz w:val="24"/>
          <w:szCs w:val="24"/>
          <w:lang w:val="en-AU"/>
        </w:rPr>
        <w:t xml:space="preserve"> and Freeman et al. 2013 </w:t>
      </w:r>
      <w:r w:rsidRPr="002C13F4">
        <w:rPr>
          <w:sz w:val="24"/>
          <w:szCs w:val="24"/>
          <w:lang w:val="en-AU"/>
        </w:rPr>
        <w:fldChar w:fldCharType="begin"/>
      </w:r>
      <w:r w:rsidR="006D27C4" w:rsidRPr="002C13F4">
        <w:rPr>
          <w:sz w:val="24"/>
          <w:szCs w:val="24"/>
          <w:lang w:val="en-AU"/>
        </w:rPr>
        <w:instrText xml:space="preserve"> ADDIN EN.CITE &lt;EndNote&gt;&lt;Cite&gt;&lt;Author&gt;Freeman&lt;/Author&gt;&lt;Year&gt;2013&lt;/Year&gt;&lt;RecNum&gt;344&lt;/RecNum&gt;&lt;DisplayText&gt;(8)&lt;/DisplayText&gt;&lt;record&gt;&lt;rec-number&gt;344&lt;/rec-number&gt;&lt;foreign-keys&gt;&lt;key app="EN" db-id="s0raxs05tre9s9e9r9qvwpebrrw5x9r95vzf" timestamp="1566359653"&gt;344&lt;/key&gt;&lt;/foreign-keys&gt;&lt;ref-type name="Journal Article"&gt;17&lt;/ref-type&gt;&lt;contributors&gt;&lt;authors&gt;&lt;author&gt;Freeman, Christopher J.&lt;/author&gt;&lt;author&gt;Thacker, Robert W.&lt;/author&gt;&lt;author&gt;Baker, David M.&lt;/author&gt;&lt;author&gt;Fogel, Marilyn L.&lt;/author&gt;&lt;/authors&gt;&lt;/contributors&gt;&lt;titles&gt;&lt;title&gt;Quality or quantity: is nutrient transfer driven more by symbiont identity and productivity than by symbiont abundance?&lt;/title&gt;&lt;secondary-title&gt;Isme Journal&lt;/secondary-title&gt;&lt;/titles&gt;&lt;periodical&gt;&lt;full-title&gt;Isme Journal&lt;/full-title&gt;&lt;/periodical&gt;&lt;pages&gt;1116-1125&lt;/pages&gt;&lt;volume&gt;7&lt;/volume&gt;&lt;number&gt;6&lt;/number&gt;&lt;dates&gt;&lt;year&gt;2013&lt;/year&gt;&lt;pub-dates&gt;&lt;date&gt;Jun&lt;/date&gt;&lt;/pub-dates&gt;&lt;/dates&gt;&lt;isbn&gt;1751-7362&lt;/isbn&gt;&lt;accession-num&gt;WOS:000319333600006&lt;/accession-num&gt;&lt;urls&gt;&lt;related-urls&gt;&lt;url&gt;&amp;lt;Go to ISI&amp;gt;://WOS:000319333600006&lt;/url&gt;&lt;/related-urls&gt;&lt;/urls&gt;&lt;electronic-resource-num&gt;10.1038/ismej.2013.7&lt;/electronic-resource-num&gt;&lt;/record&gt;&lt;/Cite&gt;&lt;/EndNote&gt;</w:instrText>
      </w:r>
      <w:r w:rsidRPr="002C13F4">
        <w:rPr>
          <w:sz w:val="24"/>
          <w:szCs w:val="24"/>
          <w:lang w:val="en-AU"/>
        </w:rPr>
        <w:fldChar w:fldCharType="separate"/>
      </w:r>
      <w:r w:rsidR="006D27C4" w:rsidRPr="002C13F4">
        <w:rPr>
          <w:noProof/>
          <w:sz w:val="24"/>
          <w:szCs w:val="24"/>
          <w:lang w:val="en-AU"/>
        </w:rPr>
        <w:t>(8)</w:t>
      </w:r>
      <w:r w:rsidRPr="002C13F4">
        <w:rPr>
          <w:sz w:val="24"/>
          <w:szCs w:val="24"/>
          <w:lang w:val="en-AU"/>
        </w:rPr>
        <w:fldChar w:fldCharType="end"/>
      </w:r>
      <w:r w:rsidRPr="002C13F4">
        <w:rPr>
          <w:sz w:val="24"/>
          <w:szCs w:val="24"/>
          <w:lang w:val="en-AU"/>
        </w:rPr>
        <w:t xml:space="preserve">. Tissue samples were incubated in </w:t>
      </w:r>
      <w:r w:rsidR="001E53E2" w:rsidRPr="002C13F4">
        <w:rPr>
          <w:sz w:val="24"/>
          <w:szCs w:val="24"/>
          <w:lang w:val="en-AU"/>
        </w:rPr>
        <w:t>calcium and magnesium free artificial seawater with EDTA (</w:t>
      </w:r>
      <w:r w:rsidRPr="002C13F4">
        <w:rPr>
          <w:sz w:val="24"/>
          <w:szCs w:val="24"/>
          <w:lang w:val="en-AU"/>
        </w:rPr>
        <w:t>CMFASW+EDTA</w:t>
      </w:r>
      <w:r w:rsidR="001E53E2" w:rsidRPr="002C13F4">
        <w:rPr>
          <w:sz w:val="24"/>
          <w:szCs w:val="24"/>
          <w:lang w:val="en-AU"/>
        </w:rPr>
        <w:t>)</w:t>
      </w:r>
      <w:r w:rsidRPr="002C13F4">
        <w:rPr>
          <w:sz w:val="24"/>
          <w:szCs w:val="24"/>
          <w:lang w:val="en-AU"/>
        </w:rPr>
        <w:t xml:space="preserve"> for 1</w:t>
      </w:r>
      <w:r w:rsidR="006D27C4" w:rsidRPr="002C13F4">
        <w:rPr>
          <w:sz w:val="24"/>
          <w:szCs w:val="24"/>
          <w:lang w:val="en-AU"/>
        </w:rPr>
        <w:t xml:space="preserve"> </w:t>
      </w:r>
      <w:proofErr w:type="spellStart"/>
      <w:r w:rsidRPr="002C13F4">
        <w:rPr>
          <w:sz w:val="24"/>
          <w:szCs w:val="24"/>
          <w:lang w:val="en-AU"/>
        </w:rPr>
        <w:t>h at</w:t>
      </w:r>
      <w:proofErr w:type="spellEnd"/>
      <w:r w:rsidRPr="002C13F4">
        <w:rPr>
          <w:sz w:val="24"/>
          <w:szCs w:val="24"/>
          <w:lang w:val="en-AU"/>
        </w:rPr>
        <w:t xml:space="preserve"> 4</w:t>
      </w:r>
      <w:r w:rsidR="006D27C4" w:rsidRPr="002C13F4">
        <w:rPr>
          <w:sz w:val="24"/>
          <w:szCs w:val="24"/>
          <w:lang w:val="en-AU"/>
        </w:rPr>
        <w:t xml:space="preserve"> </w:t>
      </w:r>
      <w:r w:rsidRPr="002C13F4">
        <w:rPr>
          <w:sz w:val="24"/>
          <w:szCs w:val="24"/>
          <w:lang w:val="en-AU"/>
        </w:rPr>
        <w:t>°C and transferred to a clean 50</w:t>
      </w:r>
      <w:r w:rsidR="006D27C4" w:rsidRPr="002C13F4">
        <w:rPr>
          <w:sz w:val="24"/>
          <w:szCs w:val="24"/>
          <w:lang w:val="en-AU"/>
        </w:rPr>
        <w:t xml:space="preserve"> </w:t>
      </w:r>
      <w:r w:rsidRPr="002C13F4">
        <w:rPr>
          <w:sz w:val="24"/>
          <w:szCs w:val="24"/>
          <w:lang w:val="en-AU"/>
        </w:rPr>
        <w:t xml:space="preserve">ml falcon tube </w:t>
      </w:r>
      <w:r w:rsidR="0097151D" w:rsidRPr="002C13F4">
        <w:rPr>
          <w:sz w:val="24"/>
          <w:szCs w:val="24"/>
          <w:lang w:val="en-AU"/>
        </w:rPr>
        <w:t xml:space="preserve">filled </w:t>
      </w:r>
      <w:r w:rsidRPr="002C13F4">
        <w:rPr>
          <w:sz w:val="24"/>
          <w:szCs w:val="24"/>
          <w:lang w:val="en-AU"/>
        </w:rPr>
        <w:t>with fresh ice-cold CMFASW+EDTA. All subsequent sampling steps were performed on ice or at 4</w:t>
      </w:r>
      <w:r w:rsidR="006D27C4" w:rsidRPr="002C13F4">
        <w:rPr>
          <w:sz w:val="24"/>
          <w:szCs w:val="24"/>
          <w:lang w:val="en-AU"/>
        </w:rPr>
        <w:t xml:space="preserve"> </w:t>
      </w:r>
      <w:r w:rsidRPr="002C13F4">
        <w:rPr>
          <w:sz w:val="24"/>
          <w:szCs w:val="24"/>
          <w:lang w:val="en-AU"/>
        </w:rPr>
        <w:t>°C. Tissue samples were homogenized with a mortar and pestle to gently dissociate the tissue</w:t>
      </w:r>
      <w:r w:rsidR="0097151D" w:rsidRPr="002C13F4">
        <w:rPr>
          <w:sz w:val="24"/>
          <w:szCs w:val="24"/>
          <w:lang w:val="en-AU"/>
        </w:rPr>
        <w:t xml:space="preserve"> and </w:t>
      </w:r>
      <w:r w:rsidRPr="002C13F4">
        <w:rPr>
          <w:sz w:val="24"/>
          <w:szCs w:val="24"/>
          <w:lang w:val="en-AU"/>
        </w:rPr>
        <w:t>passed through 100</w:t>
      </w:r>
      <w:r w:rsidR="006D27C4" w:rsidRPr="002C13F4">
        <w:rPr>
          <w:sz w:val="24"/>
          <w:szCs w:val="24"/>
          <w:lang w:val="en-AU"/>
        </w:rPr>
        <w:t xml:space="preserve"> µ</w:t>
      </w:r>
      <w:r w:rsidRPr="002C13F4">
        <w:rPr>
          <w:sz w:val="24"/>
          <w:szCs w:val="24"/>
          <w:lang w:val="en-AU"/>
        </w:rPr>
        <w:t xml:space="preserve">m </w:t>
      </w:r>
      <w:proofErr w:type="spellStart"/>
      <w:r w:rsidRPr="002C13F4">
        <w:rPr>
          <w:sz w:val="24"/>
          <w:szCs w:val="24"/>
          <w:lang w:val="en-AU"/>
        </w:rPr>
        <w:t>Nitex</w:t>
      </w:r>
      <w:proofErr w:type="spellEnd"/>
      <w:r w:rsidRPr="002C13F4">
        <w:rPr>
          <w:sz w:val="24"/>
          <w:szCs w:val="24"/>
          <w:lang w:val="en-AU"/>
        </w:rPr>
        <w:t xml:space="preserve"> mesh to remove any undissociated tissue. The filtrate was resuspended in 50 ml CMFASW+EDTA in clean 50 ml falcon tubes, vortexed for 5 min, and centrifuged to separate the sponge and microbial cells. </w:t>
      </w:r>
      <w:r w:rsidRPr="002C13F4">
        <w:rPr>
          <w:sz w:val="24"/>
          <w:szCs w:val="24"/>
          <w:lang w:val="en-AU"/>
        </w:rPr>
        <w:lastRenderedPageBreak/>
        <w:t xml:space="preserve">For optimal purity, </w:t>
      </w:r>
      <w:r w:rsidRPr="002C13F4">
        <w:rPr>
          <w:i/>
          <w:sz w:val="24"/>
          <w:szCs w:val="24"/>
          <w:lang w:val="en-AU"/>
        </w:rPr>
        <w:t xml:space="preserve">A. </w:t>
      </w:r>
      <w:proofErr w:type="spellStart"/>
      <w:r w:rsidRPr="002C13F4">
        <w:rPr>
          <w:i/>
          <w:sz w:val="24"/>
          <w:szCs w:val="24"/>
          <w:lang w:val="en-AU"/>
        </w:rPr>
        <w:t>aerophoba</w:t>
      </w:r>
      <w:proofErr w:type="spellEnd"/>
      <w:r w:rsidRPr="002C13F4">
        <w:rPr>
          <w:sz w:val="24"/>
          <w:szCs w:val="24"/>
          <w:lang w:val="en-AU"/>
        </w:rPr>
        <w:t xml:space="preserve"> was centrifuged at 770</w:t>
      </w:r>
      <w:r w:rsidR="006D27C4" w:rsidRPr="002C13F4">
        <w:rPr>
          <w:sz w:val="24"/>
          <w:szCs w:val="24"/>
          <w:lang w:val="en-AU"/>
        </w:rPr>
        <w:t xml:space="preserve"> </w:t>
      </w:r>
      <w:r w:rsidRPr="002C13F4">
        <w:rPr>
          <w:sz w:val="24"/>
          <w:szCs w:val="24"/>
          <w:lang w:val="en-AU"/>
        </w:rPr>
        <w:t xml:space="preserve">g for 4 min and </w:t>
      </w:r>
      <w:r w:rsidRPr="002C13F4">
        <w:rPr>
          <w:i/>
          <w:sz w:val="24"/>
          <w:szCs w:val="24"/>
          <w:lang w:val="en-AU"/>
        </w:rPr>
        <w:t xml:space="preserve">D. </w:t>
      </w:r>
      <w:proofErr w:type="spellStart"/>
      <w:r w:rsidRPr="002C13F4">
        <w:rPr>
          <w:i/>
          <w:sz w:val="24"/>
          <w:szCs w:val="24"/>
          <w:lang w:val="en-AU"/>
        </w:rPr>
        <w:t>avara</w:t>
      </w:r>
      <w:proofErr w:type="spellEnd"/>
      <w:r w:rsidRPr="002C13F4">
        <w:rPr>
          <w:sz w:val="24"/>
          <w:szCs w:val="24"/>
          <w:lang w:val="en-AU"/>
        </w:rPr>
        <w:t xml:space="preserve"> for 1100</w:t>
      </w:r>
      <w:r w:rsidR="006D27C4" w:rsidRPr="002C13F4">
        <w:rPr>
          <w:sz w:val="24"/>
          <w:szCs w:val="24"/>
          <w:lang w:val="en-AU"/>
        </w:rPr>
        <w:t xml:space="preserve"> </w:t>
      </w:r>
      <w:r w:rsidRPr="002C13F4">
        <w:rPr>
          <w:sz w:val="24"/>
          <w:szCs w:val="24"/>
          <w:lang w:val="en-AU"/>
        </w:rPr>
        <w:t xml:space="preserve">g for 4 min. The supernatant containing the microbial cells was pipetted into a new falcon tube, </w:t>
      </w:r>
      <w:r w:rsidR="0097151D" w:rsidRPr="002C13F4">
        <w:rPr>
          <w:sz w:val="24"/>
          <w:szCs w:val="24"/>
          <w:lang w:val="en-AU"/>
        </w:rPr>
        <w:t>discarding</w:t>
      </w:r>
      <w:r w:rsidRPr="002C13F4">
        <w:rPr>
          <w:sz w:val="24"/>
          <w:szCs w:val="24"/>
          <w:lang w:val="en-AU"/>
        </w:rPr>
        <w:t xml:space="preserve"> the last 5 ml to prevent contamination with the sponge pellet. </w:t>
      </w:r>
      <w:r w:rsidR="0097151D" w:rsidRPr="002C13F4">
        <w:rPr>
          <w:sz w:val="24"/>
          <w:szCs w:val="24"/>
          <w:lang w:val="en-AU"/>
        </w:rPr>
        <w:t>T</w:t>
      </w:r>
      <w:r w:rsidRPr="002C13F4">
        <w:rPr>
          <w:sz w:val="24"/>
          <w:szCs w:val="24"/>
          <w:lang w:val="en-AU"/>
        </w:rPr>
        <w:t>he pellet containing the sponge cells was resuspended in fresh CMFASW+EDTA, vortexed again for 5 min</w:t>
      </w:r>
      <w:r w:rsidR="006D27C4" w:rsidRPr="002C13F4">
        <w:rPr>
          <w:sz w:val="24"/>
          <w:szCs w:val="24"/>
          <w:lang w:val="en-AU"/>
        </w:rPr>
        <w:t>s</w:t>
      </w:r>
      <w:r w:rsidRPr="002C13F4">
        <w:rPr>
          <w:sz w:val="24"/>
          <w:szCs w:val="24"/>
          <w:lang w:val="en-AU"/>
        </w:rPr>
        <w:t>, and centrifuged for 4 min</w:t>
      </w:r>
      <w:r w:rsidR="006D27C4" w:rsidRPr="002C13F4">
        <w:rPr>
          <w:sz w:val="24"/>
          <w:szCs w:val="24"/>
          <w:lang w:val="en-AU"/>
        </w:rPr>
        <w:t>s</w:t>
      </w:r>
      <w:r w:rsidRPr="002C13F4">
        <w:rPr>
          <w:sz w:val="24"/>
          <w:szCs w:val="24"/>
          <w:lang w:val="en-AU"/>
        </w:rPr>
        <w:t xml:space="preserve"> this time at 520</w:t>
      </w:r>
      <w:r w:rsidR="006D27C4" w:rsidRPr="002C13F4">
        <w:rPr>
          <w:sz w:val="24"/>
          <w:szCs w:val="24"/>
          <w:lang w:val="en-AU"/>
        </w:rPr>
        <w:t xml:space="preserve"> </w:t>
      </w:r>
      <w:r w:rsidRPr="002C13F4">
        <w:rPr>
          <w:sz w:val="24"/>
          <w:szCs w:val="24"/>
          <w:lang w:val="en-AU"/>
        </w:rPr>
        <w:t xml:space="preserve">g for </w:t>
      </w:r>
      <w:r w:rsidRPr="002C13F4">
        <w:rPr>
          <w:i/>
          <w:sz w:val="24"/>
          <w:szCs w:val="24"/>
          <w:lang w:val="en-AU"/>
        </w:rPr>
        <w:t xml:space="preserve">A. </w:t>
      </w:r>
      <w:proofErr w:type="spellStart"/>
      <w:r w:rsidRPr="002C13F4">
        <w:rPr>
          <w:i/>
          <w:sz w:val="24"/>
          <w:szCs w:val="24"/>
          <w:lang w:val="en-AU"/>
        </w:rPr>
        <w:t>aerophoba</w:t>
      </w:r>
      <w:proofErr w:type="spellEnd"/>
      <w:r w:rsidRPr="002C13F4">
        <w:rPr>
          <w:sz w:val="24"/>
          <w:szCs w:val="24"/>
          <w:lang w:val="en-AU"/>
        </w:rPr>
        <w:t xml:space="preserve"> and 770</w:t>
      </w:r>
      <w:r w:rsidR="006D27C4" w:rsidRPr="002C13F4">
        <w:rPr>
          <w:sz w:val="24"/>
          <w:szCs w:val="24"/>
          <w:lang w:val="en-AU"/>
        </w:rPr>
        <w:t xml:space="preserve"> </w:t>
      </w:r>
      <w:r w:rsidRPr="002C13F4">
        <w:rPr>
          <w:sz w:val="24"/>
          <w:szCs w:val="24"/>
          <w:lang w:val="en-AU"/>
        </w:rPr>
        <w:t xml:space="preserve">g for </w:t>
      </w:r>
      <w:r w:rsidRPr="002C13F4">
        <w:rPr>
          <w:i/>
          <w:sz w:val="24"/>
          <w:szCs w:val="24"/>
          <w:lang w:val="en-AU"/>
        </w:rPr>
        <w:t xml:space="preserve">D. </w:t>
      </w:r>
      <w:proofErr w:type="spellStart"/>
      <w:r w:rsidRPr="002C13F4">
        <w:rPr>
          <w:i/>
          <w:sz w:val="24"/>
          <w:szCs w:val="24"/>
          <w:lang w:val="en-AU"/>
        </w:rPr>
        <w:t>avara</w:t>
      </w:r>
      <w:proofErr w:type="spellEnd"/>
      <w:r w:rsidRPr="002C13F4">
        <w:rPr>
          <w:sz w:val="24"/>
          <w:szCs w:val="24"/>
          <w:lang w:val="en-AU"/>
        </w:rPr>
        <w:t xml:space="preserve"> to remove any final microbes. The supernatant was poured off and the pellet rinsed one more time in CMFASW and centrifuged at the </w:t>
      </w:r>
      <w:r w:rsidR="006D27C4" w:rsidRPr="002C13F4">
        <w:rPr>
          <w:sz w:val="24"/>
          <w:szCs w:val="24"/>
          <w:lang w:val="en-AU"/>
        </w:rPr>
        <w:t>first</w:t>
      </w:r>
      <w:r w:rsidRPr="002C13F4">
        <w:rPr>
          <w:sz w:val="24"/>
          <w:szCs w:val="24"/>
          <w:lang w:val="en-AU"/>
        </w:rPr>
        <w:t xml:space="preserve"> centrifugation speeds for 4 min. The initial supernatant containing the microbial cell fraction was re-centrifuged at the initial speeds</w:t>
      </w:r>
      <w:r w:rsidR="006D27C4" w:rsidRPr="002C13F4">
        <w:rPr>
          <w:sz w:val="24"/>
          <w:szCs w:val="24"/>
          <w:lang w:val="en-AU"/>
        </w:rPr>
        <w:t xml:space="preserve"> until no further sponge cells were pelleted</w:t>
      </w:r>
      <w:r w:rsidRPr="002C13F4">
        <w:rPr>
          <w:sz w:val="24"/>
          <w:szCs w:val="24"/>
          <w:lang w:val="en-AU"/>
        </w:rPr>
        <w:t xml:space="preserve"> and the resulting supernatant containing the microbial cells was centrifuged at 2800</w:t>
      </w:r>
      <w:r w:rsidR="006D27C4" w:rsidRPr="002C13F4">
        <w:rPr>
          <w:sz w:val="24"/>
          <w:szCs w:val="24"/>
          <w:lang w:val="en-AU"/>
        </w:rPr>
        <w:t xml:space="preserve"> </w:t>
      </w:r>
      <w:r w:rsidRPr="002C13F4">
        <w:rPr>
          <w:sz w:val="24"/>
          <w:szCs w:val="24"/>
          <w:lang w:val="en-AU"/>
        </w:rPr>
        <w:t>g for 20 min followed by two rinsing steps; once in CMFASW+EDTA and once in CMFASW. The final sponge and microbial cell pellets were resuspended in 1ml CMFASW, transferred to 1.5ml Eppendorf tubes, and centrifuged at 1000</w:t>
      </w:r>
      <w:r w:rsidR="006D27C4" w:rsidRPr="002C13F4">
        <w:rPr>
          <w:sz w:val="24"/>
          <w:szCs w:val="24"/>
          <w:lang w:val="en-AU"/>
        </w:rPr>
        <w:t xml:space="preserve"> </w:t>
      </w:r>
      <w:r w:rsidRPr="002C13F4">
        <w:rPr>
          <w:sz w:val="24"/>
          <w:szCs w:val="24"/>
          <w:lang w:val="en-AU"/>
        </w:rPr>
        <w:t xml:space="preserve">g </w:t>
      </w:r>
      <w:r w:rsidR="00D32387" w:rsidRPr="002C13F4">
        <w:rPr>
          <w:sz w:val="24"/>
          <w:szCs w:val="24"/>
          <w:lang w:val="en-AU"/>
        </w:rPr>
        <w:t xml:space="preserve">for 2 min </w:t>
      </w:r>
      <w:r w:rsidRPr="002C13F4">
        <w:rPr>
          <w:sz w:val="24"/>
          <w:szCs w:val="24"/>
          <w:lang w:val="en-AU"/>
        </w:rPr>
        <w:t>and 7000</w:t>
      </w:r>
      <w:r w:rsidR="006D27C4" w:rsidRPr="002C13F4">
        <w:rPr>
          <w:sz w:val="24"/>
          <w:szCs w:val="24"/>
          <w:lang w:val="en-AU"/>
        </w:rPr>
        <w:t xml:space="preserve"> </w:t>
      </w:r>
      <w:r w:rsidRPr="002C13F4">
        <w:rPr>
          <w:sz w:val="24"/>
          <w:szCs w:val="24"/>
          <w:lang w:val="en-AU"/>
        </w:rPr>
        <w:t>g</w:t>
      </w:r>
      <w:r w:rsidR="00D32387" w:rsidRPr="002C13F4">
        <w:rPr>
          <w:sz w:val="24"/>
          <w:szCs w:val="24"/>
          <w:lang w:val="en-AU"/>
        </w:rPr>
        <w:t xml:space="preserve"> for 5 min</w:t>
      </w:r>
      <w:r w:rsidRPr="002C13F4">
        <w:rPr>
          <w:sz w:val="24"/>
          <w:szCs w:val="24"/>
          <w:lang w:val="en-AU"/>
        </w:rPr>
        <w:t>, respectively. The remaining supernatant was removed and the pellet frozen at -80</w:t>
      </w:r>
      <w:r w:rsidR="006D27C4" w:rsidRPr="002C13F4">
        <w:rPr>
          <w:sz w:val="24"/>
          <w:szCs w:val="24"/>
          <w:lang w:val="en-AU"/>
        </w:rPr>
        <w:t xml:space="preserve"> </w:t>
      </w:r>
      <w:r w:rsidRPr="002C13F4">
        <w:rPr>
          <w:sz w:val="24"/>
          <w:szCs w:val="24"/>
          <w:lang w:val="en-AU"/>
        </w:rPr>
        <w:t xml:space="preserve">°C. </w:t>
      </w:r>
    </w:p>
    <w:p w14:paraId="3970B271" w14:textId="77777777" w:rsidR="00184F55" w:rsidRPr="002C13F4" w:rsidRDefault="00822C9D" w:rsidP="001A1A74">
      <w:pPr>
        <w:spacing w:line="276" w:lineRule="auto"/>
        <w:ind w:firstLine="720"/>
        <w:rPr>
          <w:lang w:val="en-AU"/>
        </w:rPr>
      </w:pPr>
      <w:r w:rsidRPr="002C13F4">
        <w:rPr>
          <w:sz w:val="24"/>
          <w:szCs w:val="24"/>
          <w:lang w:val="en-AU"/>
        </w:rPr>
        <w:t>To determine the number of sponge and microbial cells present in the initial homogenate and to test the purity of the sponge and microbial cell fractions, samples were taken from the initial 100-µm filtered homogenate and the purified sponge and microbial cell fractions (N = 176 in total). These samples were fixed with 1% paraformaldehyde, vortexed, fixed at room temperature for 10 min</w:t>
      </w:r>
      <w:r w:rsidR="00AB619B" w:rsidRPr="002C13F4">
        <w:rPr>
          <w:sz w:val="24"/>
          <w:szCs w:val="24"/>
          <w:lang w:val="en-AU"/>
        </w:rPr>
        <w:t>s</w:t>
      </w:r>
      <w:r w:rsidRPr="002C13F4">
        <w:rPr>
          <w:sz w:val="24"/>
          <w:szCs w:val="24"/>
          <w:lang w:val="en-AU"/>
        </w:rPr>
        <w:t>, and frozen at -80</w:t>
      </w:r>
      <w:r w:rsidR="006D27C4" w:rsidRPr="002C13F4">
        <w:rPr>
          <w:sz w:val="24"/>
          <w:szCs w:val="24"/>
          <w:lang w:val="en-AU"/>
        </w:rPr>
        <w:t xml:space="preserve"> </w:t>
      </w:r>
      <w:r w:rsidRPr="002C13F4">
        <w:rPr>
          <w:sz w:val="24"/>
          <w:szCs w:val="24"/>
          <w:lang w:val="en-AU"/>
        </w:rPr>
        <w:t>°C until cell counts were performed. For the cell counts, the thawed samples were stained with DAPI (1µg ml</w:t>
      </w:r>
      <w:r w:rsidRPr="002C13F4">
        <w:rPr>
          <w:sz w:val="24"/>
          <w:szCs w:val="24"/>
          <w:vertAlign w:val="superscript"/>
          <w:lang w:val="en-AU"/>
        </w:rPr>
        <w:t>-1</w:t>
      </w:r>
      <w:r w:rsidRPr="002C13F4">
        <w:rPr>
          <w:sz w:val="24"/>
          <w:szCs w:val="24"/>
          <w:lang w:val="en-AU"/>
        </w:rPr>
        <w:t xml:space="preserve">) and counted using a C-Chip Neubauer improved hemocytometer (Carl Roth, Germany) on an </w:t>
      </w:r>
      <w:proofErr w:type="spellStart"/>
      <w:r w:rsidRPr="002C13F4">
        <w:rPr>
          <w:sz w:val="24"/>
          <w:szCs w:val="24"/>
          <w:lang w:val="en-AU"/>
        </w:rPr>
        <w:t>Axio</w:t>
      </w:r>
      <w:proofErr w:type="spellEnd"/>
      <w:r w:rsidRPr="002C13F4">
        <w:rPr>
          <w:sz w:val="24"/>
          <w:szCs w:val="24"/>
          <w:lang w:val="en-AU"/>
        </w:rPr>
        <w:t xml:space="preserve"> Observer.Z1 microscope equipped with </w:t>
      </w:r>
      <w:proofErr w:type="spellStart"/>
      <w:r w:rsidRPr="002C13F4">
        <w:rPr>
          <w:sz w:val="24"/>
          <w:szCs w:val="24"/>
          <w:lang w:val="en-AU"/>
        </w:rPr>
        <w:t>AxioCam</w:t>
      </w:r>
      <w:proofErr w:type="spellEnd"/>
      <w:r w:rsidRPr="002C13F4">
        <w:rPr>
          <w:sz w:val="24"/>
          <w:szCs w:val="24"/>
          <w:lang w:val="en-AU"/>
        </w:rPr>
        <w:t xml:space="preserve"> 506 and Zen 2 version 2.0.0.0 software (Carl Zeiss Microscopy GmbH, Göttingen, Germany) at 40x magnification.  Combined brightfield and DAPI signals were used to quantify stained cells according to the manufacturer instructions (C-Chip Neubauer improved, Carl Roth, Germany). All 3</w:t>
      </w:r>
      <w:r w:rsidR="006D27C4" w:rsidRPr="002C13F4">
        <w:rPr>
          <w:sz w:val="24"/>
          <w:szCs w:val="24"/>
          <w:lang w:val="en-AU"/>
        </w:rPr>
        <w:t>-</w:t>
      </w:r>
      <w:r w:rsidRPr="002C13F4">
        <w:rPr>
          <w:sz w:val="24"/>
          <w:szCs w:val="24"/>
          <w:lang w:val="en-AU"/>
        </w:rPr>
        <w:t>h controls and samples were counted (N = 56).</w:t>
      </w:r>
      <w:r w:rsidR="007A4B76" w:rsidRPr="002C13F4">
        <w:rPr>
          <w:sz w:val="24"/>
          <w:szCs w:val="24"/>
          <w:lang w:val="en-AU"/>
        </w:rPr>
        <w:t xml:space="preserve"> Purity of cell fractions was &gt;99 % for the microbial cell fractions and &gt;85 % for the sponge cell fractions</w:t>
      </w:r>
      <w:r w:rsidR="002F7C42" w:rsidRPr="002C13F4">
        <w:rPr>
          <w:sz w:val="24"/>
          <w:szCs w:val="24"/>
          <w:lang w:val="en-AU"/>
        </w:rPr>
        <w:t xml:space="preserve"> (Table S2)</w:t>
      </w:r>
      <w:r w:rsidR="007A4B76" w:rsidRPr="002C13F4">
        <w:rPr>
          <w:lang w:val="en-AU"/>
        </w:rPr>
        <w:t xml:space="preserve">. </w:t>
      </w:r>
    </w:p>
    <w:p w14:paraId="337A5991" w14:textId="77777777" w:rsidR="00E2465B" w:rsidRPr="002C13F4" w:rsidRDefault="00E2465B" w:rsidP="001A1A74">
      <w:pPr>
        <w:spacing w:line="276" w:lineRule="auto"/>
        <w:rPr>
          <w:sz w:val="24"/>
          <w:szCs w:val="24"/>
        </w:rPr>
      </w:pPr>
    </w:p>
    <w:p w14:paraId="77CAD236" w14:textId="2442832C" w:rsidR="00E2465B" w:rsidRPr="002C13F4" w:rsidRDefault="00E2465B" w:rsidP="001A1A74">
      <w:pPr>
        <w:spacing w:line="276" w:lineRule="auto"/>
        <w:rPr>
          <w:sz w:val="24"/>
          <w:szCs w:val="24"/>
        </w:rPr>
      </w:pPr>
      <w:r w:rsidRPr="002C13F4">
        <w:rPr>
          <w:b/>
          <w:i/>
          <w:sz w:val="24"/>
          <w:szCs w:val="24"/>
          <w:lang w:val="en-AU"/>
        </w:rPr>
        <w:t>In situ</w:t>
      </w:r>
      <w:r w:rsidRPr="002C13F4">
        <w:rPr>
          <w:b/>
          <w:sz w:val="24"/>
          <w:szCs w:val="24"/>
          <w:lang w:val="en-AU"/>
        </w:rPr>
        <w:t xml:space="preserve"> </w:t>
      </w:r>
      <w:proofErr w:type="spellStart"/>
      <w:r w:rsidRPr="002C13F4">
        <w:rPr>
          <w:b/>
          <w:sz w:val="24"/>
          <w:szCs w:val="24"/>
          <w:lang w:val="en-AU"/>
        </w:rPr>
        <w:t>InEx</w:t>
      </w:r>
      <w:proofErr w:type="spellEnd"/>
      <w:r w:rsidRPr="002C13F4">
        <w:rPr>
          <w:b/>
          <w:sz w:val="24"/>
          <w:szCs w:val="24"/>
          <w:lang w:val="en-AU"/>
        </w:rPr>
        <w:t xml:space="preserve"> VacuSIP sampl</w:t>
      </w:r>
      <w:r w:rsidR="005877F1" w:rsidRPr="002C13F4">
        <w:rPr>
          <w:b/>
          <w:sz w:val="24"/>
          <w:szCs w:val="24"/>
          <w:lang w:val="en-AU"/>
        </w:rPr>
        <w:t>e collection and analysis</w:t>
      </w:r>
      <w:r w:rsidR="005877F1" w:rsidRPr="002C13F4">
        <w:rPr>
          <w:sz w:val="24"/>
          <w:szCs w:val="24"/>
        </w:rPr>
        <w:t xml:space="preserve">. </w:t>
      </w:r>
      <w:r w:rsidRPr="002C13F4">
        <w:rPr>
          <w:sz w:val="24"/>
          <w:szCs w:val="24"/>
          <w:lang w:val="en-AU"/>
        </w:rPr>
        <w:t xml:space="preserve">Samples for DOC (10 ml) were filtered </w:t>
      </w:r>
      <w:r w:rsidRPr="002C13F4">
        <w:rPr>
          <w:i/>
          <w:iCs/>
          <w:sz w:val="24"/>
          <w:szCs w:val="24"/>
          <w:lang w:val="en-AU"/>
        </w:rPr>
        <w:t xml:space="preserve">in situ </w:t>
      </w:r>
      <w:r w:rsidRPr="002C13F4">
        <w:rPr>
          <w:sz w:val="24"/>
          <w:szCs w:val="24"/>
          <w:lang w:val="en-AU"/>
        </w:rPr>
        <w:t>to 0.7 µm using in-line stainless steel filter holders with pre-combusted GF/F filters directly into pre-cleaned 40 ml EPA vials. Samples were brought to the surface and immediately fixed with 25% orthophosphoric acid (Ultrapure Sigma 79617) and stored in the dark at 4</w:t>
      </w:r>
      <w:r w:rsidR="006D27C4" w:rsidRPr="002C13F4">
        <w:rPr>
          <w:sz w:val="24"/>
          <w:szCs w:val="24"/>
          <w:lang w:val="en-AU"/>
        </w:rPr>
        <w:t xml:space="preserve"> </w:t>
      </w:r>
      <w:r w:rsidRPr="002C13F4">
        <w:rPr>
          <w:sz w:val="24"/>
          <w:szCs w:val="24"/>
          <w:lang w:val="en-AU"/>
        </w:rPr>
        <w:t xml:space="preserve">°C until analysis by high-temperature combustion on Shimadzu a TOC analyser later that day. </w:t>
      </w:r>
      <w:r w:rsidR="00A11F3A" w:rsidRPr="002C13F4">
        <w:rPr>
          <w:sz w:val="24"/>
          <w:szCs w:val="24"/>
          <w:lang w:val="en-AU"/>
        </w:rPr>
        <w:t>For POC, u</w:t>
      </w:r>
      <w:r w:rsidRPr="002C13F4">
        <w:rPr>
          <w:sz w:val="24"/>
          <w:szCs w:val="24"/>
          <w:lang w:val="en-AU"/>
        </w:rPr>
        <w:t>nfiltered triplicate samples for picoplankton (2 ml) were fixed with 1% paraformaldehyde and 0.5% electron microscopy grade glutaraldehyde, frozen in liquid nitrogen, and stored at -80</w:t>
      </w:r>
      <w:r w:rsidR="006D27C4" w:rsidRPr="002C13F4">
        <w:rPr>
          <w:sz w:val="24"/>
          <w:szCs w:val="24"/>
          <w:lang w:val="en-AU"/>
        </w:rPr>
        <w:t xml:space="preserve"> </w:t>
      </w:r>
      <w:r w:rsidRPr="002C13F4">
        <w:rPr>
          <w:sz w:val="24"/>
          <w:szCs w:val="24"/>
          <w:lang w:val="en-AU"/>
        </w:rPr>
        <w:t>°C until analysis by flow cytometry</w:t>
      </w:r>
      <w:r w:rsidR="00101B9C" w:rsidRPr="002C13F4">
        <w:rPr>
          <w:sz w:val="24"/>
          <w:szCs w:val="24"/>
          <w:lang w:val="en-AU"/>
        </w:rPr>
        <w:t>.</w:t>
      </w:r>
      <w:r w:rsidR="001C7344" w:rsidRPr="002C13F4">
        <w:rPr>
          <w:sz w:val="24"/>
          <w:szCs w:val="24"/>
          <w:lang w:val="en-AU"/>
        </w:rPr>
        <w:t xml:space="preserve"> Although some sponges also consume detritus, this was not measured due to the long sampling time required (&gt;8 h) and because detritus is not an important food source for </w:t>
      </w:r>
      <w:r w:rsidR="001C7344" w:rsidRPr="002C13F4">
        <w:rPr>
          <w:i/>
          <w:sz w:val="24"/>
          <w:szCs w:val="24"/>
          <w:lang w:val="en-AU"/>
        </w:rPr>
        <w:t xml:space="preserve">D. </w:t>
      </w:r>
      <w:proofErr w:type="spellStart"/>
      <w:r w:rsidR="001C7344" w:rsidRPr="002C13F4">
        <w:rPr>
          <w:i/>
          <w:sz w:val="24"/>
          <w:szCs w:val="24"/>
          <w:lang w:val="en-AU"/>
        </w:rPr>
        <w:t>avara</w:t>
      </w:r>
      <w:proofErr w:type="spellEnd"/>
      <w:r w:rsidR="001C7344" w:rsidRPr="002C13F4">
        <w:rPr>
          <w:sz w:val="24"/>
          <w:szCs w:val="24"/>
          <w:lang w:val="en-AU"/>
        </w:rPr>
        <w:t xml:space="preserve"> </w:t>
      </w:r>
      <w:r w:rsidR="001C7344" w:rsidRPr="002C13F4">
        <w:rPr>
          <w:sz w:val="24"/>
          <w:szCs w:val="24"/>
          <w:lang w:val="en-AU"/>
        </w:rPr>
        <w:fldChar w:fldCharType="begin"/>
      </w:r>
      <w:r w:rsidR="001C7344" w:rsidRPr="002C13F4">
        <w:rPr>
          <w:sz w:val="24"/>
          <w:szCs w:val="24"/>
          <w:lang w:val="en-AU"/>
        </w:rPr>
        <w:instrText xml:space="preserve"> ADDIN EN.CITE &lt;EndNote&gt;&lt;Cite&gt;&lt;Author&gt;Ribes&lt;/Author&gt;&lt;Year&gt;1999&lt;/Year&gt;&lt;RecNum&gt;96&lt;/RecNum&gt;&lt;DisplayText&gt;(9)&lt;/DisplayText&gt;&lt;record&gt;&lt;rec-number&gt;96&lt;/rec-number&gt;&lt;foreign-keys&gt;&lt;key app="EN" db-id="s0raxs05tre9s9e9r9qvwpebrrw5x9r95vzf" timestamp="1560211101"&gt;96&lt;/key&gt;&lt;/foreign-keys&gt;&lt;ref-type name="Journal Article"&gt;17&lt;/ref-type&gt;&lt;contributors&gt;&lt;authors&gt;&lt;author&gt;Ribes, M.&lt;/author&gt;&lt;author&gt;Coma, R.&lt;/author&gt;&lt;author&gt;Gili, J. M.&lt;/author&gt;&lt;/authors&gt;&lt;/contributors&gt;&lt;titles&gt;&lt;title&gt;&lt;style face="normal" font="default" size="100%"&gt;Natural diet and grazing rate of the temperate sponge &lt;/style&gt;&lt;style face="italic" font="default" size="100%"&gt;Dysidea avara &lt;/style&gt;&lt;style face="normal" font="default" size="100%"&gt;(Demospongiae, Dendroceratida) throughout an annual cycle&lt;/style&gt;&lt;/title&gt;&lt;secondary-title&gt;Marine Ecology Progress Series&lt;/secondary-title&gt;&lt;/titles&gt;&lt;periodical&gt;&lt;full-title&gt;Marine Ecology Progress Series&lt;/full-title&gt;&lt;/periodical&gt;&lt;pages&gt;179-190&lt;/pages&gt;&lt;volume&gt;176&lt;/volume&gt;&lt;dates&gt;&lt;year&gt;1999&lt;/year&gt;&lt;pub-dates&gt;&lt;date&gt;1999&lt;/date&gt;&lt;/pub-dates&gt;&lt;/dates&gt;&lt;isbn&gt;0171-8630&lt;/isbn&gt;&lt;accession-num&gt;WOS:000078918200016&lt;/accession-num&gt;&lt;urls&gt;&lt;related-urls&gt;&lt;url&gt;&amp;lt;Go to ISI&amp;gt;://WOS:000078918200016&lt;/url&gt;&lt;/related-urls&gt;&lt;/urls&gt;&lt;electronic-resource-num&gt;10.3354/meps176179&lt;/electronic-resource-num&gt;&lt;/record&gt;&lt;/Cite&gt;&lt;/EndNote&gt;</w:instrText>
      </w:r>
      <w:r w:rsidR="001C7344" w:rsidRPr="002C13F4">
        <w:rPr>
          <w:sz w:val="24"/>
          <w:szCs w:val="24"/>
          <w:lang w:val="en-AU"/>
        </w:rPr>
        <w:fldChar w:fldCharType="separate"/>
      </w:r>
      <w:r w:rsidR="001C7344" w:rsidRPr="002C13F4">
        <w:rPr>
          <w:noProof/>
          <w:sz w:val="24"/>
          <w:szCs w:val="24"/>
          <w:lang w:val="en-AU"/>
        </w:rPr>
        <w:t>(9)</w:t>
      </w:r>
      <w:r w:rsidR="001C7344" w:rsidRPr="002C13F4">
        <w:rPr>
          <w:sz w:val="24"/>
          <w:szCs w:val="24"/>
          <w:lang w:val="en-AU"/>
        </w:rPr>
        <w:fldChar w:fldCharType="end"/>
      </w:r>
      <w:r w:rsidR="001C7344" w:rsidRPr="002C13F4">
        <w:rPr>
          <w:sz w:val="24"/>
          <w:szCs w:val="24"/>
          <w:lang w:val="en-AU"/>
        </w:rPr>
        <w:t xml:space="preserve">. </w:t>
      </w:r>
      <w:r w:rsidR="00101B9C" w:rsidRPr="002C13F4">
        <w:rPr>
          <w:sz w:val="24"/>
          <w:szCs w:val="24"/>
          <w:lang w:val="en-AU"/>
        </w:rPr>
        <w:t xml:space="preserve"> Phytoplankton (</w:t>
      </w:r>
      <w:r w:rsidR="00101B9C" w:rsidRPr="002C13F4">
        <w:rPr>
          <w:i/>
          <w:iCs/>
          <w:sz w:val="24"/>
          <w:szCs w:val="24"/>
          <w:lang w:val="en-AU"/>
        </w:rPr>
        <w:t xml:space="preserve">Prochlorococcus </w:t>
      </w:r>
      <w:r w:rsidR="00101B9C" w:rsidRPr="002C13F4">
        <w:rPr>
          <w:sz w:val="24"/>
          <w:szCs w:val="24"/>
          <w:lang w:val="en-AU"/>
        </w:rPr>
        <w:t>sp.</w:t>
      </w:r>
      <w:r w:rsidR="00101B9C" w:rsidRPr="002C13F4">
        <w:rPr>
          <w:i/>
          <w:iCs/>
          <w:sz w:val="24"/>
          <w:szCs w:val="24"/>
          <w:lang w:val="en-AU"/>
        </w:rPr>
        <w:t xml:space="preserve">, </w:t>
      </w:r>
      <w:proofErr w:type="spellStart"/>
      <w:r w:rsidR="00101B9C" w:rsidRPr="002C13F4">
        <w:rPr>
          <w:i/>
          <w:iCs/>
          <w:sz w:val="24"/>
          <w:szCs w:val="24"/>
          <w:lang w:val="en-AU"/>
        </w:rPr>
        <w:t>Synechococcus</w:t>
      </w:r>
      <w:proofErr w:type="spellEnd"/>
      <w:r w:rsidR="00101B9C" w:rsidRPr="002C13F4">
        <w:rPr>
          <w:i/>
          <w:iCs/>
          <w:sz w:val="24"/>
          <w:szCs w:val="24"/>
          <w:lang w:val="en-AU"/>
        </w:rPr>
        <w:t xml:space="preserve"> </w:t>
      </w:r>
      <w:r w:rsidR="00101B9C" w:rsidRPr="002C13F4">
        <w:rPr>
          <w:sz w:val="24"/>
          <w:szCs w:val="24"/>
          <w:lang w:val="en-AU"/>
        </w:rPr>
        <w:t>sp.</w:t>
      </w:r>
      <w:r w:rsidR="00101B9C" w:rsidRPr="002C13F4">
        <w:rPr>
          <w:i/>
          <w:iCs/>
          <w:sz w:val="24"/>
          <w:szCs w:val="24"/>
          <w:lang w:val="en-AU"/>
        </w:rPr>
        <w:t xml:space="preserve">, </w:t>
      </w:r>
      <w:r w:rsidR="00101B9C" w:rsidRPr="002C13F4">
        <w:rPr>
          <w:sz w:val="24"/>
          <w:szCs w:val="24"/>
          <w:lang w:val="en-AU"/>
        </w:rPr>
        <w:t xml:space="preserve">and photosynthetic pico- and </w:t>
      </w:r>
      <w:proofErr w:type="spellStart"/>
      <w:r w:rsidR="00101B9C" w:rsidRPr="002C13F4">
        <w:rPr>
          <w:sz w:val="24"/>
          <w:szCs w:val="24"/>
          <w:lang w:val="en-AU"/>
        </w:rPr>
        <w:t>nanoeukaryotes</w:t>
      </w:r>
      <w:proofErr w:type="spellEnd"/>
      <w:r w:rsidR="00101B9C" w:rsidRPr="002C13F4">
        <w:rPr>
          <w:sz w:val="24"/>
          <w:szCs w:val="24"/>
          <w:lang w:val="en-AU"/>
        </w:rPr>
        <w:t xml:space="preserve">) and heterotrophic bacterioplankton were enumerated on a Becton-Dickinson </w:t>
      </w:r>
      <w:proofErr w:type="spellStart"/>
      <w:r w:rsidR="00101B9C" w:rsidRPr="002C13F4">
        <w:rPr>
          <w:sz w:val="24"/>
          <w:szCs w:val="24"/>
          <w:lang w:val="en-AU"/>
        </w:rPr>
        <w:t>FACSCalibur</w:t>
      </w:r>
      <w:proofErr w:type="spellEnd"/>
      <w:r w:rsidR="00101B9C" w:rsidRPr="002C13F4">
        <w:rPr>
          <w:sz w:val="24"/>
          <w:szCs w:val="24"/>
          <w:lang w:val="en-AU"/>
        </w:rPr>
        <w:t xml:space="preserve"> flow cytometer (488 nm excitation blue laser) as per</w:t>
      </w:r>
      <w:r w:rsidR="001C7344" w:rsidRPr="002C13F4">
        <w:rPr>
          <w:sz w:val="24"/>
          <w:szCs w:val="24"/>
          <w:lang w:val="en-AU"/>
        </w:rPr>
        <w:t xml:space="preserve"> </w:t>
      </w:r>
      <w:r w:rsidRPr="002C13F4">
        <w:rPr>
          <w:sz w:val="24"/>
          <w:szCs w:val="24"/>
          <w:lang w:val="en-AU"/>
        </w:rPr>
        <w:fldChar w:fldCharType="begin">
          <w:fldData xml:space="preserve">PEVuZE5vdGU+PENpdGU+PEF1dGhvcj5Nb3JnYW50aTwvQXV0aG9yPjxZZWFyPjIwMTY8L1llYXI+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</w:fldData>
        </w:fldChar>
      </w:r>
      <w:r w:rsidR="001C7344" w:rsidRPr="002C13F4">
        <w:rPr>
          <w:sz w:val="24"/>
          <w:szCs w:val="24"/>
          <w:lang w:val="en-AU"/>
        </w:rPr>
        <w:instrText xml:space="preserve"> ADDIN EN.CITE </w:instrText>
      </w:r>
      <w:r w:rsidR="001C7344" w:rsidRPr="002C13F4">
        <w:rPr>
          <w:sz w:val="24"/>
          <w:szCs w:val="24"/>
          <w:lang w:val="en-AU"/>
        </w:rPr>
        <w:fldChar w:fldCharType="begin">
          <w:fldData xml:space="preserve">PEVuZE5vdGU+PENpdGU+PEF1dGhvcj5Nb3JnYW50aTwvQXV0aG9yPjxZZWFyPjIwMTY8L1llYXI+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</w:fldData>
        </w:fldChar>
      </w:r>
      <w:r w:rsidR="001C7344" w:rsidRPr="002C13F4">
        <w:rPr>
          <w:sz w:val="24"/>
          <w:szCs w:val="24"/>
          <w:lang w:val="en-AU"/>
        </w:rPr>
        <w:instrText xml:space="preserve"> ADDIN EN.CITE.DATA </w:instrText>
      </w:r>
      <w:r w:rsidR="001C7344" w:rsidRPr="002C13F4">
        <w:rPr>
          <w:sz w:val="24"/>
          <w:szCs w:val="24"/>
          <w:lang w:val="en-AU"/>
        </w:rPr>
      </w:r>
      <w:r w:rsidR="001C7344" w:rsidRPr="002C13F4">
        <w:rPr>
          <w:sz w:val="24"/>
          <w:szCs w:val="24"/>
          <w:lang w:val="en-AU"/>
        </w:rPr>
        <w:fldChar w:fldCharType="end"/>
      </w:r>
      <w:r w:rsidRPr="002C13F4">
        <w:rPr>
          <w:sz w:val="24"/>
          <w:szCs w:val="24"/>
          <w:lang w:val="en-AU"/>
        </w:rPr>
      </w:r>
      <w:r w:rsidRPr="002C13F4">
        <w:rPr>
          <w:sz w:val="24"/>
          <w:szCs w:val="24"/>
          <w:lang w:val="en-AU"/>
        </w:rPr>
        <w:fldChar w:fldCharType="separate"/>
      </w:r>
      <w:r w:rsidR="001C7344" w:rsidRPr="002C13F4">
        <w:rPr>
          <w:noProof/>
          <w:sz w:val="24"/>
          <w:szCs w:val="24"/>
          <w:lang w:val="en-AU"/>
        </w:rPr>
        <w:t>(10, 11)</w:t>
      </w:r>
      <w:r w:rsidRPr="002C13F4">
        <w:rPr>
          <w:sz w:val="24"/>
          <w:szCs w:val="24"/>
          <w:lang w:val="en-AU"/>
        </w:rPr>
        <w:fldChar w:fldCharType="end"/>
      </w:r>
      <w:r w:rsidRPr="002C13F4">
        <w:rPr>
          <w:sz w:val="24"/>
          <w:szCs w:val="24"/>
          <w:lang w:val="en-AU"/>
        </w:rPr>
        <w:t>.</w:t>
      </w:r>
      <w:r w:rsidR="00A07B15" w:rsidRPr="002C13F4">
        <w:rPr>
          <w:sz w:val="24"/>
          <w:szCs w:val="24"/>
          <w:lang w:val="en-AU"/>
        </w:rPr>
        <w:t xml:space="preserve"> </w:t>
      </w:r>
      <w:r w:rsidRPr="002C13F4">
        <w:rPr>
          <w:sz w:val="24"/>
          <w:szCs w:val="24"/>
          <w:lang w:val="en-AU"/>
        </w:rPr>
        <w:t xml:space="preserve"> </w:t>
      </w:r>
      <w:r w:rsidR="00A11F3A" w:rsidRPr="002C13F4">
        <w:rPr>
          <w:sz w:val="24"/>
          <w:szCs w:val="24"/>
          <w:lang w:val="en-AU"/>
        </w:rPr>
        <w:t xml:space="preserve">Carbon contents of the different cell types </w:t>
      </w:r>
      <w:r w:rsidR="001C7344" w:rsidRPr="002C13F4">
        <w:rPr>
          <w:sz w:val="24"/>
          <w:szCs w:val="24"/>
          <w:lang w:val="en-AU"/>
        </w:rPr>
        <w:t xml:space="preserve">used to calculate POC fluxes </w:t>
      </w:r>
      <w:r w:rsidR="00A11F3A" w:rsidRPr="002C13F4">
        <w:rPr>
          <w:sz w:val="24"/>
          <w:szCs w:val="24"/>
          <w:lang w:val="en-AU"/>
        </w:rPr>
        <w:t xml:space="preserve">were estimated based on </w:t>
      </w:r>
      <w:r w:rsidR="00EF1C40" w:rsidRPr="002C13F4">
        <w:rPr>
          <w:sz w:val="24"/>
          <w:szCs w:val="24"/>
          <w:lang w:val="en-AU"/>
        </w:rPr>
        <w:t xml:space="preserve">the </w:t>
      </w:r>
      <w:r w:rsidR="00A11F3A" w:rsidRPr="002C13F4">
        <w:rPr>
          <w:sz w:val="24"/>
          <w:szCs w:val="24"/>
          <w:lang w:val="en-AU"/>
        </w:rPr>
        <w:t>literature conversion factors in (</w:t>
      </w:r>
      <w:r w:rsidR="00101B9C" w:rsidRPr="002C13F4">
        <w:rPr>
          <w:sz w:val="24"/>
          <w:szCs w:val="24"/>
          <w:lang w:val="en-AU"/>
        </w:rPr>
        <w:t>10</w:t>
      </w:r>
      <w:r w:rsidR="00A11F3A" w:rsidRPr="002C13F4">
        <w:rPr>
          <w:sz w:val="24"/>
          <w:szCs w:val="24"/>
          <w:lang w:val="en-AU"/>
        </w:rPr>
        <w:t xml:space="preserve">). </w:t>
      </w:r>
    </w:p>
    <w:p w14:paraId="087DB599" w14:textId="77777777" w:rsidR="00D32387" w:rsidRPr="002C13F4" w:rsidRDefault="00D32387" w:rsidP="001A1A74">
      <w:pPr>
        <w:spacing w:line="276" w:lineRule="auto"/>
        <w:rPr>
          <w:b/>
          <w:bCs/>
          <w:sz w:val="28"/>
          <w:szCs w:val="28"/>
          <w:lang w:val="en-AU"/>
        </w:rPr>
      </w:pPr>
    </w:p>
    <w:p w14:paraId="59AC5BFD" w14:textId="26AEE456" w:rsidR="000B4667" w:rsidRPr="002C13F4" w:rsidRDefault="0040287E" w:rsidP="001A1A74">
      <w:pPr>
        <w:spacing w:line="276" w:lineRule="auto"/>
        <w:rPr>
          <w:b/>
          <w:bCs/>
          <w:sz w:val="28"/>
          <w:szCs w:val="28"/>
          <w:lang w:val="en-AU"/>
        </w:rPr>
      </w:pPr>
      <w:r w:rsidRPr="002C13F4">
        <w:rPr>
          <w:b/>
          <w:bCs/>
          <w:sz w:val="28"/>
          <w:szCs w:val="28"/>
          <w:lang w:val="en-AU"/>
        </w:rPr>
        <w:t>Supplementary</w:t>
      </w:r>
      <w:r w:rsidR="000B4667" w:rsidRPr="002C13F4">
        <w:rPr>
          <w:b/>
          <w:bCs/>
          <w:sz w:val="28"/>
          <w:szCs w:val="28"/>
          <w:lang w:val="en-AU"/>
        </w:rPr>
        <w:t xml:space="preserve"> Results</w:t>
      </w:r>
    </w:p>
    <w:p w14:paraId="1E7A774F" w14:textId="77777777" w:rsidR="00375A42" w:rsidRPr="002C13F4" w:rsidRDefault="00375A42" w:rsidP="001A1A74">
      <w:pPr>
        <w:spacing w:line="276" w:lineRule="auto"/>
        <w:rPr>
          <w:b/>
          <w:bCs/>
          <w:sz w:val="28"/>
          <w:szCs w:val="28"/>
          <w:lang w:val="en-AU"/>
        </w:rPr>
      </w:pPr>
    </w:p>
    <w:p w14:paraId="4451D599" w14:textId="2E7E7285" w:rsidR="000B4667" w:rsidRPr="002C13F4" w:rsidRDefault="000B4667" w:rsidP="001A1A74">
      <w:pPr>
        <w:pStyle w:val="Heading3"/>
        <w:spacing w:line="276" w:lineRule="auto"/>
        <w:rPr>
          <w:b w:val="0"/>
          <w:bCs/>
          <w:sz w:val="24"/>
          <w:szCs w:val="24"/>
        </w:rPr>
      </w:pPr>
      <w:r w:rsidRPr="002C13F4">
        <w:rPr>
          <w:sz w:val="24"/>
          <w:szCs w:val="24"/>
        </w:rPr>
        <w:t xml:space="preserve">Translocation of C and N between symbiont and host cells. </w:t>
      </w:r>
      <w:r w:rsidRPr="002C13F4">
        <w:rPr>
          <w:b w:val="0"/>
          <w:bCs/>
          <w:sz w:val="24"/>
          <w:szCs w:val="24"/>
        </w:rPr>
        <w:t xml:space="preserve">The separated cell fractions showed no evidence for translocation of microbial-assimilated C and N to the </w:t>
      </w:r>
      <w:r w:rsidR="00865F44" w:rsidRPr="002C13F4">
        <w:rPr>
          <w:b w:val="0"/>
          <w:bCs/>
          <w:sz w:val="24"/>
          <w:szCs w:val="24"/>
        </w:rPr>
        <w:t>s</w:t>
      </w:r>
      <w:r w:rsidR="00D32387" w:rsidRPr="002C13F4">
        <w:rPr>
          <w:b w:val="0"/>
          <w:bCs/>
          <w:sz w:val="24"/>
          <w:szCs w:val="24"/>
        </w:rPr>
        <w:t xml:space="preserve">ponge host </w:t>
      </w:r>
      <w:r w:rsidRPr="002C13F4">
        <w:rPr>
          <w:b w:val="0"/>
          <w:bCs/>
          <w:sz w:val="24"/>
          <w:szCs w:val="24"/>
        </w:rPr>
        <w:t xml:space="preserve"> within the 9</w:t>
      </w:r>
      <w:r w:rsidR="00865F44" w:rsidRPr="002C13F4">
        <w:rPr>
          <w:b w:val="0"/>
          <w:bCs/>
          <w:sz w:val="24"/>
          <w:szCs w:val="24"/>
        </w:rPr>
        <w:t>-</w:t>
      </w:r>
      <w:r w:rsidRPr="002C13F4">
        <w:rPr>
          <w:b w:val="0"/>
          <w:bCs/>
          <w:sz w:val="24"/>
          <w:szCs w:val="24"/>
        </w:rPr>
        <w:t xml:space="preserve">h timeframe of the experiment as there was no significant increase in </w:t>
      </w:r>
      <w:r w:rsidRPr="002C13F4">
        <w:rPr>
          <w:rFonts w:eastAsia="Arial Unicode MS"/>
          <w:b w:val="0"/>
          <w:bCs/>
          <w:sz w:val="24"/>
          <w:szCs w:val="24"/>
        </w:rPr>
        <w:t>δ</w:t>
      </w:r>
      <w:r w:rsidRPr="002C13F4">
        <w:rPr>
          <w:b w:val="0"/>
          <w:bCs/>
          <w:sz w:val="24"/>
          <w:szCs w:val="24"/>
          <w:vertAlign w:val="superscript"/>
        </w:rPr>
        <w:t>13</w:t>
      </w:r>
      <w:r w:rsidRPr="002C13F4">
        <w:rPr>
          <w:b w:val="0"/>
          <w:bCs/>
          <w:sz w:val="24"/>
          <w:szCs w:val="24"/>
        </w:rPr>
        <w:t xml:space="preserve">C or </w:t>
      </w:r>
      <w:r w:rsidRPr="002C13F4">
        <w:rPr>
          <w:rFonts w:eastAsia="Arial Unicode MS"/>
          <w:b w:val="0"/>
          <w:bCs/>
          <w:sz w:val="24"/>
          <w:szCs w:val="24"/>
        </w:rPr>
        <w:t>δ</w:t>
      </w:r>
      <w:r w:rsidRPr="002C13F4">
        <w:rPr>
          <w:b w:val="0"/>
          <w:bCs/>
          <w:sz w:val="24"/>
          <w:szCs w:val="24"/>
          <w:vertAlign w:val="superscript"/>
        </w:rPr>
        <w:t>15</w:t>
      </w:r>
      <w:r w:rsidRPr="002C13F4">
        <w:rPr>
          <w:b w:val="0"/>
          <w:bCs/>
          <w:sz w:val="24"/>
          <w:szCs w:val="24"/>
        </w:rPr>
        <w:t>N values in the sponge cells between the end of the 3</w:t>
      </w:r>
      <w:r w:rsidR="00AB619B" w:rsidRPr="002C13F4">
        <w:rPr>
          <w:b w:val="0"/>
          <w:bCs/>
          <w:sz w:val="24"/>
          <w:szCs w:val="24"/>
        </w:rPr>
        <w:t>-</w:t>
      </w:r>
      <w:r w:rsidRPr="002C13F4">
        <w:rPr>
          <w:b w:val="0"/>
          <w:bCs/>
          <w:sz w:val="24"/>
          <w:szCs w:val="24"/>
        </w:rPr>
        <w:t>h isotopic pulse and 9</w:t>
      </w:r>
      <w:r w:rsidR="00AB619B" w:rsidRPr="002C13F4">
        <w:rPr>
          <w:b w:val="0"/>
          <w:bCs/>
          <w:sz w:val="24"/>
          <w:szCs w:val="24"/>
        </w:rPr>
        <w:t>-</w:t>
      </w:r>
      <w:r w:rsidRPr="002C13F4">
        <w:rPr>
          <w:b w:val="0"/>
          <w:bCs/>
          <w:sz w:val="24"/>
          <w:szCs w:val="24"/>
        </w:rPr>
        <w:t>h chase period (Fig. S1). However, we did observe host cells engulfing symbionts cells</w:t>
      </w:r>
      <w:r w:rsidR="00A07B15" w:rsidRPr="002C13F4">
        <w:rPr>
          <w:b w:val="0"/>
          <w:bCs/>
          <w:sz w:val="24"/>
          <w:szCs w:val="24"/>
        </w:rPr>
        <w:t xml:space="preserve"> </w:t>
      </w:r>
      <w:r w:rsidR="00F23C91" w:rsidRPr="002C13F4">
        <w:rPr>
          <w:b w:val="0"/>
          <w:bCs/>
          <w:sz w:val="24"/>
          <w:szCs w:val="24"/>
        </w:rPr>
        <w:t>(Fig. S2)</w:t>
      </w:r>
      <w:r w:rsidRPr="002C13F4">
        <w:rPr>
          <w:b w:val="0"/>
          <w:bCs/>
          <w:sz w:val="24"/>
          <w:szCs w:val="24"/>
        </w:rPr>
        <w:t xml:space="preserve">, suggesting a potential mechanism by which C and N could be transferred from the symbionts to host cells. There was a small but significant increase in </w:t>
      </w:r>
      <w:r w:rsidRPr="002C13F4">
        <w:rPr>
          <w:rFonts w:eastAsia="Arial Unicode MS"/>
          <w:b w:val="0"/>
          <w:bCs/>
          <w:sz w:val="24"/>
          <w:szCs w:val="24"/>
        </w:rPr>
        <w:t>δ</w:t>
      </w:r>
      <w:r w:rsidRPr="002C13F4">
        <w:rPr>
          <w:b w:val="0"/>
          <w:bCs/>
          <w:sz w:val="24"/>
          <w:szCs w:val="24"/>
          <w:vertAlign w:val="superscript"/>
        </w:rPr>
        <w:t>13</w:t>
      </w:r>
      <w:r w:rsidRPr="002C13F4">
        <w:rPr>
          <w:b w:val="0"/>
          <w:bCs/>
          <w:sz w:val="24"/>
          <w:szCs w:val="24"/>
        </w:rPr>
        <w:t xml:space="preserve">C and/or </w:t>
      </w:r>
      <w:r w:rsidRPr="002C13F4">
        <w:rPr>
          <w:rFonts w:eastAsia="Arial Unicode MS"/>
          <w:b w:val="0"/>
          <w:bCs/>
          <w:sz w:val="24"/>
          <w:szCs w:val="24"/>
        </w:rPr>
        <w:t>δ</w:t>
      </w:r>
      <w:r w:rsidRPr="002C13F4">
        <w:rPr>
          <w:b w:val="0"/>
          <w:bCs/>
          <w:sz w:val="24"/>
          <w:szCs w:val="24"/>
          <w:vertAlign w:val="superscript"/>
        </w:rPr>
        <w:t>15</w:t>
      </w:r>
      <w:r w:rsidRPr="002C13F4">
        <w:rPr>
          <w:b w:val="0"/>
          <w:bCs/>
          <w:sz w:val="24"/>
          <w:szCs w:val="24"/>
        </w:rPr>
        <w:t>N values in the microbial cell fractions of the HMA sponge between the pulse and chase periods in the glucose and amino acids treatments (Fig. S1), which suggest</w:t>
      </w:r>
      <w:r w:rsidR="00D32387" w:rsidRPr="002C13F4">
        <w:rPr>
          <w:b w:val="0"/>
          <w:bCs/>
          <w:sz w:val="24"/>
          <w:szCs w:val="24"/>
        </w:rPr>
        <w:t>s</w:t>
      </w:r>
      <w:r w:rsidRPr="002C13F4">
        <w:rPr>
          <w:b w:val="0"/>
          <w:bCs/>
          <w:sz w:val="24"/>
          <w:szCs w:val="24"/>
        </w:rPr>
        <w:t xml:space="preserve"> transfer of C and N from host </w:t>
      </w:r>
      <w:r w:rsidR="001C7344" w:rsidRPr="002C13F4">
        <w:rPr>
          <w:b w:val="0"/>
          <w:bCs/>
          <w:sz w:val="24"/>
          <w:szCs w:val="24"/>
        </w:rPr>
        <w:t xml:space="preserve">to symbiont </w:t>
      </w:r>
      <w:r w:rsidRPr="002C13F4">
        <w:rPr>
          <w:b w:val="0"/>
          <w:bCs/>
          <w:sz w:val="24"/>
          <w:szCs w:val="24"/>
        </w:rPr>
        <w:t xml:space="preserve">cells. Interestingly, we </w:t>
      </w:r>
      <w:r w:rsidR="00D32387" w:rsidRPr="002C13F4">
        <w:rPr>
          <w:b w:val="0"/>
          <w:bCs/>
          <w:sz w:val="24"/>
          <w:szCs w:val="24"/>
        </w:rPr>
        <w:t xml:space="preserve">also </w:t>
      </w:r>
      <w:r w:rsidRPr="002C13F4">
        <w:rPr>
          <w:b w:val="0"/>
          <w:bCs/>
          <w:sz w:val="24"/>
          <w:szCs w:val="24"/>
        </w:rPr>
        <w:t xml:space="preserve">detected </w:t>
      </w:r>
      <w:r w:rsidRPr="002C13F4">
        <w:rPr>
          <w:b w:val="0"/>
          <w:bCs/>
          <w:sz w:val="24"/>
          <w:szCs w:val="24"/>
          <w:vertAlign w:val="superscript"/>
        </w:rPr>
        <w:t>13</w:t>
      </w:r>
      <w:r w:rsidRPr="002C13F4">
        <w:rPr>
          <w:b w:val="0"/>
          <w:bCs/>
          <w:sz w:val="24"/>
          <w:szCs w:val="24"/>
        </w:rPr>
        <w:t xml:space="preserve">C and </w:t>
      </w:r>
      <w:r w:rsidRPr="002C13F4">
        <w:rPr>
          <w:b w:val="0"/>
          <w:bCs/>
          <w:sz w:val="24"/>
          <w:szCs w:val="24"/>
          <w:vertAlign w:val="superscript"/>
        </w:rPr>
        <w:t>15</w:t>
      </w:r>
      <w:r w:rsidRPr="002C13F4">
        <w:rPr>
          <w:b w:val="0"/>
          <w:bCs/>
          <w:sz w:val="24"/>
          <w:szCs w:val="24"/>
        </w:rPr>
        <w:t xml:space="preserve">N enrichment in </w:t>
      </w:r>
      <w:r w:rsidR="001C7344" w:rsidRPr="002C13F4">
        <w:rPr>
          <w:b w:val="0"/>
          <w:bCs/>
          <w:sz w:val="24"/>
          <w:szCs w:val="24"/>
        </w:rPr>
        <w:t xml:space="preserve">symbiont </w:t>
      </w:r>
      <w:r w:rsidRPr="002C13F4">
        <w:rPr>
          <w:b w:val="0"/>
          <w:bCs/>
          <w:sz w:val="24"/>
          <w:szCs w:val="24"/>
        </w:rPr>
        <w:t xml:space="preserve">cells in the bacteria treatment in the </w:t>
      </w:r>
      <w:proofErr w:type="spellStart"/>
      <w:r w:rsidR="00AB619B" w:rsidRPr="002C13F4">
        <w:rPr>
          <w:b w:val="0"/>
          <w:bCs/>
          <w:sz w:val="24"/>
          <w:szCs w:val="24"/>
        </w:rPr>
        <w:t>N</w:t>
      </w:r>
      <w:r w:rsidRPr="002C13F4">
        <w:rPr>
          <w:b w:val="0"/>
          <w:bCs/>
          <w:sz w:val="24"/>
          <w:szCs w:val="24"/>
        </w:rPr>
        <w:t>anoSIMS</w:t>
      </w:r>
      <w:proofErr w:type="spellEnd"/>
      <w:r w:rsidRPr="002C13F4">
        <w:rPr>
          <w:b w:val="0"/>
          <w:bCs/>
          <w:sz w:val="24"/>
          <w:szCs w:val="24"/>
        </w:rPr>
        <w:t xml:space="preserve"> data after only 3</w:t>
      </w:r>
      <w:r w:rsidR="00865F44" w:rsidRPr="002C13F4">
        <w:rPr>
          <w:b w:val="0"/>
          <w:bCs/>
          <w:sz w:val="24"/>
          <w:szCs w:val="24"/>
        </w:rPr>
        <w:t xml:space="preserve"> </w:t>
      </w:r>
      <w:r w:rsidRPr="002C13F4">
        <w:rPr>
          <w:b w:val="0"/>
          <w:bCs/>
          <w:sz w:val="24"/>
          <w:szCs w:val="24"/>
        </w:rPr>
        <w:t xml:space="preserve">h (Fig. 4D, K). Since food bacteria are phagocytosed by host choanocyte cells and either digested or transferred to </w:t>
      </w:r>
      <w:proofErr w:type="spellStart"/>
      <w:r w:rsidRPr="002C13F4">
        <w:rPr>
          <w:b w:val="0"/>
          <w:bCs/>
          <w:sz w:val="24"/>
          <w:szCs w:val="24"/>
        </w:rPr>
        <w:t>mesohyl</w:t>
      </w:r>
      <w:proofErr w:type="spellEnd"/>
      <w:r w:rsidRPr="002C13F4">
        <w:rPr>
          <w:b w:val="0"/>
          <w:bCs/>
          <w:sz w:val="24"/>
          <w:szCs w:val="24"/>
        </w:rPr>
        <w:t xml:space="preserve"> cells for digestion, this </w:t>
      </w:r>
      <w:r w:rsidR="00AB619B" w:rsidRPr="002C13F4">
        <w:rPr>
          <w:b w:val="0"/>
          <w:bCs/>
          <w:sz w:val="24"/>
          <w:szCs w:val="24"/>
        </w:rPr>
        <w:t>demonstrates that</w:t>
      </w:r>
      <w:r w:rsidRPr="002C13F4">
        <w:rPr>
          <w:b w:val="0"/>
          <w:bCs/>
          <w:sz w:val="24"/>
          <w:szCs w:val="24"/>
        </w:rPr>
        <w:t xml:space="preserve"> host assimilated </w:t>
      </w:r>
      <w:r w:rsidR="00D32387" w:rsidRPr="002C13F4">
        <w:rPr>
          <w:b w:val="0"/>
          <w:bCs/>
          <w:sz w:val="24"/>
          <w:szCs w:val="24"/>
        </w:rPr>
        <w:t xml:space="preserve">food </w:t>
      </w:r>
      <w:r w:rsidRPr="002C13F4">
        <w:rPr>
          <w:b w:val="0"/>
          <w:bCs/>
          <w:sz w:val="24"/>
          <w:szCs w:val="24"/>
        </w:rPr>
        <w:t xml:space="preserve">bacteria were rapidly digested and the processed C and N waste products </w:t>
      </w:r>
      <w:r w:rsidR="001C7344" w:rsidRPr="002C13F4">
        <w:rPr>
          <w:b w:val="0"/>
          <w:bCs/>
          <w:sz w:val="24"/>
          <w:szCs w:val="24"/>
        </w:rPr>
        <w:t>are rapidly recycled by</w:t>
      </w:r>
      <w:r w:rsidRPr="002C13F4">
        <w:rPr>
          <w:b w:val="0"/>
          <w:bCs/>
          <w:sz w:val="24"/>
          <w:szCs w:val="24"/>
        </w:rPr>
        <w:t xml:space="preserve"> microbial symbionts </w:t>
      </w:r>
      <w:r w:rsidR="00D32387" w:rsidRPr="002C13F4">
        <w:rPr>
          <w:b w:val="0"/>
          <w:bCs/>
          <w:sz w:val="24"/>
          <w:szCs w:val="24"/>
        </w:rPr>
        <w:t xml:space="preserve">residing in the sponge </w:t>
      </w:r>
      <w:proofErr w:type="spellStart"/>
      <w:r w:rsidRPr="002C13F4">
        <w:rPr>
          <w:b w:val="0"/>
          <w:bCs/>
          <w:sz w:val="24"/>
          <w:szCs w:val="24"/>
        </w:rPr>
        <w:t>mesohyl</w:t>
      </w:r>
      <w:proofErr w:type="spellEnd"/>
      <w:r w:rsidRPr="002C13F4">
        <w:rPr>
          <w:b w:val="0"/>
          <w:bCs/>
          <w:sz w:val="24"/>
          <w:szCs w:val="24"/>
        </w:rPr>
        <w:t xml:space="preserve">. </w:t>
      </w:r>
    </w:p>
    <w:p w14:paraId="127C1C83" w14:textId="77777777" w:rsidR="00D72037" w:rsidRPr="002C13F4" w:rsidRDefault="00D72037" w:rsidP="00D72037">
      <w:pPr>
        <w:rPr>
          <w:lang w:val="en-AU"/>
        </w:rPr>
      </w:pPr>
    </w:p>
    <w:p w14:paraId="0119F43A" w14:textId="77777777" w:rsidR="00375A42" w:rsidRPr="002C13F4" w:rsidRDefault="00375A42" w:rsidP="00D72037">
      <w:pPr>
        <w:rPr>
          <w:b/>
          <w:bCs/>
          <w:sz w:val="28"/>
          <w:szCs w:val="28"/>
          <w:lang w:val="en-AU"/>
        </w:rPr>
      </w:pPr>
    </w:p>
    <w:p w14:paraId="31019782" w14:textId="77777777" w:rsidR="00375A42" w:rsidRPr="002C13F4" w:rsidRDefault="00375A42" w:rsidP="00D72037">
      <w:pPr>
        <w:rPr>
          <w:b/>
          <w:bCs/>
          <w:sz w:val="28"/>
          <w:szCs w:val="28"/>
          <w:lang w:val="en-AU"/>
        </w:rPr>
      </w:pPr>
    </w:p>
    <w:p w14:paraId="10C25DE3" w14:textId="77777777" w:rsidR="00375A42" w:rsidRPr="002C13F4" w:rsidRDefault="00375A42" w:rsidP="00D72037">
      <w:pPr>
        <w:rPr>
          <w:b/>
          <w:bCs/>
          <w:sz w:val="28"/>
          <w:szCs w:val="28"/>
          <w:lang w:val="en-AU"/>
        </w:rPr>
      </w:pPr>
    </w:p>
    <w:p w14:paraId="765D9AC9" w14:textId="77777777" w:rsidR="00375A42" w:rsidRPr="002C13F4" w:rsidRDefault="00375A42" w:rsidP="00D72037">
      <w:pPr>
        <w:rPr>
          <w:b/>
          <w:bCs/>
          <w:sz w:val="28"/>
          <w:szCs w:val="28"/>
          <w:lang w:val="en-AU"/>
        </w:rPr>
      </w:pPr>
    </w:p>
    <w:p w14:paraId="50A0886B" w14:textId="77777777" w:rsidR="00375A42" w:rsidRPr="002C13F4" w:rsidRDefault="00375A42" w:rsidP="00D72037">
      <w:pPr>
        <w:rPr>
          <w:b/>
          <w:bCs/>
          <w:sz w:val="28"/>
          <w:szCs w:val="28"/>
          <w:lang w:val="en-AU"/>
        </w:rPr>
      </w:pPr>
    </w:p>
    <w:p w14:paraId="0A6E12DE" w14:textId="77777777" w:rsidR="00375A42" w:rsidRPr="002C13F4" w:rsidRDefault="00375A42" w:rsidP="00D72037">
      <w:pPr>
        <w:rPr>
          <w:b/>
          <w:bCs/>
          <w:sz w:val="28"/>
          <w:szCs w:val="28"/>
          <w:lang w:val="en-AU"/>
        </w:rPr>
      </w:pPr>
    </w:p>
    <w:p w14:paraId="2F19F97F" w14:textId="77777777" w:rsidR="00375A42" w:rsidRPr="002C13F4" w:rsidRDefault="00375A42" w:rsidP="00D72037">
      <w:pPr>
        <w:rPr>
          <w:b/>
          <w:bCs/>
          <w:sz w:val="28"/>
          <w:szCs w:val="28"/>
          <w:lang w:val="en-AU"/>
        </w:rPr>
      </w:pPr>
    </w:p>
    <w:p w14:paraId="1F5572C8" w14:textId="77777777" w:rsidR="00375A42" w:rsidRPr="002C13F4" w:rsidRDefault="00375A42" w:rsidP="00D72037">
      <w:pPr>
        <w:rPr>
          <w:b/>
          <w:bCs/>
          <w:sz w:val="28"/>
          <w:szCs w:val="28"/>
          <w:lang w:val="en-AU"/>
        </w:rPr>
      </w:pPr>
    </w:p>
    <w:p w14:paraId="0D777B39" w14:textId="77777777" w:rsidR="00375A42" w:rsidRPr="002C13F4" w:rsidRDefault="00375A42" w:rsidP="00D72037">
      <w:pPr>
        <w:rPr>
          <w:b/>
          <w:bCs/>
          <w:sz w:val="28"/>
          <w:szCs w:val="28"/>
          <w:lang w:val="en-AU"/>
        </w:rPr>
      </w:pPr>
    </w:p>
    <w:p w14:paraId="28A63E57" w14:textId="77777777" w:rsidR="00375A42" w:rsidRPr="002C13F4" w:rsidRDefault="00375A42" w:rsidP="00D72037">
      <w:pPr>
        <w:rPr>
          <w:b/>
          <w:bCs/>
          <w:sz w:val="28"/>
          <w:szCs w:val="28"/>
          <w:lang w:val="en-AU"/>
        </w:rPr>
      </w:pPr>
    </w:p>
    <w:p w14:paraId="30E64A38" w14:textId="77777777" w:rsidR="00375A42" w:rsidRPr="002C13F4" w:rsidRDefault="00375A42" w:rsidP="00D72037">
      <w:pPr>
        <w:rPr>
          <w:b/>
          <w:bCs/>
          <w:sz w:val="28"/>
          <w:szCs w:val="28"/>
          <w:lang w:val="en-AU"/>
        </w:rPr>
      </w:pPr>
    </w:p>
    <w:p w14:paraId="388B5B95" w14:textId="77777777" w:rsidR="00375A42" w:rsidRPr="002C13F4" w:rsidRDefault="00375A42" w:rsidP="00D72037">
      <w:pPr>
        <w:rPr>
          <w:b/>
          <w:bCs/>
          <w:sz w:val="28"/>
          <w:szCs w:val="28"/>
          <w:lang w:val="en-AU"/>
        </w:rPr>
      </w:pPr>
    </w:p>
    <w:p w14:paraId="5C606657" w14:textId="77777777" w:rsidR="00375A42" w:rsidRPr="002C13F4" w:rsidRDefault="00375A42" w:rsidP="00D72037">
      <w:pPr>
        <w:rPr>
          <w:b/>
          <w:bCs/>
          <w:sz w:val="28"/>
          <w:szCs w:val="28"/>
          <w:lang w:val="en-AU"/>
        </w:rPr>
      </w:pPr>
    </w:p>
    <w:p w14:paraId="1CD89EAD" w14:textId="77777777" w:rsidR="00375A42" w:rsidRPr="002C13F4" w:rsidRDefault="00375A42" w:rsidP="00D72037">
      <w:pPr>
        <w:rPr>
          <w:b/>
          <w:bCs/>
          <w:sz w:val="28"/>
          <w:szCs w:val="28"/>
          <w:lang w:val="en-AU"/>
        </w:rPr>
      </w:pPr>
    </w:p>
    <w:p w14:paraId="2C334671" w14:textId="77777777" w:rsidR="00375A42" w:rsidRPr="002C13F4" w:rsidRDefault="00375A42" w:rsidP="00D72037">
      <w:pPr>
        <w:rPr>
          <w:b/>
          <w:bCs/>
          <w:sz w:val="28"/>
          <w:szCs w:val="28"/>
          <w:lang w:val="en-AU"/>
        </w:rPr>
      </w:pPr>
    </w:p>
    <w:p w14:paraId="2767741C" w14:textId="77777777" w:rsidR="00375A42" w:rsidRPr="002C13F4" w:rsidRDefault="00375A42" w:rsidP="00D72037">
      <w:pPr>
        <w:rPr>
          <w:b/>
          <w:bCs/>
          <w:sz w:val="28"/>
          <w:szCs w:val="28"/>
          <w:lang w:val="en-AU"/>
        </w:rPr>
      </w:pPr>
    </w:p>
    <w:p w14:paraId="718EFF32" w14:textId="1F38769C" w:rsidR="00D32387" w:rsidRPr="002C13F4" w:rsidRDefault="0040287E" w:rsidP="00D72037">
      <w:pPr>
        <w:rPr>
          <w:b/>
          <w:bCs/>
          <w:sz w:val="28"/>
          <w:szCs w:val="28"/>
        </w:rPr>
      </w:pPr>
      <w:r w:rsidRPr="002C13F4">
        <w:rPr>
          <w:b/>
          <w:bCs/>
          <w:sz w:val="28"/>
          <w:szCs w:val="28"/>
          <w:lang w:val="en-AU"/>
        </w:rPr>
        <w:lastRenderedPageBreak/>
        <w:t>Supplementary</w:t>
      </w:r>
      <w:r w:rsidR="00D72037" w:rsidRPr="002C13F4">
        <w:rPr>
          <w:b/>
          <w:bCs/>
          <w:sz w:val="28"/>
          <w:szCs w:val="28"/>
        </w:rPr>
        <w:t xml:space="preserve"> Figures</w:t>
      </w:r>
    </w:p>
    <w:p w14:paraId="542B05EE" w14:textId="77777777" w:rsidR="00375A42" w:rsidRPr="002C13F4" w:rsidRDefault="00375A42" w:rsidP="00D72037">
      <w:pPr>
        <w:rPr>
          <w:b/>
          <w:bCs/>
          <w:sz w:val="28"/>
          <w:szCs w:val="28"/>
        </w:rPr>
      </w:pPr>
    </w:p>
    <w:p w14:paraId="15E122DE" w14:textId="77777777" w:rsidR="00D72037" w:rsidRPr="002C13F4" w:rsidRDefault="00F066A5" w:rsidP="00D72037">
      <w:r w:rsidRPr="002C13F4">
        <w:rPr>
          <w:noProof/>
        </w:rPr>
        <w:drawing>
          <wp:inline distT="0" distB="0" distL="0" distR="0" wp14:anchorId="2AF5B0CA" wp14:editId="2E8BFD8A">
            <wp:extent cx="5727700" cy="5716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S1.eps"/>
                    <pic:cNvPicPr/>
                  </pic:nvPicPr>
                  <pic:blipFill>
                    <a:blip r:embed="rId7">
                      <a:extLst>
                        <a:ext uri="{28A0092B-C50C-407E-A947-70E740481C1C}">
                          <a14:useLocalDpi xmlns:a14="http://schemas.microsoft.com/office/drawing/2010/main" val="0"/>
                        </a:ext>
                      </a:extLst>
                    </a:blip>
                    <a:stretch>
                      <a:fillRect/>
                    </a:stretch>
                  </pic:blipFill>
                  <pic:spPr>
                    <a:xfrm>
                      <a:off x="0" y="0"/>
                      <a:ext cx="5727700" cy="5716905"/>
                    </a:xfrm>
                    <a:prstGeom prst="rect">
                      <a:avLst/>
                    </a:prstGeom>
                  </pic:spPr>
                </pic:pic>
              </a:graphicData>
            </a:graphic>
          </wp:inline>
        </w:drawing>
      </w:r>
    </w:p>
    <w:p w14:paraId="7903624E" w14:textId="07D5B9EE" w:rsidR="00D72037" w:rsidRPr="002C13F4" w:rsidRDefault="00D72037" w:rsidP="001A1A74">
      <w:pPr>
        <w:pStyle w:val="Caption"/>
        <w:spacing w:line="276" w:lineRule="auto"/>
        <w:jc w:val="left"/>
        <w:rPr>
          <w:sz w:val="24"/>
          <w:szCs w:val="24"/>
        </w:rPr>
      </w:pPr>
      <w:r w:rsidRPr="002C13F4">
        <w:rPr>
          <w:b/>
          <w:bCs/>
          <w:sz w:val="24"/>
          <w:szCs w:val="24"/>
        </w:rPr>
        <w:t>Figure S1.</w:t>
      </w:r>
      <w:r w:rsidRPr="002C13F4">
        <w:rPr>
          <w:sz w:val="24"/>
          <w:szCs w:val="24"/>
        </w:rPr>
        <w:t xml:space="preserve"> Above background enrichment of </w:t>
      </w:r>
      <w:r w:rsidRPr="002C13F4">
        <w:rPr>
          <w:sz w:val="24"/>
          <w:szCs w:val="24"/>
          <w:vertAlign w:val="superscript"/>
        </w:rPr>
        <w:t>13</w:t>
      </w:r>
      <w:r w:rsidRPr="002C13F4">
        <w:rPr>
          <w:sz w:val="24"/>
          <w:szCs w:val="24"/>
        </w:rPr>
        <w:t xml:space="preserve">C (A-C) and </w:t>
      </w:r>
      <w:r w:rsidRPr="002C13F4">
        <w:rPr>
          <w:sz w:val="24"/>
          <w:szCs w:val="24"/>
          <w:vertAlign w:val="superscript"/>
        </w:rPr>
        <w:t>15</w:t>
      </w:r>
      <w:r w:rsidRPr="002C13F4">
        <w:rPr>
          <w:sz w:val="24"/>
          <w:szCs w:val="24"/>
        </w:rPr>
        <w:t xml:space="preserve">N (D-E) in the separated </w:t>
      </w:r>
      <w:r w:rsidR="00F066A5" w:rsidRPr="002C13F4">
        <w:rPr>
          <w:sz w:val="24"/>
          <w:szCs w:val="24"/>
        </w:rPr>
        <w:t xml:space="preserve">host </w:t>
      </w:r>
      <w:r w:rsidRPr="002C13F4">
        <w:rPr>
          <w:sz w:val="24"/>
          <w:szCs w:val="24"/>
        </w:rPr>
        <w:t xml:space="preserve">sponge </w:t>
      </w:r>
      <w:r w:rsidR="00F066A5" w:rsidRPr="002C13F4">
        <w:rPr>
          <w:sz w:val="24"/>
          <w:szCs w:val="24"/>
        </w:rPr>
        <w:t xml:space="preserve">cells </w:t>
      </w:r>
      <w:r w:rsidRPr="002C13F4">
        <w:rPr>
          <w:sz w:val="24"/>
          <w:szCs w:val="24"/>
        </w:rPr>
        <w:t xml:space="preserve">and </w:t>
      </w:r>
      <w:r w:rsidR="00F066A5" w:rsidRPr="002C13F4">
        <w:rPr>
          <w:sz w:val="24"/>
          <w:szCs w:val="24"/>
        </w:rPr>
        <w:t xml:space="preserve">symbiont </w:t>
      </w:r>
      <w:r w:rsidRPr="002C13F4">
        <w:rPr>
          <w:sz w:val="24"/>
          <w:szCs w:val="24"/>
        </w:rPr>
        <w:t xml:space="preserve">microbial cell fractions for the three dissolved food sources: glucose (A), amino acids (B, D), and algal DOM (C, E) over the 6 time points in the pulse-chase experiments (0, 0.5, 1, 3, 6, 9h) in the HMA sponge </w:t>
      </w:r>
      <w:proofErr w:type="spellStart"/>
      <w:r w:rsidRPr="002C13F4">
        <w:rPr>
          <w:i/>
          <w:sz w:val="24"/>
          <w:szCs w:val="24"/>
        </w:rPr>
        <w:t>Aplysina</w:t>
      </w:r>
      <w:proofErr w:type="spellEnd"/>
      <w:r w:rsidRPr="002C13F4">
        <w:rPr>
          <w:i/>
          <w:sz w:val="24"/>
          <w:szCs w:val="24"/>
        </w:rPr>
        <w:t xml:space="preserve"> </w:t>
      </w:r>
      <w:proofErr w:type="spellStart"/>
      <w:r w:rsidRPr="002C13F4">
        <w:rPr>
          <w:i/>
          <w:sz w:val="24"/>
          <w:szCs w:val="24"/>
        </w:rPr>
        <w:t>aerophoba</w:t>
      </w:r>
      <w:proofErr w:type="spellEnd"/>
      <w:r w:rsidRPr="002C13F4">
        <w:rPr>
          <w:sz w:val="24"/>
          <w:szCs w:val="24"/>
        </w:rPr>
        <w:t xml:space="preserve"> and LMA sponge </w:t>
      </w:r>
      <w:proofErr w:type="spellStart"/>
      <w:r w:rsidRPr="002C13F4">
        <w:rPr>
          <w:i/>
          <w:sz w:val="24"/>
          <w:szCs w:val="24"/>
        </w:rPr>
        <w:t>Dysidea</w:t>
      </w:r>
      <w:proofErr w:type="spellEnd"/>
      <w:r w:rsidRPr="002C13F4">
        <w:rPr>
          <w:i/>
          <w:sz w:val="24"/>
          <w:szCs w:val="24"/>
        </w:rPr>
        <w:t xml:space="preserve"> </w:t>
      </w:r>
      <w:proofErr w:type="spellStart"/>
      <w:r w:rsidRPr="002C13F4">
        <w:rPr>
          <w:i/>
          <w:sz w:val="24"/>
          <w:szCs w:val="24"/>
        </w:rPr>
        <w:t>avara</w:t>
      </w:r>
      <w:proofErr w:type="spellEnd"/>
      <w:r w:rsidRPr="002C13F4">
        <w:rPr>
          <w:sz w:val="24"/>
          <w:szCs w:val="24"/>
        </w:rPr>
        <w:t xml:space="preserve">. </w:t>
      </w:r>
      <w:r w:rsidR="00AB619B" w:rsidRPr="002C13F4">
        <w:rPr>
          <w:sz w:val="24"/>
          <w:szCs w:val="24"/>
        </w:rPr>
        <w:t>The horizontal grey line denotes the background levels</w:t>
      </w:r>
      <w:r w:rsidR="00F066A5" w:rsidRPr="002C13F4">
        <w:rPr>
          <w:sz w:val="24"/>
          <w:szCs w:val="24"/>
        </w:rPr>
        <w:t xml:space="preserve"> </w:t>
      </w:r>
      <w:r w:rsidR="00AB619B" w:rsidRPr="002C13F4">
        <w:rPr>
          <w:sz w:val="24"/>
          <w:szCs w:val="24"/>
        </w:rPr>
        <w:t xml:space="preserve">of </w:t>
      </w:r>
      <w:r w:rsidR="00AB619B" w:rsidRPr="002C13F4">
        <w:rPr>
          <w:sz w:val="24"/>
          <w:szCs w:val="24"/>
          <w:vertAlign w:val="superscript"/>
        </w:rPr>
        <w:t>13</w:t>
      </w:r>
      <w:r w:rsidR="00AB619B" w:rsidRPr="002C13F4">
        <w:rPr>
          <w:sz w:val="24"/>
          <w:szCs w:val="24"/>
        </w:rPr>
        <w:t xml:space="preserve">C and </w:t>
      </w:r>
      <w:r w:rsidR="00AB619B" w:rsidRPr="002C13F4">
        <w:rPr>
          <w:sz w:val="24"/>
          <w:szCs w:val="24"/>
          <w:vertAlign w:val="superscript"/>
        </w:rPr>
        <w:t>15</w:t>
      </w:r>
      <w:r w:rsidR="00AB619B" w:rsidRPr="002C13F4">
        <w:rPr>
          <w:sz w:val="24"/>
          <w:szCs w:val="24"/>
        </w:rPr>
        <w:t xml:space="preserve">N in the control samples. </w:t>
      </w:r>
      <w:r w:rsidRPr="002C13F4">
        <w:rPr>
          <w:sz w:val="24"/>
          <w:szCs w:val="24"/>
        </w:rPr>
        <w:t xml:space="preserve">The vertical grey dashed line at 3h represents the end of the labelling pulse phase and start of the chase phase. Note the different y-axis scale in D. Markers denote significant enrichment compared to controls for HMA </w:t>
      </w:r>
      <w:r w:rsidR="00F066A5" w:rsidRPr="002C13F4">
        <w:rPr>
          <w:sz w:val="24"/>
          <w:szCs w:val="24"/>
        </w:rPr>
        <w:t>symbiont microbes</w:t>
      </w:r>
      <w:r w:rsidRPr="002C13F4">
        <w:rPr>
          <w:sz w:val="24"/>
          <w:szCs w:val="24"/>
        </w:rPr>
        <w:t xml:space="preserve">*, HMA </w:t>
      </w:r>
      <w:r w:rsidR="00F066A5" w:rsidRPr="002C13F4">
        <w:rPr>
          <w:sz w:val="24"/>
          <w:szCs w:val="24"/>
        </w:rPr>
        <w:t>host</w:t>
      </w:r>
      <w:r w:rsidRPr="002C13F4">
        <w:rPr>
          <w:sz w:val="24"/>
          <w:szCs w:val="24"/>
        </w:rPr>
        <w:t xml:space="preserve"> </w:t>
      </w:r>
      <w:r w:rsidR="00F066A5" w:rsidRPr="002C13F4">
        <w:rPr>
          <w:sz w:val="24"/>
          <w:szCs w:val="24"/>
        </w:rPr>
        <w:t>sponge c</w:t>
      </w:r>
      <w:r w:rsidRPr="002C13F4">
        <w:rPr>
          <w:sz w:val="24"/>
          <w:szCs w:val="24"/>
        </w:rPr>
        <w:t>ells</w:t>
      </w:r>
      <w:r w:rsidRPr="002C13F4">
        <w:rPr>
          <w:sz w:val="24"/>
          <w:szCs w:val="24"/>
          <w:vertAlign w:val="superscript"/>
        </w:rPr>
        <w:t>†</w:t>
      </w:r>
      <w:r w:rsidRPr="002C13F4">
        <w:rPr>
          <w:sz w:val="24"/>
          <w:szCs w:val="24"/>
        </w:rPr>
        <w:t xml:space="preserve">, LMA </w:t>
      </w:r>
      <w:r w:rsidR="00F066A5" w:rsidRPr="002C13F4">
        <w:rPr>
          <w:sz w:val="24"/>
          <w:szCs w:val="24"/>
        </w:rPr>
        <w:t xml:space="preserve">symbiont </w:t>
      </w:r>
      <w:r w:rsidRPr="002C13F4">
        <w:rPr>
          <w:sz w:val="24"/>
          <w:szCs w:val="24"/>
        </w:rPr>
        <w:t>microbes</w:t>
      </w:r>
      <w:r w:rsidRPr="002C13F4">
        <w:rPr>
          <w:sz w:val="24"/>
          <w:szCs w:val="24"/>
          <w:vertAlign w:val="superscript"/>
        </w:rPr>
        <w:t>‡</w:t>
      </w:r>
      <w:r w:rsidRPr="002C13F4">
        <w:rPr>
          <w:sz w:val="24"/>
          <w:szCs w:val="24"/>
        </w:rPr>
        <w:t xml:space="preserve">, and LMA </w:t>
      </w:r>
      <w:r w:rsidR="00F066A5" w:rsidRPr="002C13F4">
        <w:rPr>
          <w:sz w:val="24"/>
          <w:szCs w:val="24"/>
        </w:rPr>
        <w:t xml:space="preserve">host </w:t>
      </w:r>
      <w:r w:rsidRPr="002C13F4">
        <w:rPr>
          <w:sz w:val="24"/>
          <w:szCs w:val="24"/>
        </w:rPr>
        <w:t>sponge cells</w:t>
      </w:r>
      <w:r w:rsidRPr="002C13F4">
        <w:rPr>
          <w:sz w:val="24"/>
          <w:szCs w:val="24"/>
          <w:vertAlign w:val="superscript"/>
        </w:rPr>
        <w:t>§</w:t>
      </w:r>
      <w:r w:rsidR="00D92DA2" w:rsidRPr="002C13F4">
        <w:rPr>
          <w:sz w:val="24"/>
          <w:szCs w:val="24"/>
        </w:rPr>
        <w:t xml:space="preserve">. </w:t>
      </w:r>
      <w:r w:rsidRPr="002C13F4">
        <w:rPr>
          <w:sz w:val="24"/>
          <w:szCs w:val="24"/>
        </w:rPr>
        <w:t>Letters denote significant differences between the final pulse time point (3h) and the two chase time points (6h and 9h) within the individual cell fractions.</w:t>
      </w:r>
      <w:r w:rsidR="00D92DA2" w:rsidRPr="002C13F4">
        <w:rPr>
          <w:sz w:val="24"/>
          <w:szCs w:val="24"/>
        </w:rPr>
        <w:t xml:space="preserve"> Differences were considered significant at P</w:t>
      </w:r>
      <w:r w:rsidR="00D92DA2" w:rsidRPr="002C13F4">
        <w:rPr>
          <w:sz w:val="24"/>
          <w:szCs w:val="24"/>
          <w:vertAlign w:val="subscript"/>
        </w:rPr>
        <w:t>(perm)</w:t>
      </w:r>
      <w:r w:rsidR="00D92DA2" w:rsidRPr="002C13F4">
        <w:rPr>
          <w:sz w:val="24"/>
          <w:szCs w:val="24"/>
        </w:rPr>
        <w:t xml:space="preserve"> &lt; 0.05</w:t>
      </w:r>
      <w:r w:rsidR="00583258" w:rsidRPr="002C13F4">
        <w:rPr>
          <w:sz w:val="24"/>
          <w:szCs w:val="24"/>
        </w:rPr>
        <w:t xml:space="preserve"> based on PERMANOVA tests</w:t>
      </w:r>
      <w:r w:rsidR="00D92DA2" w:rsidRPr="002C13F4">
        <w:rPr>
          <w:sz w:val="24"/>
          <w:szCs w:val="24"/>
        </w:rPr>
        <w:t>.</w:t>
      </w:r>
    </w:p>
    <w:p w14:paraId="11DF4B5E" w14:textId="77777777" w:rsidR="00D72037" w:rsidRPr="002C13F4" w:rsidRDefault="00D72037" w:rsidP="00D72037">
      <w:pPr>
        <w:pStyle w:val="Caption"/>
      </w:pPr>
    </w:p>
    <w:p w14:paraId="443041C4" w14:textId="118F4B56" w:rsidR="00CD1AF4" w:rsidRPr="002C13F4" w:rsidRDefault="00F23C91" w:rsidP="00F23C91">
      <w:pPr>
        <w:rPr>
          <w:lang w:val="en-GB"/>
        </w:rPr>
      </w:pPr>
      <w:r w:rsidRPr="002C13F4">
        <w:rPr>
          <w:noProof/>
          <w:lang w:val="en-GB"/>
        </w:rPr>
        <w:drawing>
          <wp:inline distT="0" distB="0" distL="0" distR="0" wp14:anchorId="4B8A6DE6" wp14:editId="18A6F76F">
            <wp:extent cx="5727700" cy="2107565"/>
            <wp:effectExtent l="0" t="0" r="0" b="635"/>
            <wp:docPr id="1" name="Picture 1" descr="A picture containing indoor, photo, honeycomb, wo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_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107565"/>
                    </a:xfrm>
                    <a:prstGeom prst="rect">
                      <a:avLst/>
                    </a:prstGeom>
                  </pic:spPr>
                </pic:pic>
              </a:graphicData>
            </a:graphic>
          </wp:inline>
        </w:drawing>
      </w:r>
    </w:p>
    <w:p w14:paraId="0C30CB13" w14:textId="77777777" w:rsidR="002C13F4" w:rsidRDefault="002C13F4" w:rsidP="001A1A74">
      <w:pPr>
        <w:spacing w:line="276" w:lineRule="auto"/>
        <w:rPr>
          <w:b/>
          <w:bCs/>
          <w:sz w:val="24"/>
          <w:szCs w:val="24"/>
        </w:rPr>
      </w:pPr>
    </w:p>
    <w:p w14:paraId="0A57C650" w14:textId="1EB7CC99" w:rsidR="00F23C91" w:rsidRPr="002C13F4" w:rsidRDefault="00FC6A5A" w:rsidP="001A1A74">
      <w:pPr>
        <w:spacing w:line="276" w:lineRule="auto"/>
        <w:rPr>
          <w:lang w:val="en-GB"/>
        </w:rPr>
      </w:pPr>
      <w:r w:rsidRPr="002C13F4">
        <w:rPr>
          <w:b/>
          <w:bCs/>
          <w:sz w:val="24"/>
          <w:szCs w:val="24"/>
        </w:rPr>
        <w:t>Figure S2.</w:t>
      </w:r>
      <w:r w:rsidRPr="002C13F4">
        <w:rPr>
          <w:sz w:val="24"/>
          <w:szCs w:val="24"/>
        </w:rPr>
        <w:t xml:space="preserve"> Phagocytosis of symbiont bacteria by host sponge cells in the HMA sponge </w:t>
      </w:r>
      <w:proofErr w:type="spellStart"/>
      <w:r w:rsidRPr="002C13F4">
        <w:rPr>
          <w:i/>
          <w:iCs/>
          <w:sz w:val="24"/>
          <w:szCs w:val="24"/>
        </w:rPr>
        <w:t>Aplysina</w:t>
      </w:r>
      <w:proofErr w:type="spellEnd"/>
      <w:r w:rsidRPr="002C13F4">
        <w:rPr>
          <w:i/>
          <w:iCs/>
          <w:sz w:val="24"/>
          <w:szCs w:val="24"/>
        </w:rPr>
        <w:t xml:space="preserve"> </w:t>
      </w:r>
      <w:proofErr w:type="spellStart"/>
      <w:r w:rsidRPr="002C13F4">
        <w:rPr>
          <w:i/>
          <w:iCs/>
          <w:sz w:val="24"/>
          <w:szCs w:val="24"/>
        </w:rPr>
        <w:t>aerophoba</w:t>
      </w:r>
      <w:proofErr w:type="spellEnd"/>
      <w:r w:rsidRPr="002C13F4">
        <w:rPr>
          <w:sz w:val="24"/>
          <w:szCs w:val="24"/>
        </w:rPr>
        <w:t xml:space="preserve">. (A) Host cells containing multiple intracellular symbiont bacteria. (B) Close up of the area in the dashed outline in (A). Arrows point to intracellular symbiont bacteria that have already been phagocytosed while arrow heads indicate symbiont bacteria currently in the process of being engulfed by host cells. </w:t>
      </w:r>
    </w:p>
    <w:p w14:paraId="645F90D3" w14:textId="42382A13" w:rsidR="00FC6A5A" w:rsidRPr="002C13F4" w:rsidRDefault="00FC6A5A" w:rsidP="00D72037">
      <w:pPr>
        <w:spacing w:line="240" w:lineRule="auto"/>
        <w:jc w:val="left"/>
        <w:rPr>
          <w:b/>
          <w:bCs/>
          <w:sz w:val="28"/>
          <w:szCs w:val="28"/>
          <w:lang w:val="en-AU"/>
        </w:rPr>
      </w:pPr>
    </w:p>
    <w:p w14:paraId="7FB3006D" w14:textId="77777777" w:rsidR="00AC7272" w:rsidRPr="002C13F4" w:rsidRDefault="00AC7272" w:rsidP="00D72037">
      <w:pPr>
        <w:spacing w:line="240" w:lineRule="auto"/>
        <w:jc w:val="left"/>
        <w:rPr>
          <w:b/>
          <w:bCs/>
          <w:sz w:val="28"/>
          <w:szCs w:val="28"/>
          <w:lang w:val="en-AU"/>
        </w:rPr>
      </w:pPr>
    </w:p>
    <w:p w14:paraId="4C365BDF" w14:textId="77777777" w:rsidR="00375A42" w:rsidRPr="002C13F4" w:rsidRDefault="00375A42" w:rsidP="00D72037">
      <w:pPr>
        <w:spacing w:line="240" w:lineRule="auto"/>
        <w:jc w:val="left"/>
        <w:rPr>
          <w:b/>
          <w:bCs/>
          <w:sz w:val="28"/>
          <w:szCs w:val="28"/>
          <w:lang w:val="en-AU"/>
        </w:rPr>
      </w:pPr>
    </w:p>
    <w:p w14:paraId="383B097C" w14:textId="77777777" w:rsidR="00375A42" w:rsidRPr="002C13F4" w:rsidRDefault="00375A42" w:rsidP="00D72037">
      <w:pPr>
        <w:spacing w:line="240" w:lineRule="auto"/>
        <w:jc w:val="left"/>
        <w:rPr>
          <w:b/>
          <w:bCs/>
          <w:sz w:val="28"/>
          <w:szCs w:val="28"/>
          <w:lang w:val="en-AU"/>
        </w:rPr>
      </w:pPr>
    </w:p>
    <w:p w14:paraId="135A183A" w14:textId="77777777" w:rsidR="00375A42" w:rsidRPr="002C13F4" w:rsidRDefault="00375A42" w:rsidP="00D72037">
      <w:pPr>
        <w:spacing w:line="240" w:lineRule="auto"/>
        <w:jc w:val="left"/>
        <w:rPr>
          <w:b/>
          <w:bCs/>
          <w:sz w:val="28"/>
          <w:szCs w:val="28"/>
          <w:lang w:val="en-AU"/>
        </w:rPr>
      </w:pPr>
    </w:p>
    <w:p w14:paraId="3BA9FEBD" w14:textId="77777777" w:rsidR="00375A42" w:rsidRPr="002C13F4" w:rsidRDefault="00375A42" w:rsidP="00D72037">
      <w:pPr>
        <w:spacing w:line="240" w:lineRule="auto"/>
        <w:jc w:val="left"/>
        <w:rPr>
          <w:b/>
          <w:bCs/>
          <w:sz w:val="28"/>
          <w:szCs w:val="28"/>
          <w:lang w:val="en-AU"/>
        </w:rPr>
      </w:pPr>
    </w:p>
    <w:p w14:paraId="7170379A" w14:textId="77777777" w:rsidR="00375A42" w:rsidRPr="002C13F4" w:rsidRDefault="00375A42" w:rsidP="00D72037">
      <w:pPr>
        <w:spacing w:line="240" w:lineRule="auto"/>
        <w:jc w:val="left"/>
        <w:rPr>
          <w:b/>
          <w:bCs/>
          <w:sz w:val="28"/>
          <w:szCs w:val="28"/>
          <w:lang w:val="en-AU"/>
        </w:rPr>
      </w:pPr>
    </w:p>
    <w:p w14:paraId="43B9A3B0" w14:textId="77777777" w:rsidR="00375A42" w:rsidRPr="002C13F4" w:rsidRDefault="00375A42" w:rsidP="00D72037">
      <w:pPr>
        <w:spacing w:line="240" w:lineRule="auto"/>
        <w:jc w:val="left"/>
        <w:rPr>
          <w:b/>
          <w:bCs/>
          <w:sz w:val="28"/>
          <w:szCs w:val="28"/>
          <w:lang w:val="en-AU"/>
        </w:rPr>
      </w:pPr>
    </w:p>
    <w:p w14:paraId="23234684" w14:textId="77777777" w:rsidR="00375A42" w:rsidRPr="002C13F4" w:rsidRDefault="00375A42" w:rsidP="00D72037">
      <w:pPr>
        <w:spacing w:line="240" w:lineRule="auto"/>
        <w:jc w:val="left"/>
        <w:rPr>
          <w:b/>
          <w:bCs/>
          <w:sz w:val="28"/>
          <w:szCs w:val="28"/>
          <w:lang w:val="en-AU"/>
        </w:rPr>
      </w:pPr>
    </w:p>
    <w:p w14:paraId="283D7C94" w14:textId="77777777" w:rsidR="00375A42" w:rsidRPr="002C13F4" w:rsidRDefault="00375A42" w:rsidP="00D72037">
      <w:pPr>
        <w:spacing w:line="240" w:lineRule="auto"/>
        <w:jc w:val="left"/>
        <w:rPr>
          <w:b/>
          <w:bCs/>
          <w:sz w:val="28"/>
          <w:szCs w:val="28"/>
          <w:lang w:val="en-AU"/>
        </w:rPr>
      </w:pPr>
    </w:p>
    <w:p w14:paraId="2578AF82" w14:textId="77777777" w:rsidR="00375A42" w:rsidRPr="002C13F4" w:rsidRDefault="00375A42" w:rsidP="00D72037">
      <w:pPr>
        <w:spacing w:line="240" w:lineRule="auto"/>
        <w:jc w:val="left"/>
        <w:rPr>
          <w:b/>
          <w:bCs/>
          <w:sz w:val="28"/>
          <w:szCs w:val="28"/>
          <w:lang w:val="en-AU"/>
        </w:rPr>
      </w:pPr>
    </w:p>
    <w:p w14:paraId="542216BB" w14:textId="77777777" w:rsidR="00375A42" w:rsidRPr="002C13F4" w:rsidRDefault="00375A42" w:rsidP="00D72037">
      <w:pPr>
        <w:spacing w:line="240" w:lineRule="auto"/>
        <w:jc w:val="left"/>
        <w:rPr>
          <w:b/>
          <w:bCs/>
          <w:sz w:val="28"/>
          <w:szCs w:val="28"/>
          <w:lang w:val="en-AU"/>
        </w:rPr>
      </w:pPr>
    </w:p>
    <w:p w14:paraId="30889F4A" w14:textId="77777777" w:rsidR="00375A42" w:rsidRPr="002C13F4" w:rsidRDefault="00375A42" w:rsidP="00D72037">
      <w:pPr>
        <w:spacing w:line="240" w:lineRule="auto"/>
        <w:jc w:val="left"/>
        <w:rPr>
          <w:b/>
          <w:bCs/>
          <w:sz w:val="28"/>
          <w:szCs w:val="28"/>
          <w:lang w:val="en-AU"/>
        </w:rPr>
      </w:pPr>
    </w:p>
    <w:p w14:paraId="164B7E1C" w14:textId="77777777" w:rsidR="00375A42" w:rsidRPr="002C13F4" w:rsidRDefault="00375A42" w:rsidP="00D72037">
      <w:pPr>
        <w:spacing w:line="240" w:lineRule="auto"/>
        <w:jc w:val="left"/>
        <w:rPr>
          <w:b/>
          <w:bCs/>
          <w:sz w:val="28"/>
          <w:szCs w:val="28"/>
          <w:lang w:val="en-AU"/>
        </w:rPr>
      </w:pPr>
    </w:p>
    <w:p w14:paraId="35C020DE" w14:textId="77777777" w:rsidR="00375A42" w:rsidRPr="002C13F4" w:rsidRDefault="00375A42" w:rsidP="00D72037">
      <w:pPr>
        <w:spacing w:line="240" w:lineRule="auto"/>
        <w:jc w:val="left"/>
        <w:rPr>
          <w:b/>
          <w:bCs/>
          <w:sz w:val="28"/>
          <w:szCs w:val="28"/>
          <w:lang w:val="en-AU"/>
        </w:rPr>
      </w:pPr>
    </w:p>
    <w:p w14:paraId="3EF5D146" w14:textId="77777777" w:rsidR="00375A42" w:rsidRPr="002C13F4" w:rsidRDefault="00375A42" w:rsidP="00D72037">
      <w:pPr>
        <w:spacing w:line="240" w:lineRule="auto"/>
        <w:jc w:val="left"/>
        <w:rPr>
          <w:b/>
          <w:bCs/>
          <w:sz w:val="28"/>
          <w:szCs w:val="28"/>
          <w:lang w:val="en-AU"/>
        </w:rPr>
      </w:pPr>
    </w:p>
    <w:p w14:paraId="3FD2FEE1" w14:textId="77777777" w:rsidR="00375A42" w:rsidRPr="002C13F4" w:rsidRDefault="00375A42" w:rsidP="00D72037">
      <w:pPr>
        <w:spacing w:line="240" w:lineRule="auto"/>
        <w:jc w:val="left"/>
        <w:rPr>
          <w:b/>
          <w:bCs/>
          <w:sz w:val="28"/>
          <w:szCs w:val="28"/>
          <w:lang w:val="en-AU"/>
        </w:rPr>
      </w:pPr>
    </w:p>
    <w:p w14:paraId="4AC88329" w14:textId="77777777" w:rsidR="00375A42" w:rsidRPr="002C13F4" w:rsidRDefault="00375A42" w:rsidP="00D72037">
      <w:pPr>
        <w:spacing w:line="240" w:lineRule="auto"/>
        <w:jc w:val="left"/>
        <w:rPr>
          <w:b/>
          <w:bCs/>
          <w:sz w:val="28"/>
          <w:szCs w:val="28"/>
          <w:lang w:val="en-AU"/>
        </w:rPr>
      </w:pPr>
    </w:p>
    <w:p w14:paraId="3DE975FD" w14:textId="77777777" w:rsidR="00375A42" w:rsidRPr="002C13F4" w:rsidRDefault="00375A42" w:rsidP="00D72037">
      <w:pPr>
        <w:spacing w:line="240" w:lineRule="auto"/>
        <w:jc w:val="left"/>
        <w:rPr>
          <w:b/>
          <w:bCs/>
          <w:sz w:val="28"/>
          <w:szCs w:val="28"/>
          <w:lang w:val="en-AU"/>
        </w:rPr>
      </w:pPr>
    </w:p>
    <w:p w14:paraId="48DB442E" w14:textId="77777777" w:rsidR="00375A42" w:rsidRPr="002C13F4" w:rsidRDefault="00375A42" w:rsidP="00D72037">
      <w:pPr>
        <w:spacing w:line="240" w:lineRule="auto"/>
        <w:jc w:val="left"/>
        <w:rPr>
          <w:b/>
          <w:bCs/>
          <w:sz w:val="28"/>
          <w:szCs w:val="28"/>
          <w:lang w:val="en-AU"/>
        </w:rPr>
      </w:pPr>
    </w:p>
    <w:p w14:paraId="30B61EB5" w14:textId="77777777" w:rsidR="00375A42" w:rsidRPr="002C13F4" w:rsidRDefault="00375A42" w:rsidP="00D72037">
      <w:pPr>
        <w:spacing w:line="240" w:lineRule="auto"/>
        <w:jc w:val="left"/>
        <w:rPr>
          <w:b/>
          <w:bCs/>
          <w:sz w:val="28"/>
          <w:szCs w:val="28"/>
          <w:lang w:val="en-AU"/>
        </w:rPr>
      </w:pPr>
    </w:p>
    <w:p w14:paraId="79D73D83" w14:textId="77777777" w:rsidR="00375A42" w:rsidRPr="002C13F4" w:rsidRDefault="00375A42" w:rsidP="00D72037">
      <w:pPr>
        <w:spacing w:line="240" w:lineRule="auto"/>
        <w:jc w:val="left"/>
        <w:rPr>
          <w:b/>
          <w:bCs/>
          <w:sz w:val="28"/>
          <w:szCs w:val="28"/>
          <w:lang w:val="en-AU"/>
        </w:rPr>
      </w:pPr>
    </w:p>
    <w:p w14:paraId="627AE4EC" w14:textId="77777777" w:rsidR="00375A42" w:rsidRPr="002C13F4" w:rsidRDefault="00375A42" w:rsidP="00D72037">
      <w:pPr>
        <w:spacing w:line="240" w:lineRule="auto"/>
        <w:jc w:val="left"/>
        <w:rPr>
          <w:b/>
          <w:bCs/>
          <w:sz w:val="28"/>
          <w:szCs w:val="28"/>
          <w:lang w:val="en-AU"/>
        </w:rPr>
      </w:pPr>
    </w:p>
    <w:p w14:paraId="7B121DFF" w14:textId="77777777" w:rsidR="002C13F4" w:rsidRPr="002C13F4" w:rsidRDefault="002C13F4" w:rsidP="00D72037">
      <w:pPr>
        <w:spacing w:line="240" w:lineRule="auto"/>
        <w:jc w:val="left"/>
        <w:rPr>
          <w:b/>
          <w:bCs/>
          <w:sz w:val="28"/>
          <w:szCs w:val="28"/>
          <w:lang w:val="en-AU"/>
        </w:rPr>
      </w:pPr>
    </w:p>
    <w:p w14:paraId="3787CE38" w14:textId="77777777" w:rsidR="002C13F4" w:rsidRPr="002C13F4" w:rsidRDefault="002C13F4" w:rsidP="00D72037">
      <w:pPr>
        <w:spacing w:line="240" w:lineRule="auto"/>
        <w:jc w:val="left"/>
        <w:rPr>
          <w:b/>
          <w:bCs/>
          <w:sz w:val="28"/>
          <w:szCs w:val="28"/>
          <w:lang w:val="en-AU"/>
        </w:rPr>
      </w:pPr>
    </w:p>
    <w:p w14:paraId="3AB18326" w14:textId="0115AC83" w:rsidR="00AC7272" w:rsidRPr="002C13F4" w:rsidRDefault="0040287E" w:rsidP="00D72037">
      <w:pPr>
        <w:spacing w:line="240" w:lineRule="auto"/>
        <w:jc w:val="left"/>
        <w:rPr>
          <w:sz w:val="28"/>
          <w:szCs w:val="28"/>
          <w:lang w:val="en-AU"/>
        </w:rPr>
      </w:pPr>
      <w:r w:rsidRPr="002C13F4">
        <w:rPr>
          <w:b/>
          <w:bCs/>
          <w:sz w:val="28"/>
          <w:szCs w:val="28"/>
          <w:lang w:val="en-AU"/>
        </w:rPr>
        <w:lastRenderedPageBreak/>
        <w:t xml:space="preserve">Supplementary </w:t>
      </w:r>
      <w:r w:rsidR="00D72037" w:rsidRPr="002C13F4">
        <w:rPr>
          <w:b/>
          <w:bCs/>
          <w:sz w:val="28"/>
          <w:szCs w:val="28"/>
          <w:lang w:val="en-AU"/>
        </w:rPr>
        <w:t>Tables</w:t>
      </w:r>
      <w:r w:rsidR="00D72037" w:rsidRPr="002C13F4">
        <w:rPr>
          <w:sz w:val="28"/>
          <w:szCs w:val="28"/>
          <w:lang w:val="en-AU"/>
        </w:rPr>
        <w:t>:</w:t>
      </w:r>
    </w:p>
    <w:p w14:paraId="6394373B" w14:textId="2A1FB1EF" w:rsidR="00D72037" w:rsidRPr="002C13F4" w:rsidRDefault="00D72037" w:rsidP="00D72037">
      <w:pPr>
        <w:spacing w:line="240" w:lineRule="auto"/>
        <w:jc w:val="left"/>
        <w:rPr>
          <w:lang w:val="en-AU"/>
        </w:rPr>
      </w:pPr>
    </w:p>
    <w:p w14:paraId="1CF9E203" w14:textId="77777777" w:rsidR="00EC1BC1" w:rsidRPr="002C13F4" w:rsidRDefault="00EC1BC1" w:rsidP="00D72037">
      <w:pPr>
        <w:spacing w:line="240" w:lineRule="auto"/>
        <w:jc w:val="left"/>
        <w:rPr>
          <w:lang w:val="en-AU"/>
        </w:rPr>
      </w:pPr>
    </w:p>
    <w:p w14:paraId="4817CF30" w14:textId="77777777" w:rsidR="00D72037" w:rsidRPr="002C13F4" w:rsidRDefault="00D72037" w:rsidP="001A1A74">
      <w:pPr>
        <w:pStyle w:val="Caption"/>
        <w:spacing w:line="276" w:lineRule="auto"/>
        <w:rPr>
          <w:sz w:val="24"/>
          <w:szCs w:val="24"/>
        </w:rPr>
      </w:pPr>
      <w:r w:rsidRPr="002C13F4">
        <w:rPr>
          <w:b/>
          <w:bCs/>
          <w:sz w:val="24"/>
          <w:szCs w:val="24"/>
        </w:rPr>
        <w:t>Table S1</w:t>
      </w:r>
      <w:r w:rsidRPr="002C13F4">
        <w:rPr>
          <w:sz w:val="24"/>
          <w:szCs w:val="24"/>
        </w:rPr>
        <w:t xml:space="preserve">. </w:t>
      </w:r>
      <w:r w:rsidR="00D92DA2" w:rsidRPr="002C13F4">
        <w:rPr>
          <w:sz w:val="24"/>
          <w:szCs w:val="24"/>
        </w:rPr>
        <w:t>Summary of the isotopic e</w:t>
      </w:r>
      <w:r w:rsidRPr="002C13F4">
        <w:rPr>
          <w:sz w:val="24"/>
          <w:szCs w:val="24"/>
        </w:rPr>
        <w:t xml:space="preserve">nrichment of </w:t>
      </w:r>
      <w:r w:rsidRPr="002C13F4">
        <w:rPr>
          <w:sz w:val="24"/>
          <w:szCs w:val="24"/>
          <w:vertAlign w:val="superscript"/>
        </w:rPr>
        <w:t>13</w:t>
      </w:r>
      <w:r w:rsidRPr="002C13F4">
        <w:rPr>
          <w:sz w:val="24"/>
          <w:szCs w:val="24"/>
        </w:rPr>
        <w:t xml:space="preserve">C and </w:t>
      </w:r>
      <w:r w:rsidRPr="002C13F4">
        <w:rPr>
          <w:sz w:val="24"/>
          <w:szCs w:val="24"/>
          <w:vertAlign w:val="superscript"/>
        </w:rPr>
        <w:t>15</w:t>
      </w:r>
      <w:r w:rsidRPr="002C13F4">
        <w:rPr>
          <w:sz w:val="24"/>
          <w:szCs w:val="24"/>
        </w:rPr>
        <w:t xml:space="preserve">N (atom %), concentration (µM) of carbon (C) and nitrogen (N), and total amounts (µmol) of the four food sources added to the stable isotope </w:t>
      </w:r>
      <w:r w:rsidR="00D92DA2" w:rsidRPr="002C13F4">
        <w:rPr>
          <w:sz w:val="24"/>
          <w:szCs w:val="24"/>
        </w:rPr>
        <w:t>probing</w:t>
      </w:r>
      <w:r w:rsidRPr="002C13F4">
        <w:rPr>
          <w:sz w:val="24"/>
          <w:szCs w:val="24"/>
        </w:rPr>
        <w:t xml:space="preserve"> experiments.  </w:t>
      </w:r>
    </w:p>
    <w:tbl>
      <w:tblPr>
        <w:tblStyle w:val="TableGrid"/>
        <w:tblW w:w="91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600"/>
        <w:gridCol w:w="1071"/>
        <w:gridCol w:w="1163"/>
        <w:gridCol w:w="1600"/>
        <w:gridCol w:w="1014"/>
        <w:gridCol w:w="1176"/>
      </w:tblGrid>
      <w:tr w:rsidR="00D72037" w:rsidRPr="002C13F4" w14:paraId="4E8027CC" w14:textId="77777777" w:rsidTr="00F04CEB">
        <w:tc>
          <w:tcPr>
            <w:tcW w:w="1555" w:type="dxa"/>
            <w:tcBorders>
              <w:top w:val="single" w:sz="4" w:space="0" w:color="auto"/>
              <w:bottom w:val="nil"/>
            </w:tcBorders>
          </w:tcPr>
          <w:p w14:paraId="54744ED6" w14:textId="77777777" w:rsidR="00D72037" w:rsidRPr="002C13F4" w:rsidRDefault="00D72037" w:rsidP="006D27C4">
            <w:pPr>
              <w:spacing w:line="240" w:lineRule="auto"/>
              <w:jc w:val="left"/>
              <w:rPr>
                <w:lang w:val="en-AU"/>
              </w:rPr>
            </w:pPr>
          </w:p>
        </w:tc>
        <w:tc>
          <w:tcPr>
            <w:tcW w:w="3834" w:type="dxa"/>
            <w:gridSpan w:val="3"/>
            <w:tcBorders>
              <w:top w:val="single" w:sz="4" w:space="0" w:color="auto"/>
              <w:bottom w:val="single" w:sz="4" w:space="0" w:color="auto"/>
            </w:tcBorders>
          </w:tcPr>
          <w:p w14:paraId="0D013EE3" w14:textId="77777777" w:rsidR="00D72037" w:rsidRPr="002C13F4" w:rsidRDefault="00D72037" w:rsidP="00F04CEB">
            <w:pPr>
              <w:spacing w:line="240" w:lineRule="auto"/>
              <w:jc w:val="center"/>
              <w:rPr>
                <w:lang w:val="en-AU"/>
              </w:rPr>
            </w:pPr>
            <w:r w:rsidRPr="002C13F4">
              <w:rPr>
                <w:lang w:val="en-AU"/>
              </w:rPr>
              <w:t>Carbon</w:t>
            </w:r>
          </w:p>
        </w:tc>
        <w:tc>
          <w:tcPr>
            <w:tcW w:w="3790" w:type="dxa"/>
            <w:gridSpan w:val="3"/>
            <w:tcBorders>
              <w:top w:val="single" w:sz="4" w:space="0" w:color="auto"/>
              <w:bottom w:val="single" w:sz="4" w:space="0" w:color="auto"/>
            </w:tcBorders>
          </w:tcPr>
          <w:p w14:paraId="03D64776" w14:textId="77777777" w:rsidR="00D72037" w:rsidRPr="002C13F4" w:rsidRDefault="00D72037" w:rsidP="00F04CEB">
            <w:pPr>
              <w:spacing w:line="240" w:lineRule="auto"/>
              <w:jc w:val="center"/>
              <w:rPr>
                <w:lang w:val="en-AU"/>
              </w:rPr>
            </w:pPr>
            <w:r w:rsidRPr="002C13F4">
              <w:rPr>
                <w:lang w:val="en-AU"/>
              </w:rPr>
              <w:t>Nitrogen</w:t>
            </w:r>
          </w:p>
        </w:tc>
      </w:tr>
      <w:tr w:rsidR="00D72037" w:rsidRPr="002C13F4" w14:paraId="39A8B17A" w14:textId="77777777" w:rsidTr="00F04CEB">
        <w:tc>
          <w:tcPr>
            <w:tcW w:w="1555" w:type="dxa"/>
            <w:tcBorders>
              <w:top w:val="nil"/>
              <w:bottom w:val="single" w:sz="4" w:space="0" w:color="auto"/>
            </w:tcBorders>
          </w:tcPr>
          <w:p w14:paraId="2583A436" w14:textId="77777777" w:rsidR="002C6597" w:rsidRPr="002C13F4" w:rsidRDefault="002C6597" w:rsidP="006D27C4">
            <w:pPr>
              <w:spacing w:line="240" w:lineRule="auto"/>
              <w:jc w:val="left"/>
              <w:rPr>
                <w:lang w:val="en-AU"/>
              </w:rPr>
            </w:pPr>
          </w:p>
          <w:p w14:paraId="463F830F" w14:textId="77777777" w:rsidR="00D72037" w:rsidRPr="002C13F4" w:rsidRDefault="00D72037" w:rsidP="006D27C4">
            <w:pPr>
              <w:spacing w:line="240" w:lineRule="auto"/>
              <w:jc w:val="left"/>
              <w:rPr>
                <w:lang w:val="en-AU"/>
              </w:rPr>
            </w:pPr>
            <w:r w:rsidRPr="002C13F4">
              <w:rPr>
                <w:lang w:val="en-AU"/>
              </w:rPr>
              <w:t>Food source</w:t>
            </w:r>
          </w:p>
        </w:tc>
        <w:tc>
          <w:tcPr>
            <w:tcW w:w="1600" w:type="dxa"/>
            <w:tcBorders>
              <w:top w:val="single" w:sz="4" w:space="0" w:color="auto"/>
              <w:bottom w:val="single" w:sz="4" w:space="0" w:color="auto"/>
            </w:tcBorders>
          </w:tcPr>
          <w:p w14:paraId="0D93AF51" w14:textId="77777777" w:rsidR="00D72037" w:rsidRPr="002C13F4" w:rsidRDefault="00D72037" w:rsidP="006D27C4">
            <w:pPr>
              <w:spacing w:line="240" w:lineRule="auto"/>
              <w:jc w:val="left"/>
              <w:rPr>
                <w:lang w:val="en-AU"/>
              </w:rPr>
            </w:pPr>
            <w:r w:rsidRPr="002C13F4">
              <w:rPr>
                <w:lang w:val="en-AU"/>
              </w:rPr>
              <w:t>Concentration</w:t>
            </w:r>
          </w:p>
          <w:p w14:paraId="75B97A3C" w14:textId="77777777" w:rsidR="00D72037" w:rsidRPr="002C13F4" w:rsidRDefault="00D72037" w:rsidP="006D27C4">
            <w:pPr>
              <w:spacing w:line="240" w:lineRule="auto"/>
              <w:jc w:val="left"/>
              <w:rPr>
                <w:lang w:val="en-AU"/>
              </w:rPr>
            </w:pPr>
            <w:r w:rsidRPr="002C13F4">
              <w:rPr>
                <w:lang w:val="en-AU"/>
              </w:rPr>
              <w:t>(µM)</w:t>
            </w:r>
          </w:p>
        </w:tc>
        <w:tc>
          <w:tcPr>
            <w:tcW w:w="1071" w:type="dxa"/>
            <w:tcBorders>
              <w:top w:val="single" w:sz="4" w:space="0" w:color="auto"/>
              <w:bottom w:val="single" w:sz="4" w:space="0" w:color="auto"/>
            </w:tcBorders>
          </w:tcPr>
          <w:p w14:paraId="67933865" w14:textId="77777777" w:rsidR="00D72037" w:rsidRPr="002C13F4" w:rsidRDefault="00D72037" w:rsidP="006D27C4">
            <w:pPr>
              <w:spacing w:line="240" w:lineRule="auto"/>
              <w:jc w:val="left"/>
              <w:rPr>
                <w:lang w:val="en-AU"/>
              </w:rPr>
            </w:pPr>
            <w:r w:rsidRPr="002C13F4">
              <w:rPr>
                <w:lang w:val="en-AU"/>
              </w:rPr>
              <w:t>Total (µmol)</w:t>
            </w:r>
          </w:p>
        </w:tc>
        <w:tc>
          <w:tcPr>
            <w:tcW w:w="1163" w:type="dxa"/>
            <w:tcBorders>
              <w:top w:val="single" w:sz="4" w:space="0" w:color="auto"/>
              <w:bottom w:val="single" w:sz="4" w:space="0" w:color="auto"/>
            </w:tcBorders>
          </w:tcPr>
          <w:p w14:paraId="15E76A6A" w14:textId="77777777" w:rsidR="00D72037" w:rsidRPr="002C13F4" w:rsidRDefault="00D72037" w:rsidP="006D27C4">
            <w:pPr>
              <w:spacing w:line="240" w:lineRule="auto"/>
              <w:jc w:val="left"/>
              <w:rPr>
                <w:lang w:val="en-AU"/>
              </w:rPr>
            </w:pPr>
            <w:r w:rsidRPr="002C13F4">
              <w:rPr>
                <w:lang w:val="en-AU"/>
              </w:rPr>
              <w:t>Atm</w:t>
            </w:r>
            <w:r w:rsidRPr="002C13F4">
              <w:rPr>
                <w:vertAlign w:val="superscript"/>
                <w:lang w:val="en-AU"/>
              </w:rPr>
              <w:t>13</w:t>
            </w:r>
            <w:r w:rsidRPr="002C13F4">
              <w:rPr>
                <w:lang w:val="en-AU"/>
              </w:rPr>
              <w:t>C%</w:t>
            </w:r>
          </w:p>
        </w:tc>
        <w:tc>
          <w:tcPr>
            <w:tcW w:w="1600" w:type="dxa"/>
            <w:tcBorders>
              <w:top w:val="single" w:sz="4" w:space="0" w:color="auto"/>
              <w:bottom w:val="single" w:sz="4" w:space="0" w:color="auto"/>
            </w:tcBorders>
          </w:tcPr>
          <w:p w14:paraId="69EA1150" w14:textId="77777777" w:rsidR="00D72037" w:rsidRPr="002C13F4" w:rsidRDefault="00D72037" w:rsidP="006D27C4">
            <w:pPr>
              <w:spacing w:line="240" w:lineRule="auto"/>
              <w:jc w:val="left"/>
              <w:rPr>
                <w:lang w:val="en-AU"/>
              </w:rPr>
            </w:pPr>
            <w:r w:rsidRPr="002C13F4">
              <w:rPr>
                <w:lang w:val="en-AU"/>
              </w:rPr>
              <w:t>Concentration (µM)</w:t>
            </w:r>
          </w:p>
        </w:tc>
        <w:tc>
          <w:tcPr>
            <w:tcW w:w="1014" w:type="dxa"/>
            <w:tcBorders>
              <w:top w:val="single" w:sz="4" w:space="0" w:color="auto"/>
              <w:bottom w:val="single" w:sz="4" w:space="0" w:color="auto"/>
            </w:tcBorders>
          </w:tcPr>
          <w:p w14:paraId="53A71BBA" w14:textId="77777777" w:rsidR="00D72037" w:rsidRPr="002C13F4" w:rsidRDefault="00D72037" w:rsidP="006D27C4">
            <w:pPr>
              <w:spacing w:line="240" w:lineRule="auto"/>
              <w:jc w:val="left"/>
              <w:rPr>
                <w:lang w:val="en-AU"/>
              </w:rPr>
            </w:pPr>
            <w:r w:rsidRPr="002C13F4">
              <w:rPr>
                <w:lang w:val="en-AU"/>
              </w:rPr>
              <w:t>Total (µ</w:t>
            </w:r>
            <w:r w:rsidR="00F04CEB" w:rsidRPr="002C13F4">
              <w:rPr>
                <w:lang w:val="en-AU"/>
              </w:rPr>
              <w:t>mol</w:t>
            </w:r>
            <w:r w:rsidRPr="002C13F4">
              <w:rPr>
                <w:lang w:val="en-AU"/>
              </w:rPr>
              <w:t>)</w:t>
            </w:r>
          </w:p>
        </w:tc>
        <w:tc>
          <w:tcPr>
            <w:tcW w:w="1176" w:type="dxa"/>
            <w:tcBorders>
              <w:top w:val="single" w:sz="4" w:space="0" w:color="auto"/>
              <w:bottom w:val="single" w:sz="4" w:space="0" w:color="auto"/>
            </w:tcBorders>
          </w:tcPr>
          <w:p w14:paraId="4CDF9D77" w14:textId="77777777" w:rsidR="00D72037" w:rsidRPr="002C13F4" w:rsidRDefault="00D72037" w:rsidP="006D27C4">
            <w:pPr>
              <w:spacing w:line="240" w:lineRule="auto"/>
              <w:jc w:val="left"/>
              <w:rPr>
                <w:lang w:val="en-AU"/>
              </w:rPr>
            </w:pPr>
            <w:r w:rsidRPr="002C13F4">
              <w:rPr>
                <w:lang w:val="en-AU"/>
              </w:rPr>
              <w:t>Atm</w:t>
            </w:r>
            <w:r w:rsidRPr="002C13F4">
              <w:rPr>
                <w:vertAlign w:val="superscript"/>
                <w:lang w:val="en-AU"/>
              </w:rPr>
              <w:t>15</w:t>
            </w:r>
            <w:r w:rsidRPr="002C13F4">
              <w:rPr>
                <w:lang w:val="en-AU"/>
              </w:rPr>
              <w:t>N%</w:t>
            </w:r>
          </w:p>
        </w:tc>
      </w:tr>
      <w:tr w:rsidR="00D72037" w:rsidRPr="002C13F4" w14:paraId="58CB9968" w14:textId="77777777" w:rsidTr="002C6597">
        <w:tc>
          <w:tcPr>
            <w:tcW w:w="1555" w:type="dxa"/>
            <w:tcBorders>
              <w:top w:val="single" w:sz="4" w:space="0" w:color="auto"/>
            </w:tcBorders>
          </w:tcPr>
          <w:p w14:paraId="17AD6798" w14:textId="77777777" w:rsidR="00D72037" w:rsidRPr="002C13F4" w:rsidRDefault="00D72037" w:rsidP="006D27C4">
            <w:pPr>
              <w:spacing w:line="240" w:lineRule="auto"/>
              <w:jc w:val="left"/>
              <w:rPr>
                <w:lang w:val="en-AU"/>
              </w:rPr>
            </w:pPr>
            <w:r w:rsidRPr="002C13F4">
              <w:rPr>
                <w:lang w:val="en-AU"/>
              </w:rPr>
              <w:t>Glucose</w:t>
            </w:r>
          </w:p>
        </w:tc>
        <w:tc>
          <w:tcPr>
            <w:tcW w:w="1600" w:type="dxa"/>
            <w:tcBorders>
              <w:top w:val="single" w:sz="4" w:space="0" w:color="auto"/>
            </w:tcBorders>
          </w:tcPr>
          <w:p w14:paraId="726BF6A0" w14:textId="77777777" w:rsidR="00D72037" w:rsidRPr="002C13F4" w:rsidRDefault="00D72037" w:rsidP="006D27C4">
            <w:pPr>
              <w:spacing w:line="240" w:lineRule="auto"/>
              <w:jc w:val="left"/>
              <w:rPr>
                <w:lang w:val="en-AU"/>
              </w:rPr>
            </w:pPr>
            <w:r w:rsidRPr="002C13F4">
              <w:rPr>
                <w:lang w:val="en-AU"/>
              </w:rPr>
              <w:t>81.8</w:t>
            </w:r>
          </w:p>
        </w:tc>
        <w:tc>
          <w:tcPr>
            <w:tcW w:w="1071" w:type="dxa"/>
            <w:tcBorders>
              <w:top w:val="single" w:sz="4" w:space="0" w:color="auto"/>
            </w:tcBorders>
          </w:tcPr>
          <w:p w14:paraId="32E1521C" w14:textId="77777777" w:rsidR="00D72037" w:rsidRPr="002C13F4" w:rsidRDefault="00D72037" w:rsidP="006D27C4">
            <w:pPr>
              <w:spacing w:line="240" w:lineRule="auto"/>
              <w:jc w:val="left"/>
              <w:rPr>
                <w:lang w:val="en-AU"/>
              </w:rPr>
            </w:pPr>
            <w:r w:rsidRPr="002C13F4">
              <w:rPr>
                <w:lang w:val="en-AU"/>
              </w:rPr>
              <w:t>491</w:t>
            </w:r>
          </w:p>
        </w:tc>
        <w:tc>
          <w:tcPr>
            <w:tcW w:w="1163" w:type="dxa"/>
            <w:tcBorders>
              <w:top w:val="single" w:sz="4" w:space="0" w:color="auto"/>
            </w:tcBorders>
          </w:tcPr>
          <w:p w14:paraId="0917CAED" w14:textId="77777777" w:rsidR="00D72037" w:rsidRPr="002C13F4" w:rsidRDefault="00D72037" w:rsidP="006D27C4">
            <w:pPr>
              <w:spacing w:line="240" w:lineRule="auto"/>
              <w:jc w:val="left"/>
              <w:rPr>
                <w:lang w:val="en-AU"/>
              </w:rPr>
            </w:pPr>
            <w:r w:rsidRPr="002C13F4">
              <w:rPr>
                <w:lang w:val="en-AU"/>
              </w:rPr>
              <w:t>99</w:t>
            </w:r>
          </w:p>
        </w:tc>
        <w:tc>
          <w:tcPr>
            <w:tcW w:w="1600" w:type="dxa"/>
            <w:tcBorders>
              <w:top w:val="single" w:sz="4" w:space="0" w:color="auto"/>
            </w:tcBorders>
          </w:tcPr>
          <w:p w14:paraId="70D095E6" w14:textId="77777777" w:rsidR="00D72037" w:rsidRPr="002C13F4" w:rsidRDefault="00D72037" w:rsidP="006D27C4">
            <w:pPr>
              <w:spacing w:line="240" w:lineRule="auto"/>
              <w:jc w:val="left"/>
              <w:rPr>
                <w:lang w:val="en-AU"/>
              </w:rPr>
            </w:pPr>
            <w:r w:rsidRPr="002C13F4">
              <w:rPr>
                <w:lang w:val="en-AU"/>
              </w:rPr>
              <w:t>-</w:t>
            </w:r>
          </w:p>
        </w:tc>
        <w:tc>
          <w:tcPr>
            <w:tcW w:w="1014" w:type="dxa"/>
            <w:tcBorders>
              <w:top w:val="single" w:sz="4" w:space="0" w:color="auto"/>
            </w:tcBorders>
          </w:tcPr>
          <w:p w14:paraId="0D13946A" w14:textId="77777777" w:rsidR="00D72037" w:rsidRPr="002C13F4" w:rsidRDefault="00D72037" w:rsidP="006D27C4">
            <w:pPr>
              <w:spacing w:line="240" w:lineRule="auto"/>
              <w:jc w:val="left"/>
              <w:rPr>
                <w:lang w:val="en-AU"/>
              </w:rPr>
            </w:pPr>
            <w:r w:rsidRPr="002C13F4">
              <w:rPr>
                <w:lang w:val="en-AU"/>
              </w:rPr>
              <w:t>-</w:t>
            </w:r>
          </w:p>
        </w:tc>
        <w:tc>
          <w:tcPr>
            <w:tcW w:w="1176" w:type="dxa"/>
            <w:tcBorders>
              <w:top w:val="single" w:sz="4" w:space="0" w:color="auto"/>
            </w:tcBorders>
          </w:tcPr>
          <w:p w14:paraId="433163B9" w14:textId="77777777" w:rsidR="00D72037" w:rsidRPr="002C13F4" w:rsidRDefault="00D72037" w:rsidP="006D27C4">
            <w:pPr>
              <w:spacing w:line="240" w:lineRule="auto"/>
              <w:jc w:val="left"/>
              <w:rPr>
                <w:lang w:val="en-AU"/>
              </w:rPr>
            </w:pPr>
            <w:r w:rsidRPr="002C13F4">
              <w:rPr>
                <w:lang w:val="en-AU"/>
              </w:rPr>
              <w:t>-</w:t>
            </w:r>
          </w:p>
        </w:tc>
      </w:tr>
      <w:tr w:rsidR="00D72037" w:rsidRPr="002C13F4" w14:paraId="7716BA86" w14:textId="77777777" w:rsidTr="002C6597">
        <w:tc>
          <w:tcPr>
            <w:tcW w:w="1555" w:type="dxa"/>
          </w:tcPr>
          <w:p w14:paraId="15C90586" w14:textId="77777777" w:rsidR="00D72037" w:rsidRPr="002C13F4" w:rsidRDefault="00D72037" w:rsidP="006D27C4">
            <w:pPr>
              <w:spacing w:line="240" w:lineRule="auto"/>
              <w:jc w:val="left"/>
              <w:rPr>
                <w:lang w:val="en-AU"/>
              </w:rPr>
            </w:pPr>
            <w:r w:rsidRPr="002C13F4">
              <w:rPr>
                <w:lang w:val="en-AU"/>
              </w:rPr>
              <w:t>Amino acids</w:t>
            </w:r>
          </w:p>
        </w:tc>
        <w:tc>
          <w:tcPr>
            <w:tcW w:w="1600" w:type="dxa"/>
          </w:tcPr>
          <w:p w14:paraId="5BE597E1" w14:textId="77777777" w:rsidR="00D72037" w:rsidRPr="002C13F4" w:rsidRDefault="00D72037" w:rsidP="006D27C4">
            <w:pPr>
              <w:spacing w:line="240" w:lineRule="auto"/>
              <w:jc w:val="left"/>
              <w:rPr>
                <w:lang w:val="en-AU"/>
              </w:rPr>
            </w:pPr>
            <w:r w:rsidRPr="002C13F4">
              <w:rPr>
                <w:lang w:val="en-AU"/>
              </w:rPr>
              <w:t>79.7</w:t>
            </w:r>
          </w:p>
        </w:tc>
        <w:tc>
          <w:tcPr>
            <w:tcW w:w="1071" w:type="dxa"/>
          </w:tcPr>
          <w:p w14:paraId="12008768" w14:textId="77777777" w:rsidR="00D72037" w:rsidRPr="002C13F4" w:rsidRDefault="00D72037" w:rsidP="006D27C4">
            <w:pPr>
              <w:spacing w:line="240" w:lineRule="auto"/>
              <w:jc w:val="left"/>
              <w:rPr>
                <w:lang w:val="en-AU"/>
              </w:rPr>
            </w:pPr>
            <w:r w:rsidRPr="002C13F4">
              <w:rPr>
                <w:lang w:val="en-AU"/>
              </w:rPr>
              <w:t>478</w:t>
            </w:r>
          </w:p>
        </w:tc>
        <w:tc>
          <w:tcPr>
            <w:tcW w:w="1163" w:type="dxa"/>
          </w:tcPr>
          <w:p w14:paraId="39574D24" w14:textId="77777777" w:rsidR="00D72037" w:rsidRPr="002C13F4" w:rsidRDefault="00D72037" w:rsidP="006D27C4">
            <w:pPr>
              <w:spacing w:line="240" w:lineRule="auto"/>
              <w:jc w:val="left"/>
              <w:rPr>
                <w:lang w:val="en-AU"/>
              </w:rPr>
            </w:pPr>
            <w:r w:rsidRPr="002C13F4">
              <w:rPr>
                <w:lang w:val="en-AU"/>
              </w:rPr>
              <w:t>99</w:t>
            </w:r>
          </w:p>
        </w:tc>
        <w:tc>
          <w:tcPr>
            <w:tcW w:w="1600" w:type="dxa"/>
          </w:tcPr>
          <w:p w14:paraId="653725EF" w14:textId="77777777" w:rsidR="00D72037" w:rsidRPr="002C13F4" w:rsidRDefault="00D72037" w:rsidP="006D27C4">
            <w:pPr>
              <w:spacing w:line="240" w:lineRule="auto"/>
              <w:jc w:val="left"/>
              <w:rPr>
                <w:lang w:val="en-AU"/>
              </w:rPr>
            </w:pPr>
            <w:r w:rsidRPr="002C13F4">
              <w:rPr>
                <w:lang w:val="en-AU"/>
              </w:rPr>
              <w:t>20.0</w:t>
            </w:r>
          </w:p>
        </w:tc>
        <w:tc>
          <w:tcPr>
            <w:tcW w:w="1014" w:type="dxa"/>
          </w:tcPr>
          <w:p w14:paraId="0FB72316" w14:textId="77777777" w:rsidR="00D72037" w:rsidRPr="002C13F4" w:rsidRDefault="00D72037" w:rsidP="006D27C4">
            <w:pPr>
              <w:spacing w:line="240" w:lineRule="auto"/>
              <w:jc w:val="left"/>
              <w:rPr>
                <w:lang w:val="en-AU"/>
              </w:rPr>
            </w:pPr>
            <w:r w:rsidRPr="002C13F4">
              <w:rPr>
                <w:lang w:val="en-AU"/>
              </w:rPr>
              <w:t>120</w:t>
            </w:r>
          </w:p>
        </w:tc>
        <w:tc>
          <w:tcPr>
            <w:tcW w:w="1176" w:type="dxa"/>
          </w:tcPr>
          <w:p w14:paraId="7FC9AD9F" w14:textId="77777777" w:rsidR="00D72037" w:rsidRPr="002C13F4" w:rsidRDefault="00D72037" w:rsidP="006D27C4">
            <w:pPr>
              <w:spacing w:line="240" w:lineRule="auto"/>
              <w:jc w:val="left"/>
              <w:rPr>
                <w:lang w:val="en-AU"/>
              </w:rPr>
            </w:pPr>
            <w:r w:rsidRPr="002C13F4">
              <w:rPr>
                <w:lang w:val="en-AU"/>
              </w:rPr>
              <w:t>99</w:t>
            </w:r>
          </w:p>
        </w:tc>
      </w:tr>
      <w:tr w:rsidR="00D72037" w:rsidRPr="002C13F4" w14:paraId="4221DC10" w14:textId="77777777" w:rsidTr="002C6597">
        <w:tc>
          <w:tcPr>
            <w:tcW w:w="1555" w:type="dxa"/>
          </w:tcPr>
          <w:p w14:paraId="3DFE99FF" w14:textId="77777777" w:rsidR="00D72037" w:rsidRPr="002C13F4" w:rsidRDefault="00D72037" w:rsidP="006D27C4">
            <w:pPr>
              <w:spacing w:line="240" w:lineRule="auto"/>
              <w:jc w:val="left"/>
              <w:rPr>
                <w:lang w:val="en-AU"/>
              </w:rPr>
            </w:pPr>
            <w:r w:rsidRPr="002C13F4">
              <w:rPr>
                <w:lang w:val="en-AU"/>
              </w:rPr>
              <w:t>Algal DOM</w:t>
            </w:r>
          </w:p>
        </w:tc>
        <w:tc>
          <w:tcPr>
            <w:tcW w:w="1600" w:type="dxa"/>
          </w:tcPr>
          <w:p w14:paraId="6B669417" w14:textId="77777777" w:rsidR="00D72037" w:rsidRPr="002C13F4" w:rsidRDefault="00D72037" w:rsidP="006D27C4">
            <w:pPr>
              <w:spacing w:line="240" w:lineRule="auto"/>
              <w:jc w:val="left"/>
              <w:rPr>
                <w:lang w:val="en-AU"/>
              </w:rPr>
            </w:pPr>
            <w:r w:rsidRPr="002C13F4">
              <w:rPr>
                <w:lang w:val="en-AU"/>
              </w:rPr>
              <w:t xml:space="preserve">77.6 </w:t>
            </w:r>
          </w:p>
        </w:tc>
        <w:tc>
          <w:tcPr>
            <w:tcW w:w="1071" w:type="dxa"/>
          </w:tcPr>
          <w:p w14:paraId="594C28FF" w14:textId="77777777" w:rsidR="00D72037" w:rsidRPr="002C13F4" w:rsidRDefault="00D72037" w:rsidP="006D27C4">
            <w:pPr>
              <w:spacing w:line="240" w:lineRule="auto"/>
              <w:jc w:val="left"/>
              <w:rPr>
                <w:lang w:val="en-AU"/>
              </w:rPr>
            </w:pPr>
            <w:r w:rsidRPr="002C13F4">
              <w:rPr>
                <w:lang w:val="en-AU"/>
              </w:rPr>
              <w:t xml:space="preserve">466 </w:t>
            </w:r>
          </w:p>
        </w:tc>
        <w:tc>
          <w:tcPr>
            <w:tcW w:w="1163" w:type="dxa"/>
          </w:tcPr>
          <w:p w14:paraId="59CD952D" w14:textId="77777777" w:rsidR="00D72037" w:rsidRPr="002C13F4" w:rsidRDefault="00D72037" w:rsidP="006D27C4">
            <w:pPr>
              <w:spacing w:line="240" w:lineRule="auto"/>
              <w:jc w:val="left"/>
              <w:rPr>
                <w:lang w:val="en-AU"/>
              </w:rPr>
            </w:pPr>
            <w:r w:rsidRPr="002C13F4">
              <w:rPr>
                <w:lang w:val="en-AU"/>
              </w:rPr>
              <w:t>36</w:t>
            </w:r>
          </w:p>
        </w:tc>
        <w:tc>
          <w:tcPr>
            <w:tcW w:w="1600" w:type="dxa"/>
          </w:tcPr>
          <w:p w14:paraId="3EE0D7AF" w14:textId="77777777" w:rsidR="00D72037" w:rsidRPr="002C13F4" w:rsidRDefault="00D72037" w:rsidP="006D27C4">
            <w:pPr>
              <w:spacing w:line="240" w:lineRule="auto"/>
              <w:jc w:val="left"/>
              <w:rPr>
                <w:lang w:val="en-AU"/>
              </w:rPr>
            </w:pPr>
            <w:r w:rsidRPr="002C13F4">
              <w:rPr>
                <w:lang w:val="en-AU"/>
              </w:rPr>
              <w:t>8.2</w:t>
            </w:r>
          </w:p>
        </w:tc>
        <w:tc>
          <w:tcPr>
            <w:tcW w:w="1014" w:type="dxa"/>
          </w:tcPr>
          <w:p w14:paraId="52BF2379" w14:textId="77777777" w:rsidR="00D72037" w:rsidRPr="002C13F4" w:rsidRDefault="00D72037" w:rsidP="006D27C4">
            <w:pPr>
              <w:spacing w:line="240" w:lineRule="auto"/>
              <w:jc w:val="left"/>
              <w:rPr>
                <w:lang w:val="en-AU"/>
              </w:rPr>
            </w:pPr>
            <w:r w:rsidRPr="002C13F4">
              <w:rPr>
                <w:lang w:val="en-AU"/>
              </w:rPr>
              <w:t>49</w:t>
            </w:r>
          </w:p>
        </w:tc>
        <w:tc>
          <w:tcPr>
            <w:tcW w:w="1176" w:type="dxa"/>
          </w:tcPr>
          <w:p w14:paraId="09C0BD11" w14:textId="77777777" w:rsidR="00D72037" w:rsidRPr="002C13F4" w:rsidRDefault="00D72037" w:rsidP="006D27C4">
            <w:pPr>
              <w:spacing w:line="240" w:lineRule="auto"/>
              <w:jc w:val="left"/>
              <w:rPr>
                <w:lang w:val="en-AU"/>
              </w:rPr>
            </w:pPr>
            <w:r w:rsidRPr="002C13F4">
              <w:rPr>
                <w:lang w:val="en-AU"/>
              </w:rPr>
              <w:t>43</w:t>
            </w:r>
          </w:p>
        </w:tc>
      </w:tr>
      <w:tr w:rsidR="00D72037" w:rsidRPr="002C13F4" w14:paraId="1C501A34" w14:textId="77777777" w:rsidTr="002C6597">
        <w:tc>
          <w:tcPr>
            <w:tcW w:w="1555" w:type="dxa"/>
          </w:tcPr>
          <w:p w14:paraId="28043611" w14:textId="77777777" w:rsidR="00D72037" w:rsidRPr="002C13F4" w:rsidRDefault="00D72037" w:rsidP="006D27C4">
            <w:pPr>
              <w:spacing w:line="240" w:lineRule="auto"/>
              <w:jc w:val="left"/>
              <w:rPr>
                <w:lang w:val="en-AU"/>
              </w:rPr>
            </w:pPr>
            <w:r w:rsidRPr="002C13F4">
              <w:rPr>
                <w:lang w:val="en-AU"/>
              </w:rPr>
              <w:t>Bacteria</w:t>
            </w:r>
          </w:p>
        </w:tc>
        <w:tc>
          <w:tcPr>
            <w:tcW w:w="1600" w:type="dxa"/>
          </w:tcPr>
          <w:p w14:paraId="449B055D" w14:textId="77777777" w:rsidR="00D72037" w:rsidRPr="002C13F4" w:rsidRDefault="00D72037" w:rsidP="006D27C4">
            <w:pPr>
              <w:spacing w:line="240" w:lineRule="auto"/>
              <w:jc w:val="left"/>
              <w:rPr>
                <w:lang w:val="en-AU"/>
              </w:rPr>
            </w:pPr>
            <w:r w:rsidRPr="002C13F4">
              <w:rPr>
                <w:lang w:val="en-AU"/>
              </w:rPr>
              <w:t>80</w:t>
            </w:r>
          </w:p>
        </w:tc>
        <w:tc>
          <w:tcPr>
            <w:tcW w:w="1071" w:type="dxa"/>
          </w:tcPr>
          <w:p w14:paraId="0A299CCD" w14:textId="77777777" w:rsidR="00D72037" w:rsidRPr="002C13F4" w:rsidRDefault="00D72037" w:rsidP="006D27C4">
            <w:pPr>
              <w:spacing w:line="240" w:lineRule="auto"/>
              <w:jc w:val="left"/>
              <w:rPr>
                <w:lang w:val="en-AU"/>
              </w:rPr>
            </w:pPr>
            <w:r w:rsidRPr="002C13F4">
              <w:rPr>
                <w:lang w:val="en-AU"/>
              </w:rPr>
              <w:t>480</w:t>
            </w:r>
          </w:p>
        </w:tc>
        <w:tc>
          <w:tcPr>
            <w:tcW w:w="1163" w:type="dxa"/>
          </w:tcPr>
          <w:p w14:paraId="79711A0B" w14:textId="77777777" w:rsidR="00D72037" w:rsidRPr="002C13F4" w:rsidRDefault="00D72037" w:rsidP="006D27C4">
            <w:pPr>
              <w:spacing w:line="240" w:lineRule="auto"/>
              <w:jc w:val="left"/>
              <w:rPr>
                <w:lang w:val="en-AU"/>
              </w:rPr>
            </w:pPr>
            <w:r w:rsidRPr="002C13F4">
              <w:rPr>
                <w:lang w:val="en-AU"/>
              </w:rPr>
              <w:t>50</w:t>
            </w:r>
          </w:p>
        </w:tc>
        <w:tc>
          <w:tcPr>
            <w:tcW w:w="1600" w:type="dxa"/>
          </w:tcPr>
          <w:p w14:paraId="03011355" w14:textId="77777777" w:rsidR="00D72037" w:rsidRPr="002C13F4" w:rsidRDefault="00D72037" w:rsidP="006D27C4">
            <w:pPr>
              <w:spacing w:line="240" w:lineRule="auto"/>
              <w:jc w:val="left"/>
              <w:rPr>
                <w:lang w:val="en-AU"/>
              </w:rPr>
            </w:pPr>
            <w:r w:rsidRPr="002C13F4">
              <w:rPr>
                <w:lang w:val="en-AU"/>
              </w:rPr>
              <w:t>19.8</w:t>
            </w:r>
          </w:p>
        </w:tc>
        <w:tc>
          <w:tcPr>
            <w:tcW w:w="1014" w:type="dxa"/>
          </w:tcPr>
          <w:p w14:paraId="5B4F56C1" w14:textId="77777777" w:rsidR="00D72037" w:rsidRPr="002C13F4" w:rsidRDefault="00D72037" w:rsidP="006D27C4">
            <w:pPr>
              <w:spacing w:line="240" w:lineRule="auto"/>
              <w:jc w:val="left"/>
              <w:rPr>
                <w:lang w:val="en-AU"/>
              </w:rPr>
            </w:pPr>
            <w:r w:rsidRPr="002C13F4">
              <w:rPr>
                <w:lang w:val="en-AU"/>
              </w:rPr>
              <w:t>118</w:t>
            </w:r>
          </w:p>
        </w:tc>
        <w:tc>
          <w:tcPr>
            <w:tcW w:w="1176" w:type="dxa"/>
          </w:tcPr>
          <w:p w14:paraId="0DC010C5" w14:textId="77777777" w:rsidR="00D72037" w:rsidRPr="002C13F4" w:rsidRDefault="00D72037" w:rsidP="006D27C4">
            <w:pPr>
              <w:spacing w:line="240" w:lineRule="auto"/>
              <w:jc w:val="left"/>
              <w:rPr>
                <w:lang w:val="en-AU"/>
              </w:rPr>
            </w:pPr>
            <w:r w:rsidRPr="002C13F4">
              <w:rPr>
                <w:lang w:val="en-AU"/>
              </w:rPr>
              <w:t>99</w:t>
            </w:r>
          </w:p>
        </w:tc>
      </w:tr>
    </w:tbl>
    <w:p w14:paraId="4A62F026" w14:textId="77777777" w:rsidR="005B431B" w:rsidRPr="002C13F4" w:rsidRDefault="005B431B" w:rsidP="00D72037">
      <w:pPr>
        <w:spacing w:line="240" w:lineRule="auto"/>
        <w:jc w:val="left"/>
        <w:rPr>
          <w:lang w:val="en-AU"/>
        </w:rPr>
      </w:pPr>
    </w:p>
    <w:p w14:paraId="7EAFBEE1" w14:textId="46184C33" w:rsidR="005B431B" w:rsidRPr="002C13F4" w:rsidRDefault="005B431B" w:rsidP="00D72037">
      <w:pPr>
        <w:spacing w:line="240" w:lineRule="auto"/>
        <w:jc w:val="left"/>
        <w:rPr>
          <w:lang w:val="en-AU"/>
        </w:rPr>
      </w:pPr>
    </w:p>
    <w:p w14:paraId="2D301EF0" w14:textId="77777777" w:rsidR="00EC1BC1" w:rsidRPr="002C13F4" w:rsidRDefault="00EC1BC1" w:rsidP="00D72037">
      <w:pPr>
        <w:spacing w:line="240" w:lineRule="auto"/>
        <w:jc w:val="left"/>
        <w:rPr>
          <w:lang w:val="en-AU"/>
        </w:rPr>
      </w:pPr>
    </w:p>
    <w:p w14:paraId="1EAB4201" w14:textId="784D3AA3" w:rsidR="00EC1BC1" w:rsidRPr="002C13F4" w:rsidRDefault="00EC1BC1" w:rsidP="00EC1BC1">
      <w:pPr>
        <w:spacing w:line="276" w:lineRule="auto"/>
        <w:rPr>
          <w:sz w:val="24"/>
          <w:szCs w:val="24"/>
        </w:rPr>
      </w:pPr>
      <w:r w:rsidRPr="002C13F4">
        <w:rPr>
          <w:b/>
          <w:bCs/>
          <w:sz w:val="24"/>
          <w:szCs w:val="24"/>
        </w:rPr>
        <w:t>Table S</w:t>
      </w:r>
      <w:r w:rsidR="002C13F4">
        <w:rPr>
          <w:b/>
          <w:bCs/>
          <w:sz w:val="24"/>
          <w:szCs w:val="24"/>
        </w:rPr>
        <w:t>2</w:t>
      </w:r>
      <w:r w:rsidRPr="002C13F4">
        <w:rPr>
          <w:b/>
          <w:bCs/>
          <w:sz w:val="24"/>
          <w:szCs w:val="24"/>
        </w:rPr>
        <w:t>.</w:t>
      </w:r>
      <w:r w:rsidRPr="002C13F4">
        <w:rPr>
          <w:sz w:val="24"/>
          <w:szCs w:val="24"/>
        </w:rPr>
        <w:t xml:space="preserve"> Two-way PERMANOVA testing for significant effects of treatment and time point on bulk tissue C or N assimilation rates in the two sponge species: the high-microbial abundance (HMA) sponge </w:t>
      </w:r>
      <w:proofErr w:type="spellStart"/>
      <w:r w:rsidRPr="002C13F4">
        <w:rPr>
          <w:i/>
          <w:iCs/>
          <w:sz w:val="24"/>
          <w:szCs w:val="24"/>
        </w:rPr>
        <w:t>Aplysina</w:t>
      </w:r>
      <w:proofErr w:type="spellEnd"/>
      <w:r w:rsidRPr="002C13F4">
        <w:rPr>
          <w:i/>
          <w:iCs/>
          <w:sz w:val="24"/>
          <w:szCs w:val="24"/>
        </w:rPr>
        <w:t xml:space="preserve"> </w:t>
      </w:r>
      <w:proofErr w:type="spellStart"/>
      <w:r w:rsidRPr="002C13F4">
        <w:rPr>
          <w:i/>
          <w:iCs/>
          <w:sz w:val="24"/>
          <w:szCs w:val="24"/>
        </w:rPr>
        <w:t>aerophoba</w:t>
      </w:r>
      <w:proofErr w:type="spellEnd"/>
      <w:r w:rsidRPr="002C13F4">
        <w:rPr>
          <w:sz w:val="24"/>
          <w:szCs w:val="24"/>
        </w:rPr>
        <w:t xml:space="preserve"> and the low-microbial abundance (LMA) sponge </w:t>
      </w:r>
      <w:proofErr w:type="spellStart"/>
      <w:r w:rsidRPr="002C13F4">
        <w:rPr>
          <w:i/>
          <w:iCs/>
          <w:sz w:val="24"/>
          <w:szCs w:val="24"/>
        </w:rPr>
        <w:t>Dysidea</w:t>
      </w:r>
      <w:proofErr w:type="spellEnd"/>
      <w:r w:rsidRPr="002C13F4">
        <w:rPr>
          <w:i/>
          <w:iCs/>
          <w:sz w:val="24"/>
          <w:szCs w:val="24"/>
        </w:rPr>
        <w:t xml:space="preserve"> </w:t>
      </w:r>
      <w:proofErr w:type="spellStart"/>
      <w:r w:rsidRPr="002C13F4">
        <w:rPr>
          <w:i/>
          <w:iCs/>
          <w:sz w:val="24"/>
          <w:szCs w:val="24"/>
        </w:rPr>
        <w:t>avara</w:t>
      </w:r>
      <w:proofErr w:type="spellEnd"/>
      <w:r w:rsidRPr="002C13F4">
        <w:rPr>
          <w:sz w:val="24"/>
          <w:szCs w:val="24"/>
        </w:rPr>
        <w:t xml:space="preserve">. Pseudo-F = pseudo F-statistic, </w:t>
      </w:r>
      <w:r w:rsidRPr="002C13F4">
        <w:rPr>
          <w:i/>
          <w:sz w:val="24"/>
          <w:szCs w:val="24"/>
        </w:rPr>
        <w:t>P</w:t>
      </w:r>
      <w:r w:rsidRPr="002C13F4">
        <w:rPr>
          <w:sz w:val="24"/>
          <w:szCs w:val="24"/>
          <w:vertAlign w:val="subscript"/>
        </w:rPr>
        <w:t>(perm)</w:t>
      </w:r>
      <w:r w:rsidRPr="002C13F4">
        <w:rPr>
          <w:sz w:val="24"/>
          <w:szCs w:val="24"/>
        </w:rPr>
        <w:t xml:space="preserve"> = permutational </w:t>
      </w:r>
      <w:r w:rsidRPr="002C13F4">
        <w:rPr>
          <w:i/>
          <w:sz w:val="24"/>
          <w:szCs w:val="24"/>
        </w:rPr>
        <w:t>P</w:t>
      </w:r>
      <w:r w:rsidRPr="002C13F4">
        <w:rPr>
          <w:sz w:val="24"/>
          <w:szCs w:val="24"/>
        </w:rPr>
        <w:t xml:space="preserve">-value. Unique permutations = 9999. Values in bold are statistically significant at the level of </w:t>
      </w:r>
      <w:r w:rsidRPr="002C13F4">
        <w:rPr>
          <w:i/>
          <w:sz w:val="24"/>
          <w:szCs w:val="24"/>
        </w:rPr>
        <w:t>P</w:t>
      </w:r>
      <w:r w:rsidRPr="002C13F4">
        <w:rPr>
          <w:sz w:val="24"/>
          <w:szCs w:val="24"/>
          <w:vertAlign w:val="subscript"/>
        </w:rPr>
        <w:t>(perm)</w:t>
      </w:r>
      <w:r w:rsidRPr="002C13F4">
        <w:rPr>
          <w:sz w:val="24"/>
          <w:szCs w:val="24"/>
        </w:rPr>
        <w:t xml:space="preserve"> &lt; 0.05.</w:t>
      </w:r>
    </w:p>
    <w:p w14:paraId="2B0FDE08" w14:textId="77777777" w:rsidR="00EC1BC1" w:rsidRPr="002C13F4" w:rsidRDefault="00EC1BC1" w:rsidP="00EC1BC1">
      <w:pPr>
        <w:spacing w:line="276" w:lineRule="auto"/>
        <w:rPr>
          <w:sz w:val="24"/>
          <w:szCs w:val="24"/>
        </w:rPr>
      </w:pP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1486"/>
        <w:gridCol w:w="662"/>
        <w:gridCol w:w="1338"/>
        <w:gridCol w:w="1236"/>
        <w:gridCol w:w="778"/>
        <w:gridCol w:w="1326"/>
        <w:gridCol w:w="1275"/>
      </w:tblGrid>
      <w:tr w:rsidR="00EC1BC1" w:rsidRPr="002C13F4" w14:paraId="640A8266" w14:textId="77777777" w:rsidTr="00EC1BC1">
        <w:tc>
          <w:tcPr>
            <w:tcW w:w="966" w:type="dxa"/>
            <w:tcBorders>
              <w:top w:val="single" w:sz="4" w:space="0" w:color="auto"/>
              <w:bottom w:val="nil"/>
            </w:tcBorders>
          </w:tcPr>
          <w:p w14:paraId="1AC59F31" w14:textId="77777777" w:rsidR="00EC1BC1" w:rsidRPr="002C13F4" w:rsidRDefault="00EC1BC1" w:rsidP="00EC1BC1">
            <w:pPr>
              <w:spacing w:line="276" w:lineRule="auto"/>
            </w:pPr>
          </w:p>
        </w:tc>
        <w:tc>
          <w:tcPr>
            <w:tcW w:w="1486" w:type="dxa"/>
            <w:tcBorders>
              <w:top w:val="single" w:sz="4" w:space="0" w:color="auto"/>
              <w:bottom w:val="nil"/>
            </w:tcBorders>
          </w:tcPr>
          <w:p w14:paraId="2A78DCD0" w14:textId="77777777" w:rsidR="00EC1BC1" w:rsidRPr="002C13F4" w:rsidRDefault="00EC1BC1" w:rsidP="00EC1BC1">
            <w:pPr>
              <w:spacing w:line="276" w:lineRule="auto"/>
            </w:pPr>
          </w:p>
        </w:tc>
        <w:tc>
          <w:tcPr>
            <w:tcW w:w="3236" w:type="dxa"/>
            <w:gridSpan w:val="3"/>
            <w:tcBorders>
              <w:top w:val="single" w:sz="4" w:space="0" w:color="auto"/>
              <w:bottom w:val="single" w:sz="4" w:space="0" w:color="auto"/>
            </w:tcBorders>
          </w:tcPr>
          <w:p w14:paraId="79BBF25F" w14:textId="77777777" w:rsidR="00EC1BC1" w:rsidRPr="002C13F4" w:rsidRDefault="00EC1BC1" w:rsidP="00EC1BC1">
            <w:pPr>
              <w:spacing w:line="276" w:lineRule="auto"/>
              <w:jc w:val="center"/>
            </w:pPr>
            <w:r w:rsidRPr="002C13F4">
              <w:t>Carbon</w:t>
            </w:r>
          </w:p>
        </w:tc>
        <w:tc>
          <w:tcPr>
            <w:tcW w:w="3379" w:type="dxa"/>
            <w:gridSpan w:val="3"/>
            <w:tcBorders>
              <w:top w:val="single" w:sz="4" w:space="0" w:color="auto"/>
              <w:bottom w:val="single" w:sz="4" w:space="0" w:color="auto"/>
            </w:tcBorders>
          </w:tcPr>
          <w:p w14:paraId="3A4E2C69" w14:textId="77777777" w:rsidR="00EC1BC1" w:rsidRPr="002C13F4" w:rsidRDefault="00EC1BC1" w:rsidP="00EC1BC1">
            <w:pPr>
              <w:spacing w:line="276" w:lineRule="auto"/>
              <w:jc w:val="center"/>
            </w:pPr>
            <w:r w:rsidRPr="002C13F4">
              <w:t>Nitrogen</w:t>
            </w:r>
          </w:p>
        </w:tc>
      </w:tr>
      <w:tr w:rsidR="00EC1BC1" w:rsidRPr="002C13F4" w14:paraId="5F7C4035" w14:textId="77777777" w:rsidTr="00EC1BC1">
        <w:tc>
          <w:tcPr>
            <w:tcW w:w="966" w:type="dxa"/>
            <w:tcBorders>
              <w:top w:val="nil"/>
              <w:bottom w:val="single" w:sz="4" w:space="0" w:color="auto"/>
            </w:tcBorders>
          </w:tcPr>
          <w:p w14:paraId="02395D1F" w14:textId="77777777" w:rsidR="00EC1BC1" w:rsidRPr="002C13F4" w:rsidRDefault="00EC1BC1" w:rsidP="00EC1BC1">
            <w:pPr>
              <w:spacing w:line="276" w:lineRule="auto"/>
            </w:pPr>
          </w:p>
        </w:tc>
        <w:tc>
          <w:tcPr>
            <w:tcW w:w="1486" w:type="dxa"/>
            <w:tcBorders>
              <w:top w:val="nil"/>
              <w:bottom w:val="single" w:sz="4" w:space="0" w:color="auto"/>
            </w:tcBorders>
          </w:tcPr>
          <w:p w14:paraId="6DB62E79" w14:textId="77777777" w:rsidR="00EC1BC1" w:rsidRPr="002C13F4" w:rsidRDefault="00EC1BC1" w:rsidP="00EC1BC1">
            <w:pPr>
              <w:spacing w:line="240" w:lineRule="auto"/>
              <w:ind w:left="-820" w:firstLine="820"/>
              <w:jc w:val="left"/>
            </w:pPr>
            <w:r w:rsidRPr="002C13F4">
              <w:t>Factor</w:t>
            </w:r>
          </w:p>
        </w:tc>
        <w:tc>
          <w:tcPr>
            <w:tcW w:w="662" w:type="dxa"/>
            <w:tcBorders>
              <w:top w:val="single" w:sz="4" w:space="0" w:color="auto"/>
              <w:bottom w:val="single" w:sz="4" w:space="0" w:color="auto"/>
            </w:tcBorders>
          </w:tcPr>
          <w:p w14:paraId="0121CB5A" w14:textId="77777777" w:rsidR="00EC1BC1" w:rsidRPr="002C13F4" w:rsidRDefault="00EC1BC1" w:rsidP="00EC1BC1">
            <w:pPr>
              <w:spacing w:line="240" w:lineRule="auto"/>
              <w:ind w:left="-820" w:firstLine="820"/>
              <w:jc w:val="left"/>
            </w:pPr>
            <w:r w:rsidRPr="002C13F4">
              <w:t>df</w:t>
            </w:r>
          </w:p>
        </w:tc>
        <w:tc>
          <w:tcPr>
            <w:tcW w:w="1338" w:type="dxa"/>
            <w:tcBorders>
              <w:top w:val="single" w:sz="4" w:space="0" w:color="auto"/>
              <w:bottom w:val="single" w:sz="4" w:space="0" w:color="auto"/>
            </w:tcBorders>
          </w:tcPr>
          <w:p w14:paraId="0882FBC3" w14:textId="77777777" w:rsidR="00EC1BC1" w:rsidRPr="002C13F4" w:rsidRDefault="00EC1BC1" w:rsidP="00EC1BC1">
            <w:pPr>
              <w:spacing w:line="240" w:lineRule="auto"/>
              <w:ind w:left="-820" w:firstLine="820"/>
              <w:jc w:val="left"/>
            </w:pPr>
            <w:r w:rsidRPr="002C13F4">
              <w:t>Pseudo-F</w:t>
            </w:r>
          </w:p>
        </w:tc>
        <w:tc>
          <w:tcPr>
            <w:tcW w:w="1236" w:type="dxa"/>
            <w:tcBorders>
              <w:top w:val="single" w:sz="4" w:space="0" w:color="auto"/>
              <w:bottom w:val="single" w:sz="4" w:space="0" w:color="auto"/>
            </w:tcBorders>
          </w:tcPr>
          <w:p w14:paraId="240126EF" w14:textId="77777777" w:rsidR="00EC1BC1" w:rsidRPr="002C13F4" w:rsidRDefault="00EC1BC1" w:rsidP="00EC1BC1">
            <w:pPr>
              <w:spacing w:line="240" w:lineRule="auto"/>
              <w:ind w:left="-820" w:firstLine="820"/>
              <w:jc w:val="left"/>
            </w:pPr>
            <w:r w:rsidRPr="002C13F4">
              <w:rPr>
                <w:i/>
                <w:iCs/>
              </w:rPr>
              <w:t>P</w:t>
            </w:r>
            <w:r w:rsidRPr="002C13F4">
              <w:rPr>
                <w:vertAlign w:val="subscript"/>
              </w:rPr>
              <w:t>(perm)</w:t>
            </w:r>
          </w:p>
        </w:tc>
        <w:tc>
          <w:tcPr>
            <w:tcW w:w="778" w:type="dxa"/>
            <w:tcBorders>
              <w:top w:val="single" w:sz="4" w:space="0" w:color="auto"/>
              <w:bottom w:val="single" w:sz="4" w:space="0" w:color="auto"/>
            </w:tcBorders>
          </w:tcPr>
          <w:p w14:paraId="5B3F5B8D" w14:textId="77777777" w:rsidR="00EC1BC1" w:rsidRPr="002C13F4" w:rsidRDefault="00EC1BC1" w:rsidP="00EC1BC1">
            <w:pPr>
              <w:spacing w:line="240" w:lineRule="auto"/>
              <w:ind w:left="-820" w:right="-74" w:firstLine="820"/>
              <w:jc w:val="left"/>
            </w:pPr>
            <w:r w:rsidRPr="002C13F4">
              <w:t>df</w:t>
            </w:r>
          </w:p>
        </w:tc>
        <w:tc>
          <w:tcPr>
            <w:tcW w:w="1326" w:type="dxa"/>
            <w:tcBorders>
              <w:top w:val="single" w:sz="4" w:space="0" w:color="auto"/>
              <w:bottom w:val="single" w:sz="4" w:space="0" w:color="auto"/>
            </w:tcBorders>
          </w:tcPr>
          <w:p w14:paraId="28A825AD" w14:textId="77777777" w:rsidR="00EC1BC1" w:rsidRPr="002C13F4" w:rsidRDefault="00EC1BC1" w:rsidP="00EC1BC1">
            <w:pPr>
              <w:spacing w:line="240" w:lineRule="auto"/>
              <w:ind w:left="-820" w:firstLine="820"/>
              <w:jc w:val="left"/>
            </w:pPr>
            <w:r w:rsidRPr="002C13F4">
              <w:t>Pseudo-F</w:t>
            </w:r>
          </w:p>
        </w:tc>
        <w:tc>
          <w:tcPr>
            <w:tcW w:w="1275" w:type="dxa"/>
            <w:tcBorders>
              <w:top w:val="single" w:sz="4" w:space="0" w:color="auto"/>
              <w:bottom w:val="single" w:sz="4" w:space="0" w:color="auto"/>
            </w:tcBorders>
          </w:tcPr>
          <w:p w14:paraId="55BA19CA" w14:textId="77777777" w:rsidR="00EC1BC1" w:rsidRPr="002C13F4" w:rsidRDefault="00EC1BC1" w:rsidP="00EC1BC1">
            <w:pPr>
              <w:spacing w:line="240" w:lineRule="auto"/>
              <w:ind w:left="-820" w:firstLine="820"/>
              <w:jc w:val="left"/>
            </w:pPr>
            <w:r w:rsidRPr="002C13F4">
              <w:rPr>
                <w:i/>
                <w:iCs/>
              </w:rPr>
              <w:t>P</w:t>
            </w:r>
            <w:r w:rsidRPr="002C13F4">
              <w:rPr>
                <w:vertAlign w:val="subscript"/>
              </w:rPr>
              <w:t>(perm)</w:t>
            </w:r>
          </w:p>
        </w:tc>
      </w:tr>
      <w:tr w:rsidR="00EC1BC1" w:rsidRPr="002C13F4" w14:paraId="1546DD67" w14:textId="77777777" w:rsidTr="00EC1BC1">
        <w:tc>
          <w:tcPr>
            <w:tcW w:w="966" w:type="dxa"/>
            <w:tcBorders>
              <w:top w:val="single" w:sz="4" w:space="0" w:color="auto"/>
            </w:tcBorders>
          </w:tcPr>
          <w:p w14:paraId="3CB82BB0" w14:textId="77777777" w:rsidR="00EC1BC1" w:rsidRPr="002C13F4" w:rsidRDefault="00EC1BC1" w:rsidP="00EC1BC1">
            <w:pPr>
              <w:spacing w:line="276" w:lineRule="auto"/>
            </w:pPr>
            <w:r w:rsidRPr="002C13F4">
              <w:t>HMA</w:t>
            </w:r>
          </w:p>
        </w:tc>
        <w:tc>
          <w:tcPr>
            <w:tcW w:w="1486" w:type="dxa"/>
            <w:tcBorders>
              <w:top w:val="single" w:sz="4" w:space="0" w:color="auto"/>
            </w:tcBorders>
          </w:tcPr>
          <w:p w14:paraId="0070D123" w14:textId="77777777" w:rsidR="00EC1BC1" w:rsidRPr="002C13F4" w:rsidRDefault="00EC1BC1" w:rsidP="00EC1BC1">
            <w:pPr>
              <w:spacing w:line="276" w:lineRule="auto"/>
            </w:pPr>
            <w:r w:rsidRPr="002C13F4">
              <w:t>Treatment</w:t>
            </w:r>
          </w:p>
        </w:tc>
        <w:tc>
          <w:tcPr>
            <w:tcW w:w="662" w:type="dxa"/>
            <w:tcBorders>
              <w:top w:val="single" w:sz="4" w:space="0" w:color="auto"/>
            </w:tcBorders>
          </w:tcPr>
          <w:p w14:paraId="0313E929" w14:textId="77777777" w:rsidR="00EC1BC1" w:rsidRPr="002C13F4" w:rsidRDefault="00EC1BC1" w:rsidP="00EC1BC1">
            <w:pPr>
              <w:spacing w:line="276" w:lineRule="auto"/>
            </w:pPr>
            <w:r w:rsidRPr="002C13F4">
              <w:t>3</w:t>
            </w:r>
          </w:p>
        </w:tc>
        <w:tc>
          <w:tcPr>
            <w:tcW w:w="1338" w:type="dxa"/>
            <w:tcBorders>
              <w:top w:val="single" w:sz="4" w:space="0" w:color="auto"/>
            </w:tcBorders>
          </w:tcPr>
          <w:p w14:paraId="2DE47B46" w14:textId="77777777" w:rsidR="00EC1BC1" w:rsidRPr="002C13F4" w:rsidRDefault="00EC1BC1" w:rsidP="00EC1BC1">
            <w:pPr>
              <w:spacing w:line="276" w:lineRule="auto"/>
            </w:pPr>
            <w:r w:rsidRPr="002C13F4">
              <w:t>59.675</w:t>
            </w:r>
          </w:p>
        </w:tc>
        <w:tc>
          <w:tcPr>
            <w:tcW w:w="1236" w:type="dxa"/>
            <w:tcBorders>
              <w:top w:val="single" w:sz="4" w:space="0" w:color="auto"/>
            </w:tcBorders>
          </w:tcPr>
          <w:p w14:paraId="315A064E" w14:textId="77777777" w:rsidR="00EC1BC1" w:rsidRPr="002C13F4" w:rsidRDefault="00EC1BC1" w:rsidP="00EC1BC1">
            <w:pPr>
              <w:spacing w:line="276" w:lineRule="auto"/>
              <w:rPr>
                <w:b/>
                <w:bCs/>
              </w:rPr>
            </w:pPr>
            <w:r w:rsidRPr="002C13F4">
              <w:rPr>
                <w:b/>
                <w:bCs/>
              </w:rPr>
              <w:t>0.0001</w:t>
            </w:r>
          </w:p>
        </w:tc>
        <w:tc>
          <w:tcPr>
            <w:tcW w:w="778" w:type="dxa"/>
            <w:tcBorders>
              <w:top w:val="single" w:sz="4" w:space="0" w:color="auto"/>
            </w:tcBorders>
          </w:tcPr>
          <w:p w14:paraId="65B0AFAB" w14:textId="77777777" w:rsidR="00EC1BC1" w:rsidRPr="002C13F4" w:rsidRDefault="00EC1BC1" w:rsidP="00EC1BC1">
            <w:pPr>
              <w:spacing w:line="276" w:lineRule="auto"/>
            </w:pPr>
            <w:r w:rsidRPr="002C13F4">
              <w:t>2</w:t>
            </w:r>
          </w:p>
        </w:tc>
        <w:tc>
          <w:tcPr>
            <w:tcW w:w="1326" w:type="dxa"/>
            <w:tcBorders>
              <w:top w:val="single" w:sz="4" w:space="0" w:color="auto"/>
            </w:tcBorders>
          </w:tcPr>
          <w:p w14:paraId="465026B3" w14:textId="77777777" w:rsidR="00EC1BC1" w:rsidRPr="002C13F4" w:rsidRDefault="00EC1BC1" w:rsidP="00EC1BC1">
            <w:pPr>
              <w:spacing w:line="276" w:lineRule="auto"/>
            </w:pPr>
            <w:r w:rsidRPr="002C13F4">
              <w:t>78.255</w:t>
            </w:r>
          </w:p>
        </w:tc>
        <w:tc>
          <w:tcPr>
            <w:tcW w:w="1275" w:type="dxa"/>
            <w:tcBorders>
              <w:top w:val="single" w:sz="4" w:space="0" w:color="auto"/>
            </w:tcBorders>
          </w:tcPr>
          <w:p w14:paraId="0BE96EA8" w14:textId="77777777" w:rsidR="00EC1BC1" w:rsidRPr="002C13F4" w:rsidRDefault="00EC1BC1" w:rsidP="00EC1BC1">
            <w:pPr>
              <w:spacing w:line="276" w:lineRule="auto"/>
              <w:rPr>
                <w:b/>
                <w:bCs/>
              </w:rPr>
            </w:pPr>
            <w:r w:rsidRPr="002C13F4">
              <w:rPr>
                <w:b/>
                <w:bCs/>
              </w:rPr>
              <w:t>0.0001</w:t>
            </w:r>
          </w:p>
        </w:tc>
      </w:tr>
      <w:tr w:rsidR="00EC1BC1" w:rsidRPr="002C13F4" w14:paraId="0F25BDE5" w14:textId="77777777" w:rsidTr="00EC1BC1">
        <w:tc>
          <w:tcPr>
            <w:tcW w:w="966" w:type="dxa"/>
          </w:tcPr>
          <w:p w14:paraId="5AA87F00" w14:textId="77777777" w:rsidR="00EC1BC1" w:rsidRPr="002C13F4" w:rsidRDefault="00EC1BC1" w:rsidP="00EC1BC1">
            <w:pPr>
              <w:spacing w:line="276" w:lineRule="auto"/>
            </w:pPr>
          </w:p>
        </w:tc>
        <w:tc>
          <w:tcPr>
            <w:tcW w:w="1486" w:type="dxa"/>
          </w:tcPr>
          <w:p w14:paraId="0D1D00E3" w14:textId="77777777" w:rsidR="00EC1BC1" w:rsidRPr="002C13F4" w:rsidRDefault="00EC1BC1" w:rsidP="00EC1BC1">
            <w:pPr>
              <w:spacing w:line="276" w:lineRule="auto"/>
            </w:pPr>
            <w:r w:rsidRPr="002C13F4">
              <w:t>Time</w:t>
            </w:r>
          </w:p>
        </w:tc>
        <w:tc>
          <w:tcPr>
            <w:tcW w:w="662" w:type="dxa"/>
          </w:tcPr>
          <w:p w14:paraId="2CB7CECC" w14:textId="77777777" w:rsidR="00EC1BC1" w:rsidRPr="002C13F4" w:rsidRDefault="00EC1BC1" w:rsidP="00EC1BC1">
            <w:pPr>
              <w:spacing w:line="276" w:lineRule="auto"/>
            </w:pPr>
            <w:r w:rsidRPr="002C13F4">
              <w:t>4</w:t>
            </w:r>
          </w:p>
        </w:tc>
        <w:tc>
          <w:tcPr>
            <w:tcW w:w="1338" w:type="dxa"/>
          </w:tcPr>
          <w:p w14:paraId="228522C8" w14:textId="77777777" w:rsidR="00EC1BC1" w:rsidRPr="002C13F4" w:rsidRDefault="00EC1BC1" w:rsidP="00EC1BC1">
            <w:pPr>
              <w:spacing w:line="276" w:lineRule="auto"/>
            </w:pPr>
            <w:r w:rsidRPr="002C13F4">
              <w:t>2.0175</w:t>
            </w:r>
          </w:p>
        </w:tc>
        <w:tc>
          <w:tcPr>
            <w:tcW w:w="1236" w:type="dxa"/>
          </w:tcPr>
          <w:p w14:paraId="68940EBF" w14:textId="77777777" w:rsidR="00EC1BC1" w:rsidRPr="002C13F4" w:rsidRDefault="00EC1BC1" w:rsidP="00EC1BC1">
            <w:pPr>
              <w:spacing w:line="276" w:lineRule="auto"/>
            </w:pPr>
            <w:r w:rsidRPr="002C13F4">
              <w:t>0.1872</w:t>
            </w:r>
          </w:p>
        </w:tc>
        <w:tc>
          <w:tcPr>
            <w:tcW w:w="778" w:type="dxa"/>
          </w:tcPr>
          <w:p w14:paraId="1306A927" w14:textId="77777777" w:rsidR="00EC1BC1" w:rsidRPr="002C13F4" w:rsidRDefault="00EC1BC1" w:rsidP="00EC1BC1">
            <w:pPr>
              <w:spacing w:line="276" w:lineRule="auto"/>
            </w:pPr>
            <w:r w:rsidRPr="002C13F4">
              <w:t>4</w:t>
            </w:r>
          </w:p>
        </w:tc>
        <w:tc>
          <w:tcPr>
            <w:tcW w:w="1326" w:type="dxa"/>
          </w:tcPr>
          <w:p w14:paraId="01940900" w14:textId="77777777" w:rsidR="00EC1BC1" w:rsidRPr="002C13F4" w:rsidRDefault="00EC1BC1" w:rsidP="00EC1BC1">
            <w:pPr>
              <w:spacing w:line="276" w:lineRule="auto"/>
            </w:pPr>
            <w:r w:rsidRPr="002C13F4">
              <w:t>2.9865</w:t>
            </w:r>
          </w:p>
        </w:tc>
        <w:tc>
          <w:tcPr>
            <w:tcW w:w="1275" w:type="dxa"/>
          </w:tcPr>
          <w:p w14:paraId="2729F196" w14:textId="77777777" w:rsidR="00EC1BC1" w:rsidRPr="002C13F4" w:rsidRDefault="00EC1BC1" w:rsidP="00EC1BC1">
            <w:pPr>
              <w:spacing w:line="276" w:lineRule="auto"/>
            </w:pPr>
            <w:r w:rsidRPr="002C13F4">
              <w:t>0.1278</w:t>
            </w:r>
          </w:p>
        </w:tc>
      </w:tr>
      <w:tr w:rsidR="00EC1BC1" w:rsidRPr="002C13F4" w14:paraId="2D0BFB39" w14:textId="77777777" w:rsidTr="00EC1BC1">
        <w:tc>
          <w:tcPr>
            <w:tcW w:w="966" w:type="dxa"/>
            <w:tcBorders>
              <w:bottom w:val="nil"/>
            </w:tcBorders>
          </w:tcPr>
          <w:p w14:paraId="35F2B439" w14:textId="77777777" w:rsidR="00EC1BC1" w:rsidRPr="002C13F4" w:rsidRDefault="00EC1BC1" w:rsidP="00EC1BC1">
            <w:pPr>
              <w:spacing w:line="276" w:lineRule="auto"/>
            </w:pPr>
          </w:p>
        </w:tc>
        <w:tc>
          <w:tcPr>
            <w:tcW w:w="1486" w:type="dxa"/>
            <w:tcBorders>
              <w:bottom w:val="nil"/>
            </w:tcBorders>
          </w:tcPr>
          <w:p w14:paraId="3AF8CF7A" w14:textId="77777777" w:rsidR="00EC1BC1" w:rsidRPr="002C13F4" w:rsidRDefault="00EC1BC1" w:rsidP="00EC1BC1">
            <w:pPr>
              <w:spacing w:line="276" w:lineRule="auto"/>
            </w:pPr>
            <w:r w:rsidRPr="002C13F4">
              <w:t xml:space="preserve">Tr x </w:t>
            </w:r>
            <w:proofErr w:type="spellStart"/>
            <w:r w:rsidRPr="002C13F4">
              <w:t>Ti</w:t>
            </w:r>
            <w:proofErr w:type="spellEnd"/>
          </w:p>
        </w:tc>
        <w:tc>
          <w:tcPr>
            <w:tcW w:w="662" w:type="dxa"/>
            <w:tcBorders>
              <w:bottom w:val="nil"/>
            </w:tcBorders>
          </w:tcPr>
          <w:p w14:paraId="763C5887" w14:textId="77777777" w:rsidR="00EC1BC1" w:rsidRPr="002C13F4" w:rsidRDefault="00EC1BC1" w:rsidP="00EC1BC1">
            <w:pPr>
              <w:spacing w:line="276" w:lineRule="auto"/>
            </w:pPr>
            <w:r w:rsidRPr="002C13F4">
              <w:t>12</w:t>
            </w:r>
          </w:p>
        </w:tc>
        <w:tc>
          <w:tcPr>
            <w:tcW w:w="1338" w:type="dxa"/>
            <w:tcBorders>
              <w:bottom w:val="nil"/>
            </w:tcBorders>
          </w:tcPr>
          <w:p w14:paraId="041D31C0" w14:textId="77777777" w:rsidR="00EC1BC1" w:rsidRPr="002C13F4" w:rsidRDefault="00EC1BC1" w:rsidP="00EC1BC1">
            <w:pPr>
              <w:spacing w:line="276" w:lineRule="auto"/>
            </w:pPr>
            <w:r w:rsidRPr="002C13F4">
              <w:t>2.1954</w:t>
            </w:r>
          </w:p>
        </w:tc>
        <w:tc>
          <w:tcPr>
            <w:tcW w:w="1236" w:type="dxa"/>
            <w:tcBorders>
              <w:bottom w:val="nil"/>
            </w:tcBorders>
          </w:tcPr>
          <w:p w14:paraId="6F0A4C38" w14:textId="77777777" w:rsidR="00EC1BC1" w:rsidRPr="002C13F4" w:rsidRDefault="00EC1BC1" w:rsidP="00EC1BC1">
            <w:pPr>
              <w:spacing w:line="276" w:lineRule="auto"/>
            </w:pPr>
            <w:r w:rsidRPr="002C13F4">
              <w:t>0.0874</w:t>
            </w:r>
          </w:p>
        </w:tc>
        <w:tc>
          <w:tcPr>
            <w:tcW w:w="778" w:type="dxa"/>
            <w:tcBorders>
              <w:bottom w:val="nil"/>
            </w:tcBorders>
          </w:tcPr>
          <w:p w14:paraId="791AE665" w14:textId="77777777" w:rsidR="00EC1BC1" w:rsidRPr="002C13F4" w:rsidRDefault="00EC1BC1" w:rsidP="00EC1BC1">
            <w:pPr>
              <w:spacing w:line="276" w:lineRule="auto"/>
            </w:pPr>
            <w:r w:rsidRPr="002C13F4">
              <w:t>8</w:t>
            </w:r>
          </w:p>
        </w:tc>
        <w:tc>
          <w:tcPr>
            <w:tcW w:w="1326" w:type="dxa"/>
            <w:tcBorders>
              <w:bottom w:val="nil"/>
            </w:tcBorders>
          </w:tcPr>
          <w:p w14:paraId="180599D2" w14:textId="77777777" w:rsidR="00EC1BC1" w:rsidRPr="002C13F4" w:rsidRDefault="00EC1BC1" w:rsidP="00EC1BC1">
            <w:pPr>
              <w:spacing w:line="276" w:lineRule="auto"/>
            </w:pPr>
            <w:r w:rsidRPr="002C13F4">
              <w:t>1.9775</w:t>
            </w:r>
          </w:p>
        </w:tc>
        <w:tc>
          <w:tcPr>
            <w:tcW w:w="1275" w:type="dxa"/>
            <w:tcBorders>
              <w:bottom w:val="nil"/>
            </w:tcBorders>
          </w:tcPr>
          <w:p w14:paraId="29EABAC6" w14:textId="77777777" w:rsidR="00EC1BC1" w:rsidRPr="002C13F4" w:rsidRDefault="00EC1BC1" w:rsidP="00EC1BC1">
            <w:pPr>
              <w:spacing w:line="276" w:lineRule="auto"/>
            </w:pPr>
            <w:r w:rsidRPr="002C13F4">
              <w:t>0.204</w:t>
            </w:r>
          </w:p>
        </w:tc>
      </w:tr>
      <w:tr w:rsidR="00EC1BC1" w:rsidRPr="002C13F4" w14:paraId="333A96BD" w14:textId="77777777" w:rsidTr="00EC1BC1">
        <w:tc>
          <w:tcPr>
            <w:tcW w:w="966" w:type="dxa"/>
            <w:tcBorders>
              <w:top w:val="nil"/>
              <w:bottom w:val="single" w:sz="4" w:space="0" w:color="auto"/>
            </w:tcBorders>
          </w:tcPr>
          <w:p w14:paraId="3FB18383" w14:textId="77777777" w:rsidR="00EC1BC1" w:rsidRPr="002C13F4" w:rsidRDefault="00EC1BC1" w:rsidP="00EC1BC1">
            <w:pPr>
              <w:spacing w:line="276" w:lineRule="auto"/>
            </w:pPr>
          </w:p>
        </w:tc>
        <w:tc>
          <w:tcPr>
            <w:tcW w:w="1486" w:type="dxa"/>
            <w:tcBorders>
              <w:top w:val="nil"/>
              <w:bottom w:val="single" w:sz="4" w:space="0" w:color="auto"/>
            </w:tcBorders>
          </w:tcPr>
          <w:p w14:paraId="180F0F36" w14:textId="77777777" w:rsidR="00EC1BC1" w:rsidRPr="002C13F4" w:rsidRDefault="00EC1BC1" w:rsidP="00EC1BC1">
            <w:pPr>
              <w:spacing w:line="276" w:lineRule="auto"/>
            </w:pPr>
            <w:r w:rsidRPr="002C13F4">
              <w:t>Residuals</w:t>
            </w:r>
          </w:p>
        </w:tc>
        <w:tc>
          <w:tcPr>
            <w:tcW w:w="662" w:type="dxa"/>
            <w:tcBorders>
              <w:top w:val="nil"/>
              <w:bottom w:val="single" w:sz="4" w:space="0" w:color="auto"/>
            </w:tcBorders>
          </w:tcPr>
          <w:p w14:paraId="14C73D32" w14:textId="77777777" w:rsidR="00EC1BC1" w:rsidRPr="002C13F4" w:rsidRDefault="00EC1BC1" w:rsidP="00EC1BC1">
            <w:pPr>
              <w:spacing w:line="276" w:lineRule="auto"/>
            </w:pPr>
            <w:r w:rsidRPr="002C13F4">
              <w:t>55</w:t>
            </w:r>
          </w:p>
        </w:tc>
        <w:tc>
          <w:tcPr>
            <w:tcW w:w="1338" w:type="dxa"/>
            <w:tcBorders>
              <w:top w:val="nil"/>
              <w:bottom w:val="single" w:sz="4" w:space="0" w:color="auto"/>
            </w:tcBorders>
          </w:tcPr>
          <w:p w14:paraId="3A8371F1" w14:textId="77777777" w:rsidR="00EC1BC1" w:rsidRPr="002C13F4" w:rsidRDefault="00EC1BC1" w:rsidP="00EC1BC1">
            <w:pPr>
              <w:spacing w:line="276" w:lineRule="auto"/>
            </w:pPr>
          </w:p>
        </w:tc>
        <w:tc>
          <w:tcPr>
            <w:tcW w:w="1236" w:type="dxa"/>
            <w:tcBorders>
              <w:top w:val="nil"/>
              <w:bottom w:val="single" w:sz="4" w:space="0" w:color="auto"/>
            </w:tcBorders>
          </w:tcPr>
          <w:p w14:paraId="5FB70F07" w14:textId="77777777" w:rsidR="00EC1BC1" w:rsidRPr="002C13F4" w:rsidRDefault="00EC1BC1" w:rsidP="00EC1BC1">
            <w:pPr>
              <w:spacing w:line="276" w:lineRule="auto"/>
            </w:pPr>
          </w:p>
        </w:tc>
        <w:tc>
          <w:tcPr>
            <w:tcW w:w="778" w:type="dxa"/>
            <w:tcBorders>
              <w:top w:val="nil"/>
              <w:bottom w:val="single" w:sz="4" w:space="0" w:color="auto"/>
            </w:tcBorders>
          </w:tcPr>
          <w:p w14:paraId="0CC86FA4" w14:textId="77777777" w:rsidR="00EC1BC1" w:rsidRPr="002C13F4" w:rsidRDefault="00EC1BC1" w:rsidP="00EC1BC1">
            <w:pPr>
              <w:spacing w:line="276" w:lineRule="auto"/>
            </w:pPr>
            <w:r w:rsidRPr="002C13F4">
              <w:t>40</w:t>
            </w:r>
          </w:p>
        </w:tc>
        <w:tc>
          <w:tcPr>
            <w:tcW w:w="1326" w:type="dxa"/>
            <w:tcBorders>
              <w:top w:val="nil"/>
              <w:bottom w:val="single" w:sz="4" w:space="0" w:color="auto"/>
            </w:tcBorders>
          </w:tcPr>
          <w:p w14:paraId="006F8FDE" w14:textId="77777777" w:rsidR="00EC1BC1" w:rsidRPr="002C13F4" w:rsidRDefault="00EC1BC1" w:rsidP="00EC1BC1">
            <w:pPr>
              <w:spacing w:line="276" w:lineRule="auto"/>
            </w:pPr>
          </w:p>
        </w:tc>
        <w:tc>
          <w:tcPr>
            <w:tcW w:w="1275" w:type="dxa"/>
            <w:tcBorders>
              <w:top w:val="nil"/>
              <w:bottom w:val="single" w:sz="4" w:space="0" w:color="auto"/>
            </w:tcBorders>
          </w:tcPr>
          <w:p w14:paraId="52EEEE58" w14:textId="77777777" w:rsidR="00EC1BC1" w:rsidRPr="002C13F4" w:rsidRDefault="00EC1BC1" w:rsidP="00EC1BC1">
            <w:pPr>
              <w:spacing w:line="276" w:lineRule="auto"/>
            </w:pPr>
          </w:p>
        </w:tc>
      </w:tr>
      <w:tr w:rsidR="00EC1BC1" w:rsidRPr="002C13F4" w14:paraId="18FD7F92" w14:textId="77777777" w:rsidTr="00EC1BC1">
        <w:tc>
          <w:tcPr>
            <w:tcW w:w="966" w:type="dxa"/>
            <w:tcBorders>
              <w:top w:val="single" w:sz="4" w:space="0" w:color="auto"/>
            </w:tcBorders>
          </w:tcPr>
          <w:p w14:paraId="69B59DC2" w14:textId="77777777" w:rsidR="00EC1BC1" w:rsidRPr="002C13F4" w:rsidRDefault="00EC1BC1" w:rsidP="00EC1BC1">
            <w:pPr>
              <w:spacing w:line="276" w:lineRule="auto"/>
            </w:pPr>
            <w:r w:rsidRPr="002C13F4">
              <w:t>LMA</w:t>
            </w:r>
          </w:p>
        </w:tc>
        <w:tc>
          <w:tcPr>
            <w:tcW w:w="1486" w:type="dxa"/>
            <w:tcBorders>
              <w:top w:val="single" w:sz="4" w:space="0" w:color="auto"/>
            </w:tcBorders>
          </w:tcPr>
          <w:p w14:paraId="77721827" w14:textId="77777777" w:rsidR="00EC1BC1" w:rsidRPr="002C13F4" w:rsidRDefault="00EC1BC1" w:rsidP="00EC1BC1">
            <w:pPr>
              <w:spacing w:line="276" w:lineRule="auto"/>
            </w:pPr>
            <w:r w:rsidRPr="002C13F4">
              <w:t>Treatment</w:t>
            </w:r>
          </w:p>
        </w:tc>
        <w:tc>
          <w:tcPr>
            <w:tcW w:w="662" w:type="dxa"/>
            <w:tcBorders>
              <w:top w:val="single" w:sz="4" w:space="0" w:color="auto"/>
            </w:tcBorders>
          </w:tcPr>
          <w:p w14:paraId="6F1599F5" w14:textId="77777777" w:rsidR="00EC1BC1" w:rsidRPr="002C13F4" w:rsidRDefault="00EC1BC1" w:rsidP="00EC1BC1">
            <w:pPr>
              <w:spacing w:line="276" w:lineRule="auto"/>
            </w:pPr>
            <w:r w:rsidRPr="002C13F4">
              <w:t>3</w:t>
            </w:r>
          </w:p>
        </w:tc>
        <w:tc>
          <w:tcPr>
            <w:tcW w:w="1338" w:type="dxa"/>
            <w:tcBorders>
              <w:top w:val="single" w:sz="4" w:space="0" w:color="auto"/>
            </w:tcBorders>
          </w:tcPr>
          <w:p w14:paraId="2AC04DB5" w14:textId="77777777" w:rsidR="00EC1BC1" w:rsidRPr="002C13F4" w:rsidRDefault="00EC1BC1" w:rsidP="00EC1BC1">
            <w:pPr>
              <w:spacing w:line="276" w:lineRule="auto"/>
            </w:pPr>
            <w:r w:rsidRPr="002C13F4">
              <w:t>45.85</w:t>
            </w:r>
          </w:p>
        </w:tc>
        <w:tc>
          <w:tcPr>
            <w:tcW w:w="1236" w:type="dxa"/>
            <w:tcBorders>
              <w:top w:val="single" w:sz="4" w:space="0" w:color="auto"/>
            </w:tcBorders>
          </w:tcPr>
          <w:p w14:paraId="2E71DC6A" w14:textId="77777777" w:rsidR="00EC1BC1" w:rsidRPr="002C13F4" w:rsidRDefault="00EC1BC1" w:rsidP="00EC1BC1">
            <w:pPr>
              <w:spacing w:line="276" w:lineRule="auto"/>
              <w:rPr>
                <w:b/>
                <w:bCs/>
              </w:rPr>
            </w:pPr>
            <w:r w:rsidRPr="002C13F4">
              <w:rPr>
                <w:b/>
                <w:bCs/>
              </w:rPr>
              <w:t>0.0001</w:t>
            </w:r>
          </w:p>
        </w:tc>
        <w:tc>
          <w:tcPr>
            <w:tcW w:w="778" w:type="dxa"/>
            <w:tcBorders>
              <w:top w:val="single" w:sz="4" w:space="0" w:color="auto"/>
            </w:tcBorders>
          </w:tcPr>
          <w:p w14:paraId="6121A92B" w14:textId="77777777" w:rsidR="00EC1BC1" w:rsidRPr="002C13F4" w:rsidRDefault="00EC1BC1" w:rsidP="00EC1BC1">
            <w:pPr>
              <w:spacing w:line="276" w:lineRule="auto"/>
            </w:pPr>
            <w:r w:rsidRPr="002C13F4">
              <w:t>2</w:t>
            </w:r>
          </w:p>
        </w:tc>
        <w:tc>
          <w:tcPr>
            <w:tcW w:w="1326" w:type="dxa"/>
            <w:tcBorders>
              <w:top w:val="single" w:sz="4" w:space="0" w:color="auto"/>
            </w:tcBorders>
          </w:tcPr>
          <w:p w14:paraId="6363CE94" w14:textId="77777777" w:rsidR="00EC1BC1" w:rsidRPr="002C13F4" w:rsidRDefault="00EC1BC1" w:rsidP="00EC1BC1">
            <w:pPr>
              <w:spacing w:line="276" w:lineRule="auto"/>
            </w:pPr>
            <w:r w:rsidRPr="002C13F4">
              <w:t>40.186</w:t>
            </w:r>
          </w:p>
        </w:tc>
        <w:tc>
          <w:tcPr>
            <w:tcW w:w="1275" w:type="dxa"/>
            <w:tcBorders>
              <w:top w:val="single" w:sz="4" w:space="0" w:color="auto"/>
            </w:tcBorders>
          </w:tcPr>
          <w:p w14:paraId="06F8FC8E" w14:textId="77777777" w:rsidR="00EC1BC1" w:rsidRPr="002C13F4" w:rsidRDefault="00EC1BC1" w:rsidP="00EC1BC1">
            <w:pPr>
              <w:spacing w:line="276" w:lineRule="auto"/>
              <w:rPr>
                <w:b/>
                <w:bCs/>
              </w:rPr>
            </w:pPr>
            <w:r w:rsidRPr="002C13F4">
              <w:rPr>
                <w:b/>
                <w:bCs/>
              </w:rPr>
              <w:t>0.0001</w:t>
            </w:r>
          </w:p>
        </w:tc>
      </w:tr>
      <w:tr w:rsidR="00EC1BC1" w:rsidRPr="002C13F4" w14:paraId="11EEE7F3" w14:textId="77777777" w:rsidTr="00EC1BC1">
        <w:tc>
          <w:tcPr>
            <w:tcW w:w="966" w:type="dxa"/>
          </w:tcPr>
          <w:p w14:paraId="5013CF6B" w14:textId="77777777" w:rsidR="00EC1BC1" w:rsidRPr="002C13F4" w:rsidRDefault="00EC1BC1" w:rsidP="00EC1BC1">
            <w:pPr>
              <w:spacing w:line="276" w:lineRule="auto"/>
            </w:pPr>
          </w:p>
        </w:tc>
        <w:tc>
          <w:tcPr>
            <w:tcW w:w="1486" w:type="dxa"/>
          </w:tcPr>
          <w:p w14:paraId="23090B5F" w14:textId="77777777" w:rsidR="00EC1BC1" w:rsidRPr="002C13F4" w:rsidRDefault="00EC1BC1" w:rsidP="00EC1BC1">
            <w:pPr>
              <w:spacing w:line="276" w:lineRule="auto"/>
            </w:pPr>
            <w:r w:rsidRPr="002C13F4">
              <w:t>Time</w:t>
            </w:r>
          </w:p>
        </w:tc>
        <w:tc>
          <w:tcPr>
            <w:tcW w:w="662" w:type="dxa"/>
          </w:tcPr>
          <w:p w14:paraId="2D060AA3" w14:textId="77777777" w:rsidR="00EC1BC1" w:rsidRPr="002C13F4" w:rsidRDefault="00EC1BC1" w:rsidP="00EC1BC1">
            <w:pPr>
              <w:spacing w:line="276" w:lineRule="auto"/>
            </w:pPr>
            <w:r w:rsidRPr="002C13F4">
              <w:t>4</w:t>
            </w:r>
          </w:p>
        </w:tc>
        <w:tc>
          <w:tcPr>
            <w:tcW w:w="1338" w:type="dxa"/>
          </w:tcPr>
          <w:p w14:paraId="5BD2E1DC" w14:textId="77777777" w:rsidR="00EC1BC1" w:rsidRPr="002C13F4" w:rsidRDefault="00EC1BC1" w:rsidP="00EC1BC1">
            <w:pPr>
              <w:spacing w:line="276" w:lineRule="auto"/>
            </w:pPr>
            <w:r w:rsidRPr="002C13F4">
              <w:t>2.8033</w:t>
            </w:r>
          </w:p>
        </w:tc>
        <w:tc>
          <w:tcPr>
            <w:tcW w:w="1236" w:type="dxa"/>
          </w:tcPr>
          <w:p w14:paraId="442F9C2C" w14:textId="77777777" w:rsidR="00EC1BC1" w:rsidRPr="002C13F4" w:rsidRDefault="00EC1BC1" w:rsidP="00EC1BC1">
            <w:pPr>
              <w:spacing w:line="276" w:lineRule="auto"/>
            </w:pPr>
            <w:r w:rsidRPr="002C13F4">
              <w:t>0.0653</w:t>
            </w:r>
          </w:p>
        </w:tc>
        <w:tc>
          <w:tcPr>
            <w:tcW w:w="778" w:type="dxa"/>
          </w:tcPr>
          <w:p w14:paraId="7187295C" w14:textId="77777777" w:rsidR="00EC1BC1" w:rsidRPr="002C13F4" w:rsidRDefault="00EC1BC1" w:rsidP="00EC1BC1">
            <w:pPr>
              <w:spacing w:line="276" w:lineRule="auto"/>
            </w:pPr>
            <w:r w:rsidRPr="002C13F4">
              <w:t>4</w:t>
            </w:r>
          </w:p>
        </w:tc>
        <w:tc>
          <w:tcPr>
            <w:tcW w:w="1326" w:type="dxa"/>
          </w:tcPr>
          <w:p w14:paraId="694AA568" w14:textId="77777777" w:rsidR="00EC1BC1" w:rsidRPr="002C13F4" w:rsidRDefault="00EC1BC1" w:rsidP="00EC1BC1">
            <w:pPr>
              <w:spacing w:line="276" w:lineRule="auto"/>
            </w:pPr>
            <w:r w:rsidRPr="002C13F4">
              <w:t>1.6969</w:t>
            </w:r>
          </w:p>
        </w:tc>
        <w:tc>
          <w:tcPr>
            <w:tcW w:w="1275" w:type="dxa"/>
          </w:tcPr>
          <w:p w14:paraId="6FB871B4" w14:textId="77777777" w:rsidR="00EC1BC1" w:rsidRPr="002C13F4" w:rsidRDefault="00EC1BC1" w:rsidP="00EC1BC1">
            <w:pPr>
              <w:spacing w:line="276" w:lineRule="auto"/>
            </w:pPr>
            <w:r w:rsidRPr="002C13F4">
              <w:t>0.1869</w:t>
            </w:r>
          </w:p>
        </w:tc>
      </w:tr>
      <w:tr w:rsidR="00EC1BC1" w:rsidRPr="002C13F4" w14:paraId="3163BDD4" w14:textId="77777777" w:rsidTr="00EC1BC1">
        <w:tc>
          <w:tcPr>
            <w:tcW w:w="966" w:type="dxa"/>
          </w:tcPr>
          <w:p w14:paraId="15451BF0" w14:textId="77777777" w:rsidR="00EC1BC1" w:rsidRPr="002C13F4" w:rsidRDefault="00EC1BC1" w:rsidP="00EC1BC1">
            <w:pPr>
              <w:spacing w:line="276" w:lineRule="auto"/>
            </w:pPr>
          </w:p>
        </w:tc>
        <w:tc>
          <w:tcPr>
            <w:tcW w:w="1486" w:type="dxa"/>
          </w:tcPr>
          <w:p w14:paraId="174D84AE" w14:textId="77777777" w:rsidR="00EC1BC1" w:rsidRPr="002C13F4" w:rsidRDefault="00EC1BC1" w:rsidP="00EC1BC1">
            <w:pPr>
              <w:spacing w:line="276" w:lineRule="auto"/>
            </w:pPr>
            <w:r w:rsidRPr="002C13F4">
              <w:t xml:space="preserve">Tr x </w:t>
            </w:r>
            <w:proofErr w:type="spellStart"/>
            <w:r w:rsidRPr="002C13F4">
              <w:t>Ti</w:t>
            </w:r>
            <w:proofErr w:type="spellEnd"/>
          </w:p>
        </w:tc>
        <w:tc>
          <w:tcPr>
            <w:tcW w:w="662" w:type="dxa"/>
          </w:tcPr>
          <w:p w14:paraId="13E7CD6C" w14:textId="77777777" w:rsidR="00EC1BC1" w:rsidRPr="002C13F4" w:rsidRDefault="00EC1BC1" w:rsidP="00EC1BC1">
            <w:pPr>
              <w:spacing w:line="276" w:lineRule="auto"/>
            </w:pPr>
            <w:r w:rsidRPr="002C13F4">
              <w:t>12</w:t>
            </w:r>
          </w:p>
        </w:tc>
        <w:tc>
          <w:tcPr>
            <w:tcW w:w="1338" w:type="dxa"/>
          </w:tcPr>
          <w:p w14:paraId="3EC06347" w14:textId="77777777" w:rsidR="00EC1BC1" w:rsidRPr="002C13F4" w:rsidRDefault="00EC1BC1" w:rsidP="00EC1BC1">
            <w:pPr>
              <w:spacing w:line="276" w:lineRule="auto"/>
            </w:pPr>
            <w:r w:rsidRPr="002C13F4">
              <w:t>2.1039</w:t>
            </w:r>
          </w:p>
        </w:tc>
        <w:tc>
          <w:tcPr>
            <w:tcW w:w="1236" w:type="dxa"/>
          </w:tcPr>
          <w:p w14:paraId="75AD79B9" w14:textId="77777777" w:rsidR="00EC1BC1" w:rsidRPr="002C13F4" w:rsidRDefault="00EC1BC1" w:rsidP="00EC1BC1">
            <w:pPr>
              <w:spacing w:line="276" w:lineRule="auto"/>
            </w:pPr>
            <w:r w:rsidRPr="002C13F4">
              <w:t>0.0799</w:t>
            </w:r>
          </w:p>
        </w:tc>
        <w:tc>
          <w:tcPr>
            <w:tcW w:w="778" w:type="dxa"/>
          </w:tcPr>
          <w:p w14:paraId="1B23B3BB" w14:textId="77777777" w:rsidR="00EC1BC1" w:rsidRPr="002C13F4" w:rsidRDefault="00EC1BC1" w:rsidP="00EC1BC1">
            <w:pPr>
              <w:spacing w:line="276" w:lineRule="auto"/>
            </w:pPr>
            <w:r w:rsidRPr="002C13F4">
              <w:t>8</w:t>
            </w:r>
          </w:p>
        </w:tc>
        <w:tc>
          <w:tcPr>
            <w:tcW w:w="1326" w:type="dxa"/>
          </w:tcPr>
          <w:p w14:paraId="43B2DAC9" w14:textId="77777777" w:rsidR="00EC1BC1" w:rsidRPr="002C13F4" w:rsidRDefault="00EC1BC1" w:rsidP="00EC1BC1">
            <w:pPr>
              <w:spacing w:line="276" w:lineRule="auto"/>
            </w:pPr>
            <w:r w:rsidRPr="002C13F4">
              <w:t>1.45</w:t>
            </w:r>
          </w:p>
        </w:tc>
        <w:tc>
          <w:tcPr>
            <w:tcW w:w="1275" w:type="dxa"/>
          </w:tcPr>
          <w:p w14:paraId="3F80204B" w14:textId="77777777" w:rsidR="00EC1BC1" w:rsidRPr="002C13F4" w:rsidRDefault="00EC1BC1" w:rsidP="00EC1BC1">
            <w:pPr>
              <w:spacing w:line="276" w:lineRule="auto"/>
            </w:pPr>
            <w:r w:rsidRPr="002C13F4">
              <w:t>0.2214</w:t>
            </w:r>
          </w:p>
        </w:tc>
      </w:tr>
      <w:tr w:rsidR="00EC1BC1" w:rsidRPr="002C13F4" w14:paraId="30416CF3" w14:textId="77777777" w:rsidTr="00EC1BC1">
        <w:tc>
          <w:tcPr>
            <w:tcW w:w="966" w:type="dxa"/>
          </w:tcPr>
          <w:p w14:paraId="5A764D06" w14:textId="77777777" w:rsidR="00EC1BC1" w:rsidRPr="002C13F4" w:rsidRDefault="00EC1BC1" w:rsidP="00EC1BC1">
            <w:pPr>
              <w:spacing w:line="276" w:lineRule="auto"/>
            </w:pPr>
          </w:p>
        </w:tc>
        <w:tc>
          <w:tcPr>
            <w:tcW w:w="1486" w:type="dxa"/>
          </w:tcPr>
          <w:p w14:paraId="0775C550" w14:textId="77777777" w:rsidR="00EC1BC1" w:rsidRPr="002C13F4" w:rsidRDefault="00EC1BC1" w:rsidP="00EC1BC1">
            <w:pPr>
              <w:spacing w:line="276" w:lineRule="auto"/>
            </w:pPr>
            <w:r w:rsidRPr="002C13F4">
              <w:t>Residuals</w:t>
            </w:r>
          </w:p>
        </w:tc>
        <w:tc>
          <w:tcPr>
            <w:tcW w:w="662" w:type="dxa"/>
          </w:tcPr>
          <w:p w14:paraId="4C1F3147" w14:textId="77777777" w:rsidR="00EC1BC1" w:rsidRPr="002C13F4" w:rsidRDefault="00EC1BC1" w:rsidP="00EC1BC1">
            <w:pPr>
              <w:spacing w:line="276" w:lineRule="auto"/>
            </w:pPr>
            <w:r w:rsidRPr="002C13F4">
              <w:t>55</w:t>
            </w:r>
          </w:p>
        </w:tc>
        <w:tc>
          <w:tcPr>
            <w:tcW w:w="1338" w:type="dxa"/>
          </w:tcPr>
          <w:p w14:paraId="63B258DE" w14:textId="77777777" w:rsidR="00EC1BC1" w:rsidRPr="002C13F4" w:rsidRDefault="00EC1BC1" w:rsidP="00EC1BC1">
            <w:pPr>
              <w:spacing w:line="276" w:lineRule="auto"/>
            </w:pPr>
          </w:p>
        </w:tc>
        <w:tc>
          <w:tcPr>
            <w:tcW w:w="1236" w:type="dxa"/>
          </w:tcPr>
          <w:p w14:paraId="4C0821F3" w14:textId="77777777" w:rsidR="00EC1BC1" w:rsidRPr="002C13F4" w:rsidRDefault="00EC1BC1" w:rsidP="00EC1BC1">
            <w:pPr>
              <w:spacing w:line="276" w:lineRule="auto"/>
            </w:pPr>
          </w:p>
        </w:tc>
        <w:tc>
          <w:tcPr>
            <w:tcW w:w="778" w:type="dxa"/>
          </w:tcPr>
          <w:p w14:paraId="6F0B574B" w14:textId="77777777" w:rsidR="00EC1BC1" w:rsidRPr="002C13F4" w:rsidRDefault="00EC1BC1" w:rsidP="00EC1BC1">
            <w:pPr>
              <w:spacing w:line="276" w:lineRule="auto"/>
            </w:pPr>
            <w:r w:rsidRPr="002C13F4">
              <w:t>40</w:t>
            </w:r>
          </w:p>
        </w:tc>
        <w:tc>
          <w:tcPr>
            <w:tcW w:w="1326" w:type="dxa"/>
          </w:tcPr>
          <w:p w14:paraId="2120C74B" w14:textId="77777777" w:rsidR="00EC1BC1" w:rsidRPr="002C13F4" w:rsidRDefault="00EC1BC1" w:rsidP="00EC1BC1">
            <w:pPr>
              <w:spacing w:line="276" w:lineRule="auto"/>
            </w:pPr>
          </w:p>
        </w:tc>
        <w:tc>
          <w:tcPr>
            <w:tcW w:w="1275" w:type="dxa"/>
          </w:tcPr>
          <w:p w14:paraId="018A4338" w14:textId="77777777" w:rsidR="00EC1BC1" w:rsidRPr="002C13F4" w:rsidRDefault="00EC1BC1" w:rsidP="00EC1BC1">
            <w:pPr>
              <w:spacing w:line="276" w:lineRule="auto"/>
            </w:pPr>
          </w:p>
        </w:tc>
      </w:tr>
    </w:tbl>
    <w:p w14:paraId="58FD6332" w14:textId="77777777" w:rsidR="00EC1BC1" w:rsidRPr="002C13F4" w:rsidRDefault="00EC1BC1" w:rsidP="00EC1BC1">
      <w:pPr>
        <w:spacing w:line="276" w:lineRule="auto"/>
        <w:jc w:val="left"/>
        <w:rPr>
          <w:b/>
          <w:bCs/>
          <w:sz w:val="24"/>
          <w:szCs w:val="24"/>
          <w:lang w:val="en-AU"/>
        </w:rPr>
      </w:pPr>
    </w:p>
    <w:p w14:paraId="0BD34DFF" w14:textId="6FFF0FC3" w:rsidR="00EC1BC1" w:rsidRPr="002C13F4" w:rsidRDefault="00EC1BC1" w:rsidP="00EC1BC1">
      <w:pPr>
        <w:spacing w:line="276" w:lineRule="auto"/>
        <w:rPr>
          <w:sz w:val="24"/>
          <w:szCs w:val="24"/>
        </w:rPr>
      </w:pPr>
    </w:p>
    <w:p w14:paraId="190D02F3" w14:textId="77777777" w:rsidR="002C13F4" w:rsidRDefault="002C13F4" w:rsidP="001A1A74">
      <w:pPr>
        <w:spacing w:line="276" w:lineRule="auto"/>
        <w:jc w:val="left"/>
        <w:rPr>
          <w:b/>
          <w:bCs/>
          <w:sz w:val="24"/>
          <w:szCs w:val="24"/>
          <w:lang w:val="en-AU"/>
        </w:rPr>
      </w:pPr>
    </w:p>
    <w:p w14:paraId="0B250B99" w14:textId="77777777" w:rsidR="002C13F4" w:rsidRDefault="002C13F4" w:rsidP="001A1A74">
      <w:pPr>
        <w:spacing w:line="276" w:lineRule="auto"/>
        <w:jc w:val="left"/>
        <w:rPr>
          <w:b/>
          <w:bCs/>
          <w:sz w:val="24"/>
          <w:szCs w:val="24"/>
          <w:lang w:val="en-AU"/>
        </w:rPr>
      </w:pPr>
    </w:p>
    <w:p w14:paraId="0F492F0E" w14:textId="77777777" w:rsidR="002C13F4" w:rsidRDefault="002C13F4" w:rsidP="001A1A74">
      <w:pPr>
        <w:spacing w:line="276" w:lineRule="auto"/>
        <w:jc w:val="left"/>
        <w:rPr>
          <w:b/>
          <w:bCs/>
          <w:sz w:val="24"/>
          <w:szCs w:val="24"/>
          <w:lang w:val="en-AU"/>
        </w:rPr>
      </w:pPr>
    </w:p>
    <w:p w14:paraId="3C801723" w14:textId="77777777" w:rsidR="002C13F4" w:rsidRDefault="002C13F4" w:rsidP="001A1A74">
      <w:pPr>
        <w:spacing w:line="276" w:lineRule="auto"/>
        <w:jc w:val="left"/>
        <w:rPr>
          <w:b/>
          <w:bCs/>
          <w:sz w:val="24"/>
          <w:szCs w:val="24"/>
          <w:lang w:val="en-AU"/>
        </w:rPr>
      </w:pPr>
    </w:p>
    <w:p w14:paraId="5BC35565" w14:textId="77777777" w:rsidR="002C13F4" w:rsidRDefault="002C13F4" w:rsidP="001A1A74">
      <w:pPr>
        <w:spacing w:line="276" w:lineRule="auto"/>
        <w:jc w:val="left"/>
        <w:rPr>
          <w:b/>
          <w:bCs/>
          <w:sz w:val="24"/>
          <w:szCs w:val="24"/>
          <w:lang w:val="en-AU"/>
        </w:rPr>
      </w:pPr>
    </w:p>
    <w:p w14:paraId="489EBE68" w14:textId="77777777" w:rsidR="002C13F4" w:rsidRDefault="002C13F4" w:rsidP="001A1A74">
      <w:pPr>
        <w:spacing w:line="276" w:lineRule="auto"/>
        <w:jc w:val="left"/>
        <w:rPr>
          <w:b/>
          <w:bCs/>
          <w:sz w:val="24"/>
          <w:szCs w:val="24"/>
          <w:lang w:val="en-AU"/>
        </w:rPr>
      </w:pPr>
    </w:p>
    <w:p w14:paraId="25692B9C" w14:textId="77777777" w:rsidR="002C13F4" w:rsidRDefault="002C13F4" w:rsidP="001A1A74">
      <w:pPr>
        <w:spacing w:line="276" w:lineRule="auto"/>
        <w:jc w:val="left"/>
        <w:rPr>
          <w:b/>
          <w:bCs/>
          <w:sz w:val="24"/>
          <w:szCs w:val="24"/>
          <w:lang w:val="en-AU"/>
        </w:rPr>
      </w:pPr>
    </w:p>
    <w:p w14:paraId="6D1B3798" w14:textId="77777777" w:rsidR="002C13F4" w:rsidRDefault="002C13F4" w:rsidP="001A1A74">
      <w:pPr>
        <w:spacing w:line="276" w:lineRule="auto"/>
        <w:jc w:val="left"/>
        <w:rPr>
          <w:b/>
          <w:bCs/>
          <w:sz w:val="24"/>
          <w:szCs w:val="24"/>
          <w:lang w:val="en-AU"/>
        </w:rPr>
      </w:pPr>
    </w:p>
    <w:p w14:paraId="0DA02906" w14:textId="77777777" w:rsidR="002C13F4" w:rsidRDefault="002C13F4" w:rsidP="001A1A74">
      <w:pPr>
        <w:spacing w:line="276" w:lineRule="auto"/>
        <w:jc w:val="left"/>
        <w:rPr>
          <w:b/>
          <w:bCs/>
          <w:sz w:val="24"/>
          <w:szCs w:val="24"/>
          <w:lang w:val="en-AU"/>
        </w:rPr>
      </w:pPr>
    </w:p>
    <w:p w14:paraId="7E304969" w14:textId="77777777" w:rsidR="002C13F4" w:rsidRDefault="002C13F4" w:rsidP="001A1A74">
      <w:pPr>
        <w:spacing w:line="276" w:lineRule="auto"/>
        <w:jc w:val="left"/>
        <w:rPr>
          <w:b/>
          <w:bCs/>
          <w:sz w:val="24"/>
          <w:szCs w:val="24"/>
          <w:lang w:val="en-AU"/>
        </w:rPr>
      </w:pPr>
    </w:p>
    <w:p w14:paraId="6B1B0FAA" w14:textId="77777777" w:rsidR="002C13F4" w:rsidRDefault="002C13F4" w:rsidP="001A1A74">
      <w:pPr>
        <w:spacing w:line="276" w:lineRule="auto"/>
        <w:jc w:val="left"/>
        <w:rPr>
          <w:b/>
          <w:bCs/>
          <w:sz w:val="24"/>
          <w:szCs w:val="24"/>
          <w:lang w:val="en-AU"/>
        </w:rPr>
      </w:pPr>
    </w:p>
    <w:p w14:paraId="6D37BBF1" w14:textId="77777777" w:rsidR="002C13F4" w:rsidRDefault="002C13F4" w:rsidP="001A1A74">
      <w:pPr>
        <w:spacing w:line="276" w:lineRule="auto"/>
        <w:jc w:val="left"/>
        <w:rPr>
          <w:b/>
          <w:bCs/>
          <w:sz w:val="24"/>
          <w:szCs w:val="24"/>
          <w:lang w:val="en-AU"/>
        </w:rPr>
      </w:pPr>
    </w:p>
    <w:p w14:paraId="428A7E79" w14:textId="4304CCE1" w:rsidR="00453C1C" w:rsidRPr="002C13F4" w:rsidRDefault="00813FEF" w:rsidP="001A1A74">
      <w:pPr>
        <w:spacing w:line="276" w:lineRule="auto"/>
        <w:jc w:val="left"/>
        <w:rPr>
          <w:sz w:val="24"/>
          <w:szCs w:val="24"/>
          <w:lang w:val="en-AU"/>
        </w:rPr>
      </w:pPr>
      <w:r w:rsidRPr="002C13F4">
        <w:rPr>
          <w:b/>
          <w:bCs/>
          <w:sz w:val="24"/>
          <w:szCs w:val="24"/>
          <w:lang w:val="en-AU"/>
        </w:rPr>
        <w:lastRenderedPageBreak/>
        <w:t>Table</w:t>
      </w:r>
      <w:r w:rsidR="00BF153A" w:rsidRPr="002C13F4">
        <w:rPr>
          <w:b/>
          <w:bCs/>
          <w:sz w:val="24"/>
          <w:szCs w:val="24"/>
          <w:lang w:val="en-AU"/>
        </w:rPr>
        <w:t xml:space="preserve"> S</w:t>
      </w:r>
      <w:r w:rsidR="002C13F4">
        <w:rPr>
          <w:b/>
          <w:bCs/>
          <w:sz w:val="24"/>
          <w:szCs w:val="24"/>
          <w:lang w:val="en-AU"/>
        </w:rPr>
        <w:t>3</w:t>
      </w:r>
      <w:r w:rsidR="00BF153A" w:rsidRPr="002C13F4">
        <w:rPr>
          <w:b/>
          <w:bCs/>
          <w:sz w:val="24"/>
          <w:szCs w:val="24"/>
          <w:lang w:val="en-AU"/>
        </w:rPr>
        <w:t xml:space="preserve">. </w:t>
      </w:r>
      <w:r w:rsidR="00D92DA2" w:rsidRPr="002C13F4">
        <w:rPr>
          <w:sz w:val="24"/>
          <w:szCs w:val="24"/>
          <w:lang w:val="en-AU"/>
        </w:rPr>
        <w:t>Summary of the p</w:t>
      </w:r>
      <w:r w:rsidR="00466B77" w:rsidRPr="002C13F4">
        <w:rPr>
          <w:sz w:val="24"/>
          <w:szCs w:val="24"/>
          <w:lang w:val="en-AU"/>
        </w:rPr>
        <w:t xml:space="preserve">ercentage of </w:t>
      </w:r>
      <w:r w:rsidR="001E53E2" w:rsidRPr="002C13F4">
        <w:rPr>
          <w:sz w:val="24"/>
          <w:szCs w:val="24"/>
          <w:lang w:val="en-AU"/>
        </w:rPr>
        <w:t xml:space="preserve">host </w:t>
      </w:r>
      <w:r w:rsidR="00453C1C" w:rsidRPr="002C13F4">
        <w:rPr>
          <w:sz w:val="24"/>
          <w:szCs w:val="24"/>
          <w:lang w:val="en-AU"/>
        </w:rPr>
        <w:t xml:space="preserve">sponge </w:t>
      </w:r>
      <w:r w:rsidR="00D92DA2" w:rsidRPr="002C13F4">
        <w:rPr>
          <w:sz w:val="24"/>
          <w:szCs w:val="24"/>
          <w:lang w:val="en-AU"/>
        </w:rPr>
        <w:t xml:space="preserve">cells </w:t>
      </w:r>
      <w:r w:rsidR="00453C1C" w:rsidRPr="002C13F4">
        <w:rPr>
          <w:sz w:val="24"/>
          <w:szCs w:val="24"/>
          <w:lang w:val="en-AU"/>
        </w:rPr>
        <w:t xml:space="preserve">and symbiont </w:t>
      </w:r>
      <w:r w:rsidR="00D92DA2" w:rsidRPr="002C13F4">
        <w:rPr>
          <w:sz w:val="24"/>
          <w:szCs w:val="24"/>
          <w:lang w:val="en-AU"/>
        </w:rPr>
        <w:t>microbes</w:t>
      </w:r>
      <w:r w:rsidR="00453C1C" w:rsidRPr="002C13F4">
        <w:rPr>
          <w:sz w:val="24"/>
          <w:szCs w:val="24"/>
          <w:lang w:val="en-AU"/>
        </w:rPr>
        <w:t xml:space="preserve"> present pre- and post-separation</w:t>
      </w:r>
      <w:r w:rsidR="001E53E2" w:rsidRPr="002C13F4">
        <w:rPr>
          <w:sz w:val="24"/>
          <w:szCs w:val="24"/>
          <w:lang w:val="en-AU"/>
        </w:rPr>
        <w:t xml:space="preserve"> into cell fractions</w:t>
      </w:r>
      <w:r w:rsidR="003A7D7E" w:rsidRPr="002C13F4">
        <w:rPr>
          <w:sz w:val="24"/>
          <w:szCs w:val="24"/>
          <w:lang w:val="en-AU"/>
        </w:rPr>
        <w:t xml:space="preserve">. Pre-separation values represent the initial ratio of sponge and microbial cells in the sponge tissue. Post-separation values show purity of the </w:t>
      </w:r>
      <w:r w:rsidR="00D92DA2" w:rsidRPr="002C13F4">
        <w:rPr>
          <w:sz w:val="24"/>
          <w:szCs w:val="24"/>
          <w:lang w:val="en-AU"/>
        </w:rPr>
        <w:t>sponge and microbial</w:t>
      </w:r>
      <w:r w:rsidR="003A7D7E" w:rsidRPr="002C13F4">
        <w:rPr>
          <w:sz w:val="24"/>
          <w:szCs w:val="24"/>
          <w:lang w:val="en-AU"/>
        </w:rPr>
        <w:t xml:space="preserve"> cell fractions after separation.</w:t>
      </w:r>
    </w:p>
    <w:p w14:paraId="5622BF3F" w14:textId="77777777" w:rsidR="003A7D7E" w:rsidRPr="002C13F4" w:rsidRDefault="003A7D7E" w:rsidP="00D72037">
      <w:pPr>
        <w:spacing w:line="240" w:lineRule="auto"/>
        <w:jc w:val="left"/>
        <w:rPr>
          <w:sz w:val="24"/>
          <w:szCs w:val="24"/>
          <w:lang w:val="en-AU"/>
        </w:rPr>
      </w:pPr>
    </w:p>
    <w:tbl>
      <w:tblPr>
        <w:tblStyle w:val="TableGrid"/>
        <w:tblW w:w="88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598"/>
        <w:gridCol w:w="1856"/>
        <w:gridCol w:w="1560"/>
        <w:gridCol w:w="1809"/>
        <w:gridCol w:w="114"/>
      </w:tblGrid>
      <w:tr w:rsidR="00466B77" w:rsidRPr="002C13F4" w14:paraId="4CD0FFB3" w14:textId="77777777" w:rsidTr="00466B77">
        <w:tc>
          <w:tcPr>
            <w:tcW w:w="1932" w:type="dxa"/>
            <w:tcBorders>
              <w:top w:val="single" w:sz="4" w:space="0" w:color="auto"/>
              <w:bottom w:val="nil"/>
            </w:tcBorders>
          </w:tcPr>
          <w:p w14:paraId="0E0FC52F" w14:textId="77777777" w:rsidR="00BF153A" w:rsidRPr="002C13F4" w:rsidRDefault="00BF153A" w:rsidP="00D72037">
            <w:pPr>
              <w:spacing w:line="240" w:lineRule="auto"/>
              <w:jc w:val="left"/>
              <w:rPr>
                <w:lang w:val="en-AU"/>
              </w:rPr>
            </w:pPr>
          </w:p>
        </w:tc>
        <w:tc>
          <w:tcPr>
            <w:tcW w:w="3454" w:type="dxa"/>
            <w:gridSpan w:val="2"/>
            <w:tcBorders>
              <w:top w:val="single" w:sz="4" w:space="0" w:color="auto"/>
              <w:bottom w:val="nil"/>
            </w:tcBorders>
          </w:tcPr>
          <w:p w14:paraId="0E0C41C4" w14:textId="77777777" w:rsidR="00BF153A" w:rsidRPr="002C13F4" w:rsidRDefault="00BF153A" w:rsidP="00F04CEB">
            <w:pPr>
              <w:spacing w:line="240" w:lineRule="auto"/>
              <w:jc w:val="center"/>
              <w:rPr>
                <w:lang w:val="en-AU"/>
              </w:rPr>
            </w:pPr>
            <w:r w:rsidRPr="002C13F4">
              <w:rPr>
                <w:lang w:val="en-AU"/>
              </w:rPr>
              <w:t>HMA</w:t>
            </w:r>
          </w:p>
        </w:tc>
        <w:tc>
          <w:tcPr>
            <w:tcW w:w="3483" w:type="dxa"/>
            <w:gridSpan w:val="3"/>
            <w:tcBorders>
              <w:top w:val="single" w:sz="4" w:space="0" w:color="auto"/>
              <w:bottom w:val="nil"/>
            </w:tcBorders>
          </w:tcPr>
          <w:p w14:paraId="0743BDB2" w14:textId="77777777" w:rsidR="00BF153A" w:rsidRPr="002C13F4" w:rsidRDefault="00BF153A" w:rsidP="00F04CEB">
            <w:pPr>
              <w:spacing w:line="240" w:lineRule="auto"/>
              <w:jc w:val="center"/>
              <w:rPr>
                <w:lang w:val="en-AU"/>
              </w:rPr>
            </w:pPr>
            <w:r w:rsidRPr="002C13F4">
              <w:rPr>
                <w:lang w:val="en-AU"/>
              </w:rPr>
              <w:t>LMA</w:t>
            </w:r>
          </w:p>
        </w:tc>
      </w:tr>
      <w:tr w:rsidR="00466B77" w:rsidRPr="002C13F4" w14:paraId="5F27994C" w14:textId="77777777" w:rsidTr="004C31CE">
        <w:trPr>
          <w:gridAfter w:val="1"/>
          <w:wAfter w:w="114" w:type="dxa"/>
        </w:trPr>
        <w:tc>
          <w:tcPr>
            <w:tcW w:w="1932" w:type="dxa"/>
            <w:tcBorders>
              <w:top w:val="nil"/>
              <w:bottom w:val="single" w:sz="4" w:space="0" w:color="auto"/>
            </w:tcBorders>
          </w:tcPr>
          <w:p w14:paraId="08EE4C0C" w14:textId="77777777" w:rsidR="00BF153A" w:rsidRPr="002C13F4" w:rsidRDefault="00BF153A" w:rsidP="00456BAC">
            <w:pPr>
              <w:spacing w:line="240" w:lineRule="auto"/>
              <w:jc w:val="left"/>
              <w:rPr>
                <w:lang w:val="en-AU"/>
              </w:rPr>
            </w:pPr>
          </w:p>
        </w:tc>
        <w:tc>
          <w:tcPr>
            <w:tcW w:w="1598" w:type="dxa"/>
            <w:tcBorders>
              <w:top w:val="nil"/>
              <w:bottom w:val="single" w:sz="4" w:space="0" w:color="auto"/>
            </w:tcBorders>
          </w:tcPr>
          <w:p w14:paraId="38E82FEB" w14:textId="77777777" w:rsidR="00BF153A" w:rsidRPr="002C13F4" w:rsidRDefault="00BF153A" w:rsidP="00456BAC">
            <w:pPr>
              <w:spacing w:line="240" w:lineRule="auto"/>
              <w:jc w:val="left"/>
              <w:rPr>
                <w:lang w:val="en-AU"/>
              </w:rPr>
            </w:pPr>
            <w:r w:rsidRPr="002C13F4">
              <w:rPr>
                <w:lang w:val="en-AU"/>
              </w:rPr>
              <w:t>Microbes (%)</w:t>
            </w:r>
          </w:p>
        </w:tc>
        <w:tc>
          <w:tcPr>
            <w:tcW w:w="1856" w:type="dxa"/>
            <w:tcBorders>
              <w:top w:val="nil"/>
              <w:bottom w:val="single" w:sz="4" w:space="0" w:color="auto"/>
            </w:tcBorders>
          </w:tcPr>
          <w:p w14:paraId="3E830FC1" w14:textId="77777777" w:rsidR="00BF153A" w:rsidRPr="002C13F4" w:rsidRDefault="00BF153A" w:rsidP="002C6597">
            <w:pPr>
              <w:spacing w:line="240" w:lineRule="auto"/>
              <w:jc w:val="center"/>
              <w:rPr>
                <w:lang w:val="en-AU"/>
              </w:rPr>
            </w:pPr>
            <w:r w:rsidRPr="002C13F4">
              <w:rPr>
                <w:lang w:val="en-AU"/>
              </w:rPr>
              <w:t>Sponge cells (%)</w:t>
            </w:r>
          </w:p>
        </w:tc>
        <w:tc>
          <w:tcPr>
            <w:tcW w:w="1560" w:type="dxa"/>
            <w:tcBorders>
              <w:top w:val="nil"/>
              <w:bottom w:val="single" w:sz="4" w:space="0" w:color="auto"/>
            </w:tcBorders>
          </w:tcPr>
          <w:p w14:paraId="45004098" w14:textId="77777777" w:rsidR="00BF153A" w:rsidRPr="002C13F4" w:rsidRDefault="00BF153A" w:rsidP="00E05264">
            <w:pPr>
              <w:spacing w:line="240" w:lineRule="auto"/>
              <w:rPr>
                <w:lang w:val="en-AU"/>
              </w:rPr>
            </w:pPr>
            <w:r w:rsidRPr="002C13F4">
              <w:rPr>
                <w:lang w:val="en-AU"/>
              </w:rPr>
              <w:t>Microbes (%)</w:t>
            </w:r>
          </w:p>
        </w:tc>
        <w:tc>
          <w:tcPr>
            <w:tcW w:w="1809" w:type="dxa"/>
            <w:tcBorders>
              <w:top w:val="nil"/>
              <w:bottom w:val="single" w:sz="4" w:space="0" w:color="auto"/>
            </w:tcBorders>
          </w:tcPr>
          <w:p w14:paraId="35BAED1F" w14:textId="77777777" w:rsidR="00BF153A" w:rsidRPr="002C13F4" w:rsidRDefault="00BF153A" w:rsidP="002C6597">
            <w:pPr>
              <w:spacing w:line="240" w:lineRule="auto"/>
              <w:jc w:val="center"/>
              <w:rPr>
                <w:lang w:val="en-AU"/>
              </w:rPr>
            </w:pPr>
            <w:r w:rsidRPr="002C13F4">
              <w:rPr>
                <w:lang w:val="en-AU"/>
              </w:rPr>
              <w:t>Sponge cells (%)</w:t>
            </w:r>
          </w:p>
        </w:tc>
      </w:tr>
      <w:tr w:rsidR="00016CD1" w:rsidRPr="002C13F4" w14:paraId="1116E521" w14:textId="77777777" w:rsidTr="004C31CE">
        <w:trPr>
          <w:gridAfter w:val="1"/>
          <w:wAfter w:w="114" w:type="dxa"/>
        </w:trPr>
        <w:tc>
          <w:tcPr>
            <w:tcW w:w="1932" w:type="dxa"/>
            <w:tcBorders>
              <w:top w:val="single" w:sz="4" w:space="0" w:color="auto"/>
              <w:left w:val="nil"/>
              <w:bottom w:val="nil"/>
              <w:right w:val="nil"/>
            </w:tcBorders>
          </w:tcPr>
          <w:p w14:paraId="0D30ED0D" w14:textId="77777777" w:rsidR="00016CD1" w:rsidRPr="002C13F4" w:rsidRDefault="00016CD1" w:rsidP="00456BAC">
            <w:pPr>
              <w:spacing w:line="240" w:lineRule="auto"/>
              <w:jc w:val="left"/>
              <w:rPr>
                <w:lang w:val="en-AU"/>
              </w:rPr>
            </w:pPr>
            <w:r w:rsidRPr="002C13F4">
              <w:rPr>
                <w:lang w:val="en-AU"/>
              </w:rPr>
              <w:t>Pre-separation</w:t>
            </w:r>
          </w:p>
        </w:tc>
        <w:tc>
          <w:tcPr>
            <w:tcW w:w="1598" w:type="dxa"/>
            <w:tcBorders>
              <w:top w:val="single" w:sz="4" w:space="0" w:color="auto"/>
              <w:left w:val="nil"/>
              <w:bottom w:val="nil"/>
              <w:right w:val="nil"/>
            </w:tcBorders>
          </w:tcPr>
          <w:p w14:paraId="2902C98A" w14:textId="77777777" w:rsidR="00016CD1" w:rsidRPr="002C13F4" w:rsidRDefault="00016CD1" w:rsidP="00456BAC">
            <w:pPr>
              <w:spacing w:line="240" w:lineRule="auto"/>
              <w:jc w:val="left"/>
              <w:rPr>
                <w:lang w:val="en-AU"/>
              </w:rPr>
            </w:pPr>
          </w:p>
        </w:tc>
        <w:tc>
          <w:tcPr>
            <w:tcW w:w="1856" w:type="dxa"/>
            <w:tcBorders>
              <w:top w:val="single" w:sz="4" w:space="0" w:color="auto"/>
              <w:left w:val="nil"/>
              <w:bottom w:val="nil"/>
              <w:right w:val="nil"/>
            </w:tcBorders>
          </w:tcPr>
          <w:p w14:paraId="6AFA875A" w14:textId="77777777" w:rsidR="00016CD1" w:rsidRPr="002C13F4" w:rsidRDefault="00016CD1" w:rsidP="002C6597">
            <w:pPr>
              <w:spacing w:line="240" w:lineRule="auto"/>
              <w:jc w:val="center"/>
              <w:rPr>
                <w:lang w:val="en-AU"/>
              </w:rPr>
            </w:pPr>
          </w:p>
        </w:tc>
        <w:tc>
          <w:tcPr>
            <w:tcW w:w="1560" w:type="dxa"/>
            <w:tcBorders>
              <w:top w:val="single" w:sz="4" w:space="0" w:color="auto"/>
              <w:left w:val="nil"/>
              <w:bottom w:val="nil"/>
              <w:right w:val="nil"/>
            </w:tcBorders>
          </w:tcPr>
          <w:p w14:paraId="282767D5" w14:textId="77777777" w:rsidR="00016CD1" w:rsidRPr="002C13F4" w:rsidRDefault="00016CD1" w:rsidP="00E05264">
            <w:pPr>
              <w:spacing w:line="240" w:lineRule="auto"/>
              <w:rPr>
                <w:lang w:val="en-AU"/>
              </w:rPr>
            </w:pPr>
          </w:p>
        </w:tc>
        <w:tc>
          <w:tcPr>
            <w:tcW w:w="1809" w:type="dxa"/>
            <w:tcBorders>
              <w:top w:val="single" w:sz="4" w:space="0" w:color="auto"/>
              <w:left w:val="nil"/>
              <w:bottom w:val="nil"/>
              <w:right w:val="nil"/>
            </w:tcBorders>
          </w:tcPr>
          <w:p w14:paraId="0AC70BA8" w14:textId="77777777" w:rsidR="00016CD1" w:rsidRPr="002C13F4" w:rsidRDefault="00016CD1" w:rsidP="002C6597">
            <w:pPr>
              <w:spacing w:line="240" w:lineRule="auto"/>
              <w:jc w:val="center"/>
              <w:rPr>
                <w:lang w:val="en-AU"/>
              </w:rPr>
            </w:pPr>
          </w:p>
        </w:tc>
      </w:tr>
      <w:tr w:rsidR="00466B77" w:rsidRPr="002C13F4" w14:paraId="3246C787" w14:textId="77777777" w:rsidTr="004C31CE">
        <w:trPr>
          <w:gridAfter w:val="1"/>
          <w:wAfter w:w="114" w:type="dxa"/>
        </w:trPr>
        <w:tc>
          <w:tcPr>
            <w:tcW w:w="1932" w:type="dxa"/>
            <w:tcBorders>
              <w:top w:val="nil"/>
              <w:bottom w:val="single" w:sz="4" w:space="0" w:color="auto"/>
            </w:tcBorders>
          </w:tcPr>
          <w:p w14:paraId="3660E633" w14:textId="77777777" w:rsidR="00BF153A" w:rsidRPr="002C13F4" w:rsidRDefault="00BF153A" w:rsidP="00456BAC">
            <w:pPr>
              <w:spacing w:line="240" w:lineRule="auto"/>
              <w:jc w:val="left"/>
              <w:rPr>
                <w:lang w:val="en-AU"/>
              </w:rPr>
            </w:pPr>
            <w:r w:rsidRPr="002C13F4">
              <w:rPr>
                <w:lang w:val="en-AU"/>
              </w:rPr>
              <w:t>Total cells</w:t>
            </w:r>
          </w:p>
        </w:tc>
        <w:tc>
          <w:tcPr>
            <w:tcW w:w="1598" w:type="dxa"/>
            <w:tcBorders>
              <w:top w:val="nil"/>
              <w:bottom w:val="single" w:sz="4" w:space="0" w:color="auto"/>
            </w:tcBorders>
          </w:tcPr>
          <w:p w14:paraId="3E6C09BF" w14:textId="77777777" w:rsidR="00BF153A" w:rsidRPr="002C13F4" w:rsidRDefault="00BF153A" w:rsidP="00456BAC">
            <w:pPr>
              <w:spacing w:line="240" w:lineRule="auto"/>
              <w:jc w:val="left"/>
              <w:rPr>
                <w:lang w:val="en-AU"/>
              </w:rPr>
            </w:pPr>
            <w:r w:rsidRPr="002C13F4">
              <w:rPr>
                <w:lang w:val="en-AU"/>
              </w:rPr>
              <w:t>98.7</w:t>
            </w:r>
          </w:p>
        </w:tc>
        <w:tc>
          <w:tcPr>
            <w:tcW w:w="1856" w:type="dxa"/>
            <w:tcBorders>
              <w:top w:val="nil"/>
              <w:bottom w:val="single" w:sz="4" w:space="0" w:color="auto"/>
            </w:tcBorders>
          </w:tcPr>
          <w:p w14:paraId="51BEA859" w14:textId="77777777" w:rsidR="00BF153A" w:rsidRPr="002C13F4" w:rsidRDefault="00BF153A" w:rsidP="00456BAC">
            <w:pPr>
              <w:spacing w:line="240" w:lineRule="auto"/>
              <w:jc w:val="left"/>
              <w:rPr>
                <w:lang w:val="en-AU"/>
              </w:rPr>
            </w:pPr>
            <w:r w:rsidRPr="002C13F4">
              <w:rPr>
                <w:lang w:val="en-AU"/>
              </w:rPr>
              <w:t>1.3</w:t>
            </w:r>
          </w:p>
        </w:tc>
        <w:tc>
          <w:tcPr>
            <w:tcW w:w="1560" w:type="dxa"/>
            <w:tcBorders>
              <w:top w:val="nil"/>
              <w:bottom w:val="single" w:sz="4" w:space="0" w:color="auto"/>
            </w:tcBorders>
          </w:tcPr>
          <w:p w14:paraId="1A4D2E82" w14:textId="77777777" w:rsidR="00BF153A" w:rsidRPr="002C13F4" w:rsidRDefault="00BF153A" w:rsidP="00456BAC">
            <w:pPr>
              <w:spacing w:line="240" w:lineRule="auto"/>
              <w:jc w:val="left"/>
              <w:rPr>
                <w:lang w:val="en-AU"/>
              </w:rPr>
            </w:pPr>
            <w:r w:rsidRPr="002C13F4">
              <w:rPr>
                <w:lang w:val="en-AU"/>
              </w:rPr>
              <w:t>39.5</w:t>
            </w:r>
          </w:p>
        </w:tc>
        <w:tc>
          <w:tcPr>
            <w:tcW w:w="1809" w:type="dxa"/>
            <w:tcBorders>
              <w:top w:val="nil"/>
              <w:bottom w:val="single" w:sz="4" w:space="0" w:color="auto"/>
            </w:tcBorders>
          </w:tcPr>
          <w:p w14:paraId="1DFDF257" w14:textId="77777777" w:rsidR="00BF153A" w:rsidRPr="002C13F4" w:rsidRDefault="00BF153A" w:rsidP="00456BAC">
            <w:pPr>
              <w:spacing w:line="240" w:lineRule="auto"/>
              <w:jc w:val="left"/>
              <w:rPr>
                <w:lang w:val="en-AU"/>
              </w:rPr>
            </w:pPr>
            <w:r w:rsidRPr="002C13F4">
              <w:rPr>
                <w:lang w:val="en-AU"/>
              </w:rPr>
              <w:t>60.5</w:t>
            </w:r>
          </w:p>
        </w:tc>
      </w:tr>
      <w:tr w:rsidR="00016CD1" w:rsidRPr="002C13F4" w14:paraId="347C6C2D" w14:textId="77777777" w:rsidTr="004C31CE">
        <w:trPr>
          <w:gridAfter w:val="1"/>
          <w:wAfter w:w="114" w:type="dxa"/>
        </w:trPr>
        <w:tc>
          <w:tcPr>
            <w:tcW w:w="1932" w:type="dxa"/>
            <w:tcBorders>
              <w:top w:val="single" w:sz="4" w:space="0" w:color="auto"/>
              <w:bottom w:val="nil"/>
            </w:tcBorders>
          </w:tcPr>
          <w:p w14:paraId="60614A4D" w14:textId="77777777" w:rsidR="00016CD1" w:rsidRPr="002C13F4" w:rsidRDefault="00016CD1" w:rsidP="00456BAC">
            <w:pPr>
              <w:spacing w:line="240" w:lineRule="auto"/>
              <w:jc w:val="left"/>
              <w:rPr>
                <w:lang w:val="en-AU"/>
              </w:rPr>
            </w:pPr>
            <w:r w:rsidRPr="002C13F4">
              <w:rPr>
                <w:lang w:val="en-AU"/>
              </w:rPr>
              <w:t>Post-separation</w:t>
            </w:r>
          </w:p>
        </w:tc>
        <w:tc>
          <w:tcPr>
            <w:tcW w:w="1598" w:type="dxa"/>
            <w:tcBorders>
              <w:top w:val="single" w:sz="4" w:space="0" w:color="auto"/>
            </w:tcBorders>
          </w:tcPr>
          <w:p w14:paraId="0F6C5806" w14:textId="77777777" w:rsidR="00016CD1" w:rsidRPr="002C13F4" w:rsidRDefault="00016CD1" w:rsidP="00456BAC">
            <w:pPr>
              <w:spacing w:line="240" w:lineRule="auto"/>
              <w:jc w:val="left"/>
              <w:rPr>
                <w:lang w:val="en-AU"/>
              </w:rPr>
            </w:pPr>
          </w:p>
        </w:tc>
        <w:tc>
          <w:tcPr>
            <w:tcW w:w="1856" w:type="dxa"/>
            <w:tcBorders>
              <w:top w:val="single" w:sz="4" w:space="0" w:color="auto"/>
            </w:tcBorders>
          </w:tcPr>
          <w:p w14:paraId="4A798ECF" w14:textId="77777777" w:rsidR="00016CD1" w:rsidRPr="002C13F4" w:rsidRDefault="00016CD1" w:rsidP="00456BAC">
            <w:pPr>
              <w:spacing w:line="240" w:lineRule="auto"/>
              <w:jc w:val="left"/>
              <w:rPr>
                <w:lang w:val="en-AU"/>
              </w:rPr>
            </w:pPr>
          </w:p>
        </w:tc>
        <w:tc>
          <w:tcPr>
            <w:tcW w:w="1560" w:type="dxa"/>
            <w:tcBorders>
              <w:top w:val="single" w:sz="4" w:space="0" w:color="auto"/>
            </w:tcBorders>
          </w:tcPr>
          <w:p w14:paraId="3468709E" w14:textId="77777777" w:rsidR="00016CD1" w:rsidRPr="002C13F4" w:rsidRDefault="00016CD1" w:rsidP="00456BAC">
            <w:pPr>
              <w:spacing w:line="240" w:lineRule="auto"/>
              <w:jc w:val="left"/>
              <w:rPr>
                <w:lang w:val="en-AU"/>
              </w:rPr>
            </w:pPr>
          </w:p>
        </w:tc>
        <w:tc>
          <w:tcPr>
            <w:tcW w:w="1809" w:type="dxa"/>
            <w:tcBorders>
              <w:top w:val="single" w:sz="4" w:space="0" w:color="auto"/>
            </w:tcBorders>
          </w:tcPr>
          <w:p w14:paraId="25B539F0" w14:textId="77777777" w:rsidR="00016CD1" w:rsidRPr="002C13F4" w:rsidRDefault="00016CD1" w:rsidP="00456BAC">
            <w:pPr>
              <w:spacing w:line="240" w:lineRule="auto"/>
              <w:jc w:val="left"/>
              <w:rPr>
                <w:lang w:val="en-AU"/>
              </w:rPr>
            </w:pPr>
          </w:p>
        </w:tc>
      </w:tr>
      <w:tr w:rsidR="00466B77" w:rsidRPr="002C13F4" w14:paraId="3DD72367" w14:textId="77777777" w:rsidTr="004C31CE">
        <w:trPr>
          <w:gridAfter w:val="1"/>
          <w:wAfter w:w="114" w:type="dxa"/>
        </w:trPr>
        <w:tc>
          <w:tcPr>
            <w:tcW w:w="1932" w:type="dxa"/>
            <w:tcBorders>
              <w:top w:val="nil"/>
            </w:tcBorders>
          </w:tcPr>
          <w:p w14:paraId="244ED8D6" w14:textId="77777777" w:rsidR="00BF153A" w:rsidRPr="002C13F4" w:rsidRDefault="00BF153A" w:rsidP="00456BAC">
            <w:pPr>
              <w:spacing w:line="240" w:lineRule="auto"/>
              <w:jc w:val="left"/>
              <w:rPr>
                <w:lang w:val="en-AU"/>
              </w:rPr>
            </w:pPr>
            <w:r w:rsidRPr="002C13F4">
              <w:rPr>
                <w:lang w:val="en-AU"/>
              </w:rPr>
              <w:t>Sponge fraction</w:t>
            </w:r>
          </w:p>
        </w:tc>
        <w:tc>
          <w:tcPr>
            <w:tcW w:w="1598" w:type="dxa"/>
          </w:tcPr>
          <w:p w14:paraId="7FE13F16" w14:textId="77777777" w:rsidR="00BF153A" w:rsidRPr="002C13F4" w:rsidRDefault="00BF153A" w:rsidP="00456BAC">
            <w:pPr>
              <w:spacing w:line="240" w:lineRule="auto"/>
              <w:jc w:val="left"/>
              <w:rPr>
                <w:lang w:val="en-AU"/>
              </w:rPr>
            </w:pPr>
            <w:r w:rsidRPr="002C13F4">
              <w:rPr>
                <w:lang w:val="en-AU"/>
              </w:rPr>
              <w:t>14.8</w:t>
            </w:r>
          </w:p>
        </w:tc>
        <w:tc>
          <w:tcPr>
            <w:tcW w:w="1856" w:type="dxa"/>
          </w:tcPr>
          <w:p w14:paraId="7F3E3BC7" w14:textId="77777777" w:rsidR="00BF153A" w:rsidRPr="002C13F4" w:rsidRDefault="00BF153A" w:rsidP="00456BAC">
            <w:pPr>
              <w:spacing w:line="240" w:lineRule="auto"/>
              <w:jc w:val="left"/>
              <w:rPr>
                <w:lang w:val="en-AU"/>
              </w:rPr>
            </w:pPr>
            <w:r w:rsidRPr="002C13F4">
              <w:rPr>
                <w:lang w:val="en-AU"/>
              </w:rPr>
              <w:t>85.2</w:t>
            </w:r>
          </w:p>
        </w:tc>
        <w:tc>
          <w:tcPr>
            <w:tcW w:w="1560" w:type="dxa"/>
          </w:tcPr>
          <w:p w14:paraId="11884D30" w14:textId="77777777" w:rsidR="00BF153A" w:rsidRPr="002C13F4" w:rsidRDefault="00BF153A" w:rsidP="00456BAC">
            <w:pPr>
              <w:spacing w:line="240" w:lineRule="auto"/>
              <w:jc w:val="left"/>
              <w:rPr>
                <w:lang w:val="en-AU"/>
              </w:rPr>
            </w:pPr>
            <w:r w:rsidRPr="002C13F4">
              <w:rPr>
                <w:lang w:val="en-AU"/>
              </w:rPr>
              <w:t>9.6</w:t>
            </w:r>
          </w:p>
        </w:tc>
        <w:tc>
          <w:tcPr>
            <w:tcW w:w="1809" w:type="dxa"/>
          </w:tcPr>
          <w:p w14:paraId="3505E2B6" w14:textId="77777777" w:rsidR="00BF153A" w:rsidRPr="002C13F4" w:rsidRDefault="00BF153A" w:rsidP="00456BAC">
            <w:pPr>
              <w:spacing w:line="240" w:lineRule="auto"/>
              <w:jc w:val="left"/>
              <w:rPr>
                <w:lang w:val="en-AU"/>
              </w:rPr>
            </w:pPr>
            <w:r w:rsidRPr="002C13F4">
              <w:rPr>
                <w:lang w:val="en-AU"/>
              </w:rPr>
              <w:t>90.4</w:t>
            </w:r>
          </w:p>
        </w:tc>
      </w:tr>
      <w:tr w:rsidR="00466B77" w:rsidRPr="002C13F4" w14:paraId="07CE4EC7" w14:textId="77777777" w:rsidTr="00466B77">
        <w:trPr>
          <w:gridAfter w:val="1"/>
          <w:wAfter w:w="114" w:type="dxa"/>
        </w:trPr>
        <w:tc>
          <w:tcPr>
            <w:tcW w:w="1932" w:type="dxa"/>
          </w:tcPr>
          <w:p w14:paraId="0176049B" w14:textId="77777777" w:rsidR="00BF153A" w:rsidRPr="002C13F4" w:rsidRDefault="00BF153A" w:rsidP="00456BAC">
            <w:pPr>
              <w:spacing w:line="240" w:lineRule="auto"/>
              <w:jc w:val="left"/>
              <w:rPr>
                <w:lang w:val="en-AU"/>
              </w:rPr>
            </w:pPr>
            <w:r w:rsidRPr="002C13F4">
              <w:rPr>
                <w:lang w:val="en-AU"/>
              </w:rPr>
              <w:t>Microbial fraction</w:t>
            </w:r>
          </w:p>
        </w:tc>
        <w:tc>
          <w:tcPr>
            <w:tcW w:w="1598" w:type="dxa"/>
          </w:tcPr>
          <w:p w14:paraId="279B6E26" w14:textId="77777777" w:rsidR="00BF153A" w:rsidRPr="002C13F4" w:rsidRDefault="00BF153A" w:rsidP="00456BAC">
            <w:pPr>
              <w:spacing w:line="240" w:lineRule="auto"/>
              <w:jc w:val="left"/>
              <w:rPr>
                <w:lang w:val="en-AU"/>
              </w:rPr>
            </w:pPr>
            <w:r w:rsidRPr="002C13F4">
              <w:rPr>
                <w:lang w:val="en-AU"/>
              </w:rPr>
              <w:t>99.</w:t>
            </w:r>
            <w:r w:rsidR="000E7423" w:rsidRPr="002C13F4">
              <w:rPr>
                <w:lang w:val="en-AU"/>
              </w:rPr>
              <w:t>7</w:t>
            </w:r>
          </w:p>
        </w:tc>
        <w:tc>
          <w:tcPr>
            <w:tcW w:w="1856" w:type="dxa"/>
          </w:tcPr>
          <w:p w14:paraId="10DD785B" w14:textId="77777777" w:rsidR="00BF153A" w:rsidRPr="002C13F4" w:rsidRDefault="00BF153A" w:rsidP="00456BAC">
            <w:pPr>
              <w:spacing w:line="240" w:lineRule="auto"/>
              <w:jc w:val="left"/>
              <w:rPr>
                <w:lang w:val="en-AU"/>
              </w:rPr>
            </w:pPr>
            <w:r w:rsidRPr="002C13F4">
              <w:rPr>
                <w:lang w:val="en-AU"/>
              </w:rPr>
              <w:t>0.3</w:t>
            </w:r>
          </w:p>
        </w:tc>
        <w:tc>
          <w:tcPr>
            <w:tcW w:w="1560" w:type="dxa"/>
          </w:tcPr>
          <w:p w14:paraId="272F1A22" w14:textId="03F0ED96" w:rsidR="007B771C" w:rsidRPr="002C13F4" w:rsidRDefault="00BF153A" w:rsidP="00456BAC">
            <w:pPr>
              <w:spacing w:line="240" w:lineRule="auto"/>
              <w:jc w:val="left"/>
              <w:rPr>
                <w:lang w:val="en-AU"/>
              </w:rPr>
            </w:pPr>
            <w:r w:rsidRPr="002C13F4">
              <w:rPr>
                <w:lang w:val="en-AU"/>
              </w:rPr>
              <w:t>99.</w:t>
            </w:r>
            <w:r w:rsidR="000E7423" w:rsidRPr="002C13F4">
              <w:rPr>
                <w:lang w:val="en-AU"/>
              </w:rPr>
              <w:t>5</w:t>
            </w:r>
          </w:p>
        </w:tc>
        <w:tc>
          <w:tcPr>
            <w:tcW w:w="1809" w:type="dxa"/>
          </w:tcPr>
          <w:p w14:paraId="550A50E5" w14:textId="77777777" w:rsidR="00BF153A" w:rsidRPr="002C13F4" w:rsidRDefault="00BF153A" w:rsidP="00456BAC">
            <w:pPr>
              <w:spacing w:line="240" w:lineRule="auto"/>
              <w:jc w:val="left"/>
              <w:rPr>
                <w:lang w:val="en-AU"/>
              </w:rPr>
            </w:pPr>
            <w:r w:rsidRPr="002C13F4">
              <w:rPr>
                <w:lang w:val="en-AU"/>
              </w:rPr>
              <w:t>0.</w:t>
            </w:r>
            <w:r w:rsidR="000E7423" w:rsidRPr="002C13F4">
              <w:rPr>
                <w:lang w:val="en-AU"/>
              </w:rPr>
              <w:t>5</w:t>
            </w:r>
          </w:p>
        </w:tc>
      </w:tr>
    </w:tbl>
    <w:p w14:paraId="6F1327B7" w14:textId="0E3206FD" w:rsidR="002C13F4" w:rsidRDefault="002C13F4" w:rsidP="00171814">
      <w:pPr>
        <w:pStyle w:val="Caption"/>
        <w:spacing w:line="276" w:lineRule="auto"/>
        <w:jc w:val="left"/>
        <w:rPr>
          <w:b/>
          <w:bCs/>
          <w:sz w:val="24"/>
          <w:szCs w:val="24"/>
        </w:rPr>
      </w:pPr>
    </w:p>
    <w:p w14:paraId="3042C3E5" w14:textId="77777777" w:rsidR="002C13F4" w:rsidRPr="002C13F4" w:rsidRDefault="002C13F4" w:rsidP="002C13F4">
      <w:pPr>
        <w:rPr>
          <w:lang w:val="en-GB"/>
        </w:rPr>
      </w:pPr>
    </w:p>
    <w:p w14:paraId="7F1A6521" w14:textId="4110C2A8" w:rsidR="00D72037" w:rsidRPr="002C13F4" w:rsidRDefault="00D72037" w:rsidP="00171814">
      <w:pPr>
        <w:pStyle w:val="Caption"/>
        <w:spacing w:line="276" w:lineRule="auto"/>
        <w:jc w:val="left"/>
        <w:rPr>
          <w:sz w:val="24"/>
          <w:szCs w:val="24"/>
        </w:rPr>
      </w:pPr>
      <w:r w:rsidRPr="002C13F4">
        <w:rPr>
          <w:b/>
          <w:bCs/>
          <w:sz w:val="24"/>
          <w:szCs w:val="24"/>
        </w:rPr>
        <w:t>Table S</w:t>
      </w:r>
      <w:r w:rsidR="002C13F4">
        <w:rPr>
          <w:b/>
          <w:bCs/>
          <w:sz w:val="24"/>
          <w:szCs w:val="24"/>
        </w:rPr>
        <w:t>4</w:t>
      </w:r>
      <w:r w:rsidRPr="002C13F4">
        <w:rPr>
          <w:sz w:val="24"/>
          <w:szCs w:val="24"/>
        </w:rPr>
        <w:t>. Comparison of the percent contribution of host</w:t>
      </w:r>
      <w:r w:rsidR="00F066A5" w:rsidRPr="002C13F4">
        <w:rPr>
          <w:sz w:val="24"/>
          <w:szCs w:val="24"/>
        </w:rPr>
        <w:t xml:space="preserve"> sponge cells</w:t>
      </w:r>
      <w:r w:rsidRPr="002C13F4">
        <w:rPr>
          <w:sz w:val="24"/>
          <w:szCs w:val="24"/>
        </w:rPr>
        <w:t xml:space="preserve"> and symbiont </w:t>
      </w:r>
      <w:r w:rsidR="00F066A5" w:rsidRPr="002C13F4">
        <w:rPr>
          <w:sz w:val="24"/>
          <w:szCs w:val="24"/>
        </w:rPr>
        <w:t>microbes</w:t>
      </w:r>
      <w:r w:rsidRPr="002C13F4">
        <w:rPr>
          <w:sz w:val="24"/>
          <w:szCs w:val="24"/>
        </w:rPr>
        <w:t xml:space="preserve"> to the uptake of the different DOM </w:t>
      </w:r>
      <w:r w:rsidR="00D32387" w:rsidRPr="002C13F4">
        <w:rPr>
          <w:sz w:val="24"/>
          <w:szCs w:val="24"/>
        </w:rPr>
        <w:t xml:space="preserve">sources </w:t>
      </w:r>
      <w:r w:rsidRPr="002C13F4">
        <w:rPr>
          <w:sz w:val="24"/>
          <w:szCs w:val="24"/>
        </w:rPr>
        <w:t xml:space="preserve">using the cell fraction </w:t>
      </w:r>
      <w:r w:rsidR="00D92DA2" w:rsidRPr="002C13F4">
        <w:rPr>
          <w:sz w:val="24"/>
          <w:szCs w:val="24"/>
        </w:rPr>
        <w:t xml:space="preserve">stable </w:t>
      </w:r>
      <w:r w:rsidR="00AB619B" w:rsidRPr="002C13F4">
        <w:rPr>
          <w:sz w:val="24"/>
          <w:szCs w:val="24"/>
        </w:rPr>
        <w:t xml:space="preserve">isotope </w:t>
      </w:r>
      <w:r w:rsidRPr="002C13F4">
        <w:rPr>
          <w:sz w:val="24"/>
          <w:szCs w:val="24"/>
        </w:rPr>
        <w:t xml:space="preserve">data (CF) and </w:t>
      </w:r>
      <w:proofErr w:type="spellStart"/>
      <w:r w:rsidR="00D32387" w:rsidRPr="002C13F4">
        <w:rPr>
          <w:sz w:val="24"/>
          <w:szCs w:val="24"/>
        </w:rPr>
        <w:t>N</w:t>
      </w:r>
      <w:r w:rsidRPr="002C13F4">
        <w:rPr>
          <w:sz w:val="24"/>
          <w:szCs w:val="24"/>
        </w:rPr>
        <w:t>anoSIMS</w:t>
      </w:r>
      <w:proofErr w:type="spellEnd"/>
      <w:r w:rsidRPr="002C13F4">
        <w:rPr>
          <w:sz w:val="24"/>
          <w:szCs w:val="24"/>
        </w:rPr>
        <w:t xml:space="preserve"> </w:t>
      </w:r>
      <w:r w:rsidR="00D92DA2" w:rsidRPr="002C13F4">
        <w:rPr>
          <w:sz w:val="24"/>
          <w:szCs w:val="24"/>
        </w:rPr>
        <w:t xml:space="preserve">stable </w:t>
      </w:r>
      <w:r w:rsidR="00AB619B" w:rsidRPr="002C13F4">
        <w:rPr>
          <w:sz w:val="24"/>
          <w:szCs w:val="24"/>
        </w:rPr>
        <w:t xml:space="preserve">isotope </w:t>
      </w:r>
      <w:r w:rsidRPr="002C13F4">
        <w:rPr>
          <w:sz w:val="24"/>
          <w:szCs w:val="24"/>
        </w:rPr>
        <w:t xml:space="preserve">data (NS). </w:t>
      </w:r>
    </w:p>
    <w:tbl>
      <w:tblPr>
        <w:tblStyle w:val="TableGrid"/>
        <w:tblW w:w="956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000"/>
        <w:gridCol w:w="1001"/>
        <w:gridCol w:w="1001"/>
        <w:gridCol w:w="1001"/>
        <w:gridCol w:w="1001"/>
        <w:gridCol w:w="1001"/>
        <w:gridCol w:w="1001"/>
        <w:gridCol w:w="1001"/>
      </w:tblGrid>
      <w:tr w:rsidR="00D72037" w:rsidRPr="002C13F4" w14:paraId="231E64AD" w14:textId="77777777" w:rsidTr="002C6597">
        <w:tc>
          <w:tcPr>
            <w:tcW w:w="1555" w:type="dxa"/>
          </w:tcPr>
          <w:p w14:paraId="32A68E36" w14:textId="77777777" w:rsidR="00D72037" w:rsidRPr="002C13F4" w:rsidRDefault="00D72037" w:rsidP="00462994">
            <w:pPr>
              <w:spacing w:line="240" w:lineRule="auto"/>
              <w:jc w:val="left"/>
            </w:pPr>
          </w:p>
        </w:tc>
        <w:tc>
          <w:tcPr>
            <w:tcW w:w="4003" w:type="dxa"/>
            <w:gridSpan w:val="4"/>
            <w:tcBorders>
              <w:top w:val="single" w:sz="4" w:space="0" w:color="auto"/>
              <w:bottom w:val="nil"/>
            </w:tcBorders>
          </w:tcPr>
          <w:p w14:paraId="3AAA84C2" w14:textId="77777777" w:rsidR="00D72037" w:rsidRPr="002C13F4" w:rsidRDefault="00F04CEB" w:rsidP="00462994">
            <w:pPr>
              <w:spacing w:line="240" w:lineRule="auto"/>
              <w:jc w:val="left"/>
            </w:pPr>
            <w:r w:rsidRPr="002C13F4">
              <w:t xml:space="preserve">                         </w:t>
            </w:r>
            <w:r w:rsidR="00D72037" w:rsidRPr="002C13F4">
              <w:t>HMA</w:t>
            </w:r>
          </w:p>
        </w:tc>
        <w:tc>
          <w:tcPr>
            <w:tcW w:w="4004" w:type="dxa"/>
            <w:gridSpan w:val="4"/>
            <w:tcBorders>
              <w:top w:val="single" w:sz="4" w:space="0" w:color="auto"/>
              <w:bottom w:val="nil"/>
            </w:tcBorders>
          </w:tcPr>
          <w:p w14:paraId="3AB3E9D5" w14:textId="77777777" w:rsidR="00D72037" w:rsidRPr="002C13F4" w:rsidRDefault="00F04CEB" w:rsidP="00462994">
            <w:pPr>
              <w:spacing w:line="240" w:lineRule="auto"/>
              <w:jc w:val="left"/>
            </w:pPr>
            <w:r w:rsidRPr="002C13F4">
              <w:t xml:space="preserve">                         </w:t>
            </w:r>
            <w:r w:rsidR="00D72037" w:rsidRPr="002C13F4">
              <w:t>LMA</w:t>
            </w:r>
          </w:p>
        </w:tc>
      </w:tr>
      <w:tr w:rsidR="00D72037" w:rsidRPr="002C13F4" w14:paraId="0B3167C1" w14:textId="77777777" w:rsidTr="002C6597">
        <w:tc>
          <w:tcPr>
            <w:tcW w:w="1555" w:type="dxa"/>
            <w:tcBorders>
              <w:bottom w:val="nil"/>
            </w:tcBorders>
          </w:tcPr>
          <w:p w14:paraId="60090196" w14:textId="77777777" w:rsidR="00D72037" w:rsidRPr="002C13F4" w:rsidRDefault="00D72037" w:rsidP="00462994">
            <w:pPr>
              <w:spacing w:line="240" w:lineRule="auto"/>
              <w:jc w:val="left"/>
            </w:pPr>
          </w:p>
        </w:tc>
        <w:tc>
          <w:tcPr>
            <w:tcW w:w="2001" w:type="dxa"/>
            <w:gridSpan w:val="2"/>
            <w:tcBorders>
              <w:top w:val="nil"/>
              <w:bottom w:val="single" w:sz="4" w:space="0" w:color="auto"/>
            </w:tcBorders>
          </w:tcPr>
          <w:p w14:paraId="548EAEEF" w14:textId="77777777" w:rsidR="00D72037" w:rsidRPr="002C13F4" w:rsidRDefault="00D72037" w:rsidP="00462994">
            <w:pPr>
              <w:spacing w:line="240" w:lineRule="auto"/>
              <w:jc w:val="left"/>
            </w:pPr>
            <w:r w:rsidRPr="002C13F4">
              <w:t>Symbiont (%)</w:t>
            </w:r>
          </w:p>
        </w:tc>
        <w:tc>
          <w:tcPr>
            <w:tcW w:w="2002" w:type="dxa"/>
            <w:gridSpan w:val="2"/>
            <w:tcBorders>
              <w:top w:val="nil"/>
              <w:bottom w:val="single" w:sz="4" w:space="0" w:color="auto"/>
            </w:tcBorders>
          </w:tcPr>
          <w:p w14:paraId="00D9DFB1" w14:textId="77777777" w:rsidR="00D72037" w:rsidRPr="002C13F4" w:rsidRDefault="00D72037" w:rsidP="00462994">
            <w:pPr>
              <w:spacing w:line="240" w:lineRule="auto"/>
              <w:jc w:val="left"/>
            </w:pPr>
            <w:r w:rsidRPr="002C13F4">
              <w:t>Host (%)</w:t>
            </w:r>
          </w:p>
        </w:tc>
        <w:tc>
          <w:tcPr>
            <w:tcW w:w="2002" w:type="dxa"/>
            <w:gridSpan w:val="2"/>
            <w:tcBorders>
              <w:top w:val="nil"/>
              <w:bottom w:val="single" w:sz="4" w:space="0" w:color="auto"/>
            </w:tcBorders>
          </w:tcPr>
          <w:p w14:paraId="41674D1C" w14:textId="77777777" w:rsidR="00D72037" w:rsidRPr="002C13F4" w:rsidRDefault="00D72037" w:rsidP="00462994">
            <w:pPr>
              <w:spacing w:line="240" w:lineRule="auto"/>
              <w:jc w:val="left"/>
            </w:pPr>
            <w:r w:rsidRPr="002C13F4">
              <w:t>Symbiont (%)</w:t>
            </w:r>
          </w:p>
        </w:tc>
        <w:tc>
          <w:tcPr>
            <w:tcW w:w="2002" w:type="dxa"/>
            <w:gridSpan w:val="2"/>
            <w:tcBorders>
              <w:top w:val="nil"/>
              <w:bottom w:val="single" w:sz="4" w:space="0" w:color="auto"/>
            </w:tcBorders>
          </w:tcPr>
          <w:p w14:paraId="330613C6" w14:textId="77777777" w:rsidR="00D72037" w:rsidRPr="002C13F4" w:rsidRDefault="00D72037" w:rsidP="00462994">
            <w:pPr>
              <w:spacing w:line="240" w:lineRule="auto"/>
              <w:jc w:val="left"/>
            </w:pPr>
            <w:r w:rsidRPr="002C13F4">
              <w:t>Host (%)</w:t>
            </w:r>
          </w:p>
        </w:tc>
      </w:tr>
      <w:tr w:rsidR="00D72037" w:rsidRPr="002C13F4" w14:paraId="131672DC" w14:textId="77777777" w:rsidTr="00D92DA2">
        <w:tc>
          <w:tcPr>
            <w:tcW w:w="1555" w:type="dxa"/>
            <w:tcBorders>
              <w:top w:val="nil"/>
              <w:bottom w:val="single" w:sz="4" w:space="0" w:color="auto"/>
            </w:tcBorders>
          </w:tcPr>
          <w:p w14:paraId="0165FBE8" w14:textId="77777777" w:rsidR="00D72037" w:rsidRPr="002C13F4" w:rsidRDefault="002C6597" w:rsidP="00462994">
            <w:pPr>
              <w:spacing w:line="240" w:lineRule="auto"/>
              <w:jc w:val="left"/>
            </w:pPr>
            <w:r w:rsidRPr="002C13F4">
              <w:t>DOM source</w:t>
            </w:r>
          </w:p>
        </w:tc>
        <w:tc>
          <w:tcPr>
            <w:tcW w:w="1000" w:type="dxa"/>
            <w:tcBorders>
              <w:top w:val="single" w:sz="4" w:space="0" w:color="auto"/>
              <w:bottom w:val="single" w:sz="4" w:space="0" w:color="auto"/>
            </w:tcBorders>
          </w:tcPr>
          <w:p w14:paraId="407DADE0" w14:textId="77777777" w:rsidR="00D72037" w:rsidRPr="002C13F4" w:rsidRDefault="00D72037" w:rsidP="00462994">
            <w:pPr>
              <w:spacing w:line="240" w:lineRule="auto"/>
              <w:jc w:val="left"/>
            </w:pPr>
            <w:r w:rsidRPr="002C13F4">
              <w:t>CF</w:t>
            </w:r>
          </w:p>
        </w:tc>
        <w:tc>
          <w:tcPr>
            <w:tcW w:w="1001" w:type="dxa"/>
            <w:tcBorders>
              <w:top w:val="single" w:sz="4" w:space="0" w:color="auto"/>
              <w:bottom w:val="single" w:sz="4" w:space="0" w:color="auto"/>
            </w:tcBorders>
          </w:tcPr>
          <w:p w14:paraId="308445DD" w14:textId="77777777" w:rsidR="00D72037" w:rsidRPr="002C13F4" w:rsidRDefault="00D72037" w:rsidP="00462994">
            <w:pPr>
              <w:spacing w:line="240" w:lineRule="auto"/>
              <w:jc w:val="left"/>
            </w:pPr>
            <w:r w:rsidRPr="002C13F4">
              <w:t>NS</w:t>
            </w:r>
          </w:p>
        </w:tc>
        <w:tc>
          <w:tcPr>
            <w:tcW w:w="1001" w:type="dxa"/>
            <w:tcBorders>
              <w:top w:val="single" w:sz="4" w:space="0" w:color="auto"/>
              <w:bottom w:val="single" w:sz="4" w:space="0" w:color="auto"/>
            </w:tcBorders>
          </w:tcPr>
          <w:p w14:paraId="5D790C45" w14:textId="77777777" w:rsidR="00D72037" w:rsidRPr="002C13F4" w:rsidRDefault="00D72037" w:rsidP="00462994">
            <w:pPr>
              <w:spacing w:line="240" w:lineRule="auto"/>
              <w:jc w:val="left"/>
            </w:pPr>
            <w:r w:rsidRPr="002C13F4">
              <w:t>CF</w:t>
            </w:r>
          </w:p>
        </w:tc>
        <w:tc>
          <w:tcPr>
            <w:tcW w:w="1001" w:type="dxa"/>
            <w:tcBorders>
              <w:top w:val="single" w:sz="4" w:space="0" w:color="auto"/>
              <w:bottom w:val="single" w:sz="4" w:space="0" w:color="auto"/>
            </w:tcBorders>
          </w:tcPr>
          <w:p w14:paraId="07D89CDE" w14:textId="77777777" w:rsidR="00D72037" w:rsidRPr="002C13F4" w:rsidRDefault="00D72037" w:rsidP="00462994">
            <w:pPr>
              <w:spacing w:line="240" w:lineRule="auto"/>
              <w:jc w:val="left"/>
            </w:pPr>
            <w:r w:rsidRPr="002C13F4">
              <w:t>NS</w:t>
            </w:r>
          </w:p>
        </w:tc>
        <w:tc>
          <w:tcPr>
            <w:tcW w:w="1001" w:type="dxa"/>
            <w:tcBorders>
              <w:top w:val="single" w:sz="4" w:space="0" w:color="auto"/>
              <w:bottom w:val="single" w:sz="4" w:space="0" w:color="auto"/>
            </w:tcBorders>
          </w:tcPr>
          <w:p w14:paraId="1C06B669" w14:textId="77777777" w:rsidR="00D72037" w:rsidRPr="002C13F4" w:rsidRDefault="00D72037" w:rsidP="00462994">
            <w:pPr>
              <w:spacing w:line="240" w:lineRule="auto"/>
              <w:jc w:val="left"/>
            </w:pPr>
            <w:r w:rsidRPr="002C13F4">
              <w:t>CF</w:t>
            </w:r>
          </w:p>
        </w:tc>
        <w:tc>
          <w:tcPr>
            <w:tcW w:w="1001" w:type="dxa"/>
            <w:tcBorders>
              <w:top w:val="single" w:sz="4" w:space="0" w:color="auto"/>
              <w:bottom w:val="single" w:sz="4" w:space="0" w:color="auto"/>
            </w:tcBorders>
          </w:tcPr>
          <w:p w14:paraId="489091BE" w14:textId="77777777" w:rsidR="00D72037" w:rsidRPr="002C13F4" w:rsidRDefault="00D72037" w:rsidP="00462994">
            <w:pPr>
              <w:spacing w:line="240" w:lineRule="auto"/>
              <w:jc w:val="left"/>
            </w:pPr>
            <w:r w:rsidRPr="002C13F4">
              <w:t>NS</w:t>
            </w:r>
          </w:p>
        </w:tc>
        <w:tc>
          <w:tcPr>
            <w:tcW w:w="1001" w:type="dxa"/>
            <w:tcBorders>
              <w:top w:val="single" w:sz="4" w:space="0" w:color="auto"/>
              <w:bottom w:val="single" w:sz="4" w:space="0" w:color="auto"/>
            </w:tcBorders>
          </w:tcPr>
          <w:p w14:paraId="6D33F751" w14:textId="77777777" w:rsidR="00D72037" w:rsidRPr="002C13F4" w:rsidRDefault="00D72037" w:rsidP="00462994">
            <w:pPr>
              <w:spacing w:line="240" w:lineRule="auto"/>
              <w:jc w:val="left"/>
            </w:pPr>
            <w:r w:rsidRPr="002C13F4">
              <w:t>CF</w:t>
            </w:r>
          </w:p>
        </w:tc>
        <w:tc>
          <w:tcPr>
            <w:tcW w:w="1001" w:type="dxa"/>
            <w:tcBorders>
              <w:top w:val="single" w:sz="4" w:space="0" w:color="auto"/>
              <w:bottom w:val="single" w:sz="4" w:space="0" w:color="auto"/>
            </w:tcBorders>
          </w:tcPr>
          <w:p w14:paraId="7DA3E1B2" w14:textId="77777777" w:rsidR="00D72037" w:rsidRPr="002C13F4" w:rsidRDefault="00D72037" w:rsidP="00462994">
            <w:pPr>
              <w:spacing w:line="240" w:lineRule="auto"/>
              <w:jc w:val="left"/>
            </w:pPr>
            <w:r w:rsidRPr="002C13F4">
              <w:t>NS</w:t>
            </w:r>
          </w:p>
        </w:tc>
      </w:tr>
      <w:tr w:rsidR="002C6597" w:rsidRPr="002C13F4" w14:paraId="090FF61B" w14:textId="77777777" w:rsidTr="00D92DA2">
        <w:tc>
          <w:tcPr>
            <w:tcW w:w="1555" w:type="dxa"/>
            <w:tcBorders>
              <w:top w:val="single" w:sz="4" w:space="0" w:color="auto"/>
              <w:bottom w:val="single" w:sz="4" w:space="0" w:color="auto"/>
            </w:tcBorders>
            <w:shd w:val="clear" w:color="auto" w:fill="auto"/>
          </w:tcPr>
          <w:p w14:paraId="5F412BE0" w14:textId="77777777" w:rsidR="002C6597" w:rsidRPr="002C13F4" w:rsidRDefault="002C6597" w:rsidP="00292B62">
            <w:pPr>
              <w:spacing w:line="240" w:lineRule="auto"/>
              <w:jc w:val="center"/>
            </w:pPr>
            <w:r w:rsidRPr="002C13F4">
              <w:t>C</w:t>
            </w:r>
          </w:p>
        </w:tc>
        <w:tc>
          <w:tcPr>
            <w:tcW w:w="1000" w:type="dxa"/>
            <w:tcBorders>
              <w:top w:val="single" w:sz="4" w:space="0" w:color="auto"/>
            </w:tcBorders>
            <w:shd w:val="clear" w:color="auto" w:fill="auto"/>
          </w:tcPr>
          <w:p w14:paraId="623D14ED" w14:textId="77777777" w:rsidR="002C6597" w:rsidRPr="002C13F4" w:rsidRDefault="002C6597" w:rsidP="00462994">
            <w:pPr>
              <w:spacing w:line="240" w:lineRule="auto"/>
              <w:jc w:val="left"/>
            </w:pPr>
          </w:p>
        </w:tc>
        <w:tc>
          <w:tcPr>
            <w:tcW w:w="1001" w:type="dxa"/>
            <w:tcBorders>
              <w:top w:val="single" w:sz="4" w:space="0" w:color="auto"/>
            </w:tcBorders>
            <w:shd w:val="clear" w:color="auto" w:fill="auto"/>
          </w:tcPr>
          <w:p w14:paraId="5C58BF28" w14:textId="77777777" w:rsidR="002C6597" w:rsidRPr="002C13F4" w:rsidRDefault="002C6597" w:rsidP="00462994">
            <w:pPr>
              <w:spacing w:line="240" w:lineRule="auto"/>
              <w:jc w:val="left"/>
            </w:pPr>
          </w:p>
        </w:tc>
        <w:tc>
          <w:tcPr>
            <w:tcW w:w="1001" w:type="dxa"/>
            <w:tcBorders>
              <w:top w:val="single" w:sz="4" w:space="0" w:color="auto"/>
            </w:tcBorders>
            <w:shd w:val="clear" w:color="auto" w:fill="auto"/>
          </w:tcPr>
          <w:p w14:paraId="53AA536C" w14:textId="77777777" w:rsidR="002C6597" w:rsidRPr="002C13F4" w:rsidRDefault="002C6597" w:rsidP="00462994">
            <w:pPr>
              <w:spacing w:line="240" w:lineRule="auto"/>
              <w:jc w:val="left"/>
            </w:pPr>
          </w:p>
        </w:tc>
        <w:tc>
          <w:tcPr>
            <w:tcW w:w="1001" w:type="dxa"/>
            <w:tcBorders>
              <w:top w:val="single" w:sz="4" w:space="0" w:color="auto"/>
            </w:tcBorders>
            <w:shd w:val="clear" w:color="auto" w:fill="auto"/>
          </w:tcPr>
          <w:p w14:paraId="484F33AB" w14:textId="77777777" w:rsidR="002C6597" w:rsidRPr="002C13F4" w:rsidRDefault="002C6597" w:rsidP="00462994">
            <w:pPr>
              <w:spacing w:line="240" w:lineRule="auto"/>
              <w:jc w:val="left"/>
            </w:pPr>
          </w:p>
        </w:tc>
        <w:tc>
          <w:tcPr>
            <w:tcW w:w="1001" w:type="dxa"/>
            <w:tcBorders>
              <w:top w:val="single" w:sz="4" w:space="0" w:color="auto"/>
            </w:tcBorders>
            <w:shd w:val="clear" w:color="auto" w:fill="auto"/>
          </w:tcPr>
          <w:p w14:paraId="217E145E" w14:textId="77777777" w:rsidR="002C6597" w:rsidRPr="002C13F4" w:rsidRDefault="002C6597" w:rsidP="00462994">
            <w:pPr>
              <w:spacing w:line="240" w:lineRule="auto"/>
              <w:jc w:val="left"/>
            </w:pPr>
          </w:p>
        </w:tc>
        <w:tc>
          <w:tcPr>
            <w:tcW w:w="1001" w:type="dxa"/>
            <w:tcBorders>
              <w:top w:val="single" w:sz="4" w:space="0" w:color="auto"/>
            </w:tcBorders>
            <w:shd w:val="clear" w:color="auto" w:fill="auto"/>
          </w:tcPr>
          <w:p w14:paraId="7CE02D8A" w14:textId="77777777" w:rsidR="002C6597" w:rsidRPr="002C13F4" w:rsidRDefault="002C6597" w:rsidP="00462994">
            <w:pPr>
              <w:spacing w:line="240" w:lineRule="auto"/>
              <w:jc w:val="left"/>
            </w:pPr>
          </w:p>
        </w:tc>
        <w:tc>
          <w:tcPr>
            <w:tcW w:w="1001" w:type="dxa"/>
            <w:tcBorders>
              <w:top w:val="single" w:sz="4" w:space="0" w:color="auto"/>
            </w:tcBorders>
            <w:shd w:val="clear" w:color="auto" w:fill="auto"/>
          </w:tcPr>
          <w:p w14:paraId="3F400DB4" w14:textId="77777777" w:rsidR="002C6597" w:rsidRPr="002C13F4" w:rsidRDefault="002C6597" w:rsidP="00462994">
            <w:pPr>
              <w:spacing w:line="240" w:lineRule="auto"/>
              <w:jc w:val="left"/>
            </w:pPr>
          </w:p>
        </w:tc>
        <w:tc>
          <w:tcPr>
            <w:tcW w:w="1001" w:type="dxa"/>
            <w:tcBorders>
              <w:top w:val="single" w:sz="4" w:space="0" w:color="auto"/>
            </w:tcBorders>
            <w:shd w:val="clear" w:color="auto" w:fill="auto"/>
          </w:tcPr>
          <w:p w14:paraId="175A94ED" w14:textId="77777777" w:rsidR="002C6597" w:rsidRPr="002C13F4" w:rsidRDefault="002C6597" w:rsidP="00462994">
            <w:pPr>
              <w:spacing w:line="240" w:lineRule="auto"/>
              <w:jc w:val="left"/>
            </w:pPr>
          </w:p>
        </w:tc>
      </w:tr>
      <w:tr w:rsidR="00D72037" w:rsidRPr="002C13F4" w14:paraId="06A76180" w14:textId="77777777" w:rsidTr="00D92DA2">
        <w:tc>
          <w:tcPr>
            <w:tcW w:w="1555" w:type="dxa"/>
            <w:tcBorders>
              <w:top w:val="single" w:sz="4" w:space="0" w:color="auto"/>
            </w:tcBorders>
          </w:tcPr>
          <w:p w14:paraId="44613184" w14:textId="77777777" w:rsidR="00D72037" w:rsidRPr="002C13F4" w:rsidRDefault="00D72037" w:rsidP="00462994">
            <w:pPr>
              <w:spacing w:line="240" w:lineRule="auto"/>
              <w:jc w:val="left"/>
            </w:pPr>
            <w:r w:rsidRPr="002C13F4">
              <w:t>Glucose</w:t>
            </w:r>
          </w:p>
        </w:tc>
        <w:tc>
          <w:tcPr>
            <w:tcW w:w="1000" w:type="dxa"/>
          </w:tcPr>
          <w:p w14:paraId="5FB56846" w14:textId="77777777" w:rsidR="00D72037" w:rsidRPr="002C13F4" w:rsidRDefault="00D72037" w:rsidP="00462994">
            <w:pPr>
              <w:spacing w:line="240" w:lineRule="auto"/>
              <w:jc w:val="left"/>
            </w:pPr>
            <w:r w:rsidRPr="002C13F4">
              <w:t>86.7</w:t>
            </w:r>
          </w:p>
        </w:tc>
        <w:tc>
          <w:tcPr>
            <w:tcW w:w="1001" w:type="dxa"/>
          </w:tcPr>
          <w:p w14:paraId="4D6E1EAB" w14:textId="77777777" w:rsidR="00D72037" w:rsidRPr="002C13F4" w:rsidRDefault="00D72037" w:rsidP="00462994">
            <w:pPr>
              <w:spacing w:line="240" w:lineRule="auto"/>
              <w:jc w:val="left"/>
            </w:pPr>
            <w:r w:rsidRPr="002C13F4">
              <w:t>85.2</w:t>
            </w:r>
          </w:p>
        </w:tc>
        <w:tc>
          <w:tcPr>
            <w:tcW w:w="1001" w:type="dxa"/>
          </w:tcPr>
          <w:p w14:paraId="149B6CC7" w14:textId="77777777" w:rsidR="00D72037" w:rsidRPr="002C13F4" w:rsidRDefault="00D72037" w:rsidP="00462994">
            <w:pPr>
              <w:spacing w:line="240" w:lineRule="auto"/>
              <w:jc w:val="left"/>
            </w:pPr>
            <w:r w:rsidRPr="002C13F4">
              <w:t>13.3</w:t>
            </w:r>
          </w:p>
        </w:tc>
        <w:tc>
          <w:tcPr>
            <w:tcW w:w="1001" w:type="dxa"/>
          </w:tcPr>
          <w:p w14:paraId="29A8BBED" w14:textId="77777777" w:rsidR="00D72037" w:rsidRPr="002C13F4" w:rsidRDefault="00D72037" w:rsidP="00462994">
            <w:pPr>
              <w:spacing w:line="240" w:lineRule="auto"/>
              <w:jc w:val="left"/>
            </w:pPr>
            <w:r w:rsidRPr="002C13F4">
              <w:t>14.8</w:t>
            </w:r>
          </w:p>
        </w:tc>
        <w:tc>
          <w:tcPr>
            <w:tcW w:w="1001" w:type="dxa"/>
          </w:tcPr>
          <w:p w14:paraId="493E3E53" w14:textId="77777777" w:rsidR="00D72037" w:rsidRPr="002C13F4" w:rsidRDefault="00D72037" w:rsidP="00462994">
            <w:pPr>
              <w:spacing w:line="240" w:lineRule="auto"/>
              <w:jc w:val="left"/>
            </w:pPr>
            <w:r w:rsidRPr="002C13F4">
              <w:t>4.1</w:t>
            </w:r>
          </w:p>
        </w:tc>
        <w:tc>
          <w:tcPr>
            <w:tcW w:w="1001" w:type="dxa"/>
          </w:tcPr>
          <w:p w14:paraId="73E9DE13" w14:textId="77777777" w:rsidR="00D72037" w:rsidRPr="002C13F4" w:rsidRDefault="00D72037" w:rsidP="00462994">
            <w:pPr>
              <w:spacing w:line="240" w:lineRule="auto"/>
              <w:jc w:val="left"/>
            </w:pPr>
            <w:r w:rsidRPr="002C13F4">
              <w:t>1.0</w:t>
            </w:r>
          </w:p>
        </w:tc>
        <w:tc>
          <w:tcPr>
            <w:tcW w:w="1001" w:type="dxa"/>
          </w:tcPr>
          <w:p w14:paraId="6DF97CA1" w14:textId="77777777" w:rsidR="00D72037" w:rsidRPr="002C13F4" w:rsidRDefault="00D72037" w:rsidP="00462994">
            <w:pPr>
              <w:spacing w:line="240" w:lineRule="auto"/>
              <w:jc w:val="left"/>
            </w:pPr>
            <w:r w:rsidRPr="002C13F4">
              <w:t>95.9</w:t>
            </w:r>
          </w:p>
        </w:tc>
        <w:tc>
          <w:tcPr>
            <w:tcW w:w="1001" w:type="dxa"/>
          </w:tcPr>
          <w:p w14:paraId="172F24E7" w14:textId="77777777" w:rsidR="00D72037" w:rsidRPr="002C13F4" w:rsidRDefault="00D72037" w:rsidP="00462994">
            <w:pPr>
              <w:spacing w:line="240" w:lineRule="auto"/>
              <w:jc w:val="left"/>
            </w:pPr>
            <w:r w:rsidRPr="002C13F4">
              <w:t>99.0</w:t>
            </w:r>
          </w:p>
        </w:tc>
      </w:tr>
      <w:tr w:rsidR="00D72037" w:rsidRPr="002C13F4" w14:paraId="6D14ABF1" w14:textId="77777777" w:rsidTr="00016CD1">
        <w:tc>
          <w:tcPr>
            <w:tcW w:w="1555" w:type="dxa"/>
            <w:tcBorders>
              <w:bottom w:val="nil"/>
            </w:tcBorders>
          </w:tcPr>
          <w:p w14:paraId="5E542C16" w14:textId="77777777" w:rsidR="00D72037" w:rsidRPr="002C13F4" w:rsidRDefault="00D72037" w:rsidP="00462994">
            <w:pPr>
              <w:spacing w:line="240" w:lineRule="auto"/>
              <w:jc w:val="left"/>
            </w:pPr>
            <w:r w:rsidRPr="002C13F4">
              <w:t>Amino acids</w:t>
            </w:r>
          </w:p>
        </w:tc>
        <w:tc>
          <w:tcPr>
            <w:tcW w:w="1000" w:type="dxa"/>
            <w:tcBorders>
              <w:bottom w:val="nil"/>
            </w:tcBorders>
          </w:tcPr>
          <w:p w14:paraId="5E2C37DC" w14:textId="77777777" w:rsidR="00D72037" w:rsidRPr="002C13F4" w:rsidRDefault="00D72037" w:rsidP="00462994">
            <w:pPr>
              <w:spacing w:line="240" w:lineRule="auto"/>
              <w:jc w:val="left"/>
            </w:pPr>
            <w:r w:rsidRPr="002C13F4">
              <w:t>85.0</w:t>
            </w:r>
          </w:p>
        </w:tc>
        <w:tc>
          <w:tcPr>
            <w:tcW w:w="1001" w:type="dxa"/>
            <w:tcBorders>
              <w:bottom w:val="nil"/>
            </w:tcBorders>
          </w:tcPr>
          <w:p w14:paraId="6167D407" w14:textId="77777777" w:rsidR="00D72037" w:rsidRPr="002C13F4" w:rsidRDefault="00D72037" w:rsidP="00462994">
            <w:pPr>
              <w:spacing w:line="240" w:lineRule="auto"/>
              <w:jc w:val="left"/>
            </w:pPr>
            <w:r w:rsidRPr="002C13F4">
              <w:t>60.6</w:t>
            </w:r>
          </w:p>
        </w:tc>
        <w:tc>
          <w:tcPr>
            <w:tcW w:w="1001" w:type="dxa"/>
            <w:tcBorders>
              <w:bottom w:val="nil"/>
            </w:tcBorders>
          </w:tcPr>
          <w:p w14:paraId="673DF9F7" w14:textId="77777777" w:rsidR="00D72037" w:rsidRPr="002C13F4" w:rsidRDefault="00D72037" w:rsidP="00462994">
            <w:pPr>
              <w:spacing w:line="240" w:lineRule="auto"/>
              <w:jc w:val="left"/>
            </w:pPr>
            <w:r w:rsidRPr="002C13F4">
              <w:t>15.0</w:t>
            </w:r>
          </w:p>
        </w:tc>
        <w:tc>
          <w:tcPr>
            <w:tcW w:w="1001" w:type="dxa"/>
            <w:tcBorders>
              <w:bottom w:val="nil"/>
            </w:tcBorders>
          </w:tcPr>
          <w:p w14:paraId="4FAB685F" w14:textId="77777777" w:rsidR="00D72037" w:rsidRPr="002C13F4" w:rsidRDefault="00D72037" w:rsidP="00462994">
            <w:pPr>
              <w:spacing w:line="240" w:lineRule="auto"/>
              <w:jc w:val="left"/>
            </w:pPr>
            <w:r w:rsidRPr="002C13F4">
              <w:t>39.4</w:t>
            </w:r>
          </w:p>
        </w:tc>
        <w:tc>
          <w:tcPr>
            <w:tcW w:w="1001" w:type="dxa"/>
            <w:tcBorders>
              <w:bottom w:val="nil"/>
            </w:tcBorders>
          </w:tcPr>
          <w:p w14:paraId="7DCFF713" w14:textId="2F156D21" w:rsidR="00D72037" w:rsidRPr="002C13F4" w:rsidRDefault="00D72037" w:rsidP="00462994">
            <w:pPr>
              <w:spacing w:line="240" w:lineRule="auto"/>
              <w:jc w:val="left"/>
            </w:pPr>
            <w:r w:rsidRPr="002C13F4">
              <w:t>1.8</w:t>
            </w:r>
          </w:p>
        </w:tc>
        <w:tc>
          <w:tcPr>
            <w:tcW w:w="1001" w:type="dxa"/>
            <w:tcBorders>
              <w:bottom w:val="nil"/>
            </w:tcBorders>
          </w:tcPr>
          <w:p w14:paraId="2E4689B1" w14:textId="77777777" w:rsidR="00D72037" w:rsidRPr="002C13F4" w:rsidRDefault="00D72037" w:rsidP="00462994">
            <w:pPr>
              <w:spacing w:line="240" w:lineRule="auto"/>
              <w:jc w:val="left"/>
            </w:pPr>
            <w:r w:rsidRPr="002C13F4">
              <w:t>1.1</w:t>
            </w:r>
          </w:p>
        </w:tc>
        <w:tc>
          <w:tcPr>
            <w:tcW w:w="1001" w:type="dxa"/>
            <w:tcBorders>
              <w:bottom w:val="nil"/>
            </w:tcBorders>
          </w:tcPr>
          <w:p w14:paraId="631D1374" w14:textId="77777777" w:rsidR="00D72037" w:rsidRPr="002C13F4" w:rsidRDefault="00D72037" w:rsidP="00462994">
            <w:pPr>
              <w:spacing w:line="240" w:lineRule="auto"/>
              <w:jc w:val="left"/>
            </w:pPr>
            <w:r w:rsidRPr="002C13F4">
              <w:t>98.2</w:t>
            </w:r>
          </w:p>
        </w:tc>
        <w:tc>
          <w:tcPr>
            <w:tcW w:w="1001" w:type="dxa"/>
            <w:tcBorders>
              <w:bottom w:val="nil"/>
            </w:tcBorders>
          </w:tcPr>
          <w:p w14:paraId="6D804645" w14:textId="77777777" w:rsidR="00D72037" w:rsidRPr="002C13F4" w:rsidRDefault="00D72037" w:rsidP="00462994">
            <w:pPr>
              <w:spacing w:line="240" w:lineRule="auto"/>
              <w:jc w:val="left"/>
            </w:pPr>
            <w:r w:rsidRPr="002C13F4">
              <w:t>98.9</w:t>
            </w:r>
          </w:p>
        </w:tc>
      </w:tr>
      <w:tr w:rsidR="00D72037" w:rsidRPr="002C13F4" w14:paraId="299C6401" w14:textId="77777777" w:rsidTr="00016CD1">
        <w:tc>
          <w:tcPr>
            <w:tcW w:w="1555" w:type="dxa"/>
            <w:tcBorders>
              <w:top w:val="nil"/>
              <w:bottom w:val="single" w:sz="4" w:space="0" w:color="auto"/>
            </w:tcBorders>
          </w:tcPr>
          <w:p w14:paraId="4D152586" w14:textId="77777777" w:rsidR="00D72037" w:rsidRPr="002C13F4" w:rsidRDefault="00D72037" w:rsidP="00462994">
            <w:pPr>
              <w:spacing w:line="240" w:lineRule="auto"/>
              <w:jc w:val="left"/>
            </w:pPr>
            <w:r w:rsidRPr="002C13F4">
              <w:t>Algal DOM</w:t>
            </w:r>
          </w:p>
        </w:tc>
        <w:tc>
          <w:tcPr>
            <w:tcW w:w="1000" w:type="dxa"/>
            <w:tcBorders>
              <w:top w:val="nil"/>
              <w:bottom w:val="single" w:sz="4" w:space="0" w:color="auto"/>
            </w:tcBorders>
          </w:tcPr>
          <w:p w14:paraId="3F4D71F4" w14:textId="77777777" w:rsidR="00D72037" w:rsidRPr="002C13F4" w:rsidRDefault="00D72037" w:rsidP="00462994">
            <w:pPr>
              <w:spacing w:line="240" w:lineRule="auto"/>
              <w:jc w:val="left"/>
            </w:pPr>
            <w:r w:rsidRPr="002C13F4">
              <w:t>65.4</w:t>
            </w:r>
          </w:p>
        </w:tc>
        <w:tc>
          <w:tcPr>
            <w:tcW w:w="1001" w:type="dxa"/>
            <w:tcBorders>
              <w:top w:val="nil"/>
              <w:bottom w:val="single" w:sz="4" w:space="0" w:color="auto"/>
            </w:tcBorders>
          </w:tcPr>
          <w:p w14:paraId="1919632D" w14:textId="77777777" w:rsidR="00D72037" w:rsidRPr="002C13F4" w:rsidRDefault="00D72037" w:rsidP="00462994">
            <w:pPr>
              <w:spacing w:line="240" w:lineRule="auto"/>
              <w:jc w:val="left"/>
            </w:pPr>
            <w:r w:rsidRPr="002C13F4">
              <w:t>61.9</w:t>
            </w:r>
          </w:p>
        </w:tc>
        <w:tc>
          <w:tcPr>
            <w:tcW w:w="1001" w:type="dxa"/>
            <w:tcBorders>
              <w:top w:val="nil"/>
              <w:bottom w:val="single" w:sz="4" w:space="0" w:color="auto"/>
            </w:tcBorders>
          </w:tcPr>
          <w:p w14:paraId="7DFE7E66" w14:textId="77777777" w:rsidR="00D72037" w:rsidRPr="002C13F4" w:rsidRDefault="00D72037" w:rsidP="00462994">
            <w:pPr>
              <w:spacing w:line="240" w:lineRule="auto"/>
              <w:jc w:val="left"/>
            </w:pPr>
            <w:r w:rsidRPr="002C13F4">
              <w:t>34.6</w:t>
            </w:r>
          </w:p>
        </w:tc>
        <w:tc>
          <w:tcPr>
            <w:tcW w:w="1001" w:type="dxa"/>
            <w:tcBorders>
              <w:top w:val="nil"/>
              <w:bottom w:val="single" w:sz="4" w:space="0" w:color="auto"/>
            </w:tcBorders>
          </w:tcPr>
          <w:p w14:paraId="27441315" w14:textId="77777777" w:rsidR="00D72037" w:rsidRPr="002C13F4" w:rsidRDefault="00D72037" w:rsidP="00462994">
            <w:pPr>
              <w:spacing w:line="240" w:lineRule="auto"/>
              <w:jc w:val="left"/>
            </w:pPr>
            <w:r w:rsidRPr="002C13F4">
              <w:t>38.1</w:t>
            </w:r>
          </w:p>
        </w:tc>
        <w:tc>
          <w:tcPr>
            <w:tcW w:w="1001" w:type="dxa"/>
            <w:tcBorders>
              <w:top w:val="nil"/>
              <w:bottom w:val="single" w:sz="4" w:space="0" w:color="auto"/>
            </w:tcBorders>
          </w:tcPr>
          <w:p w14:paraId="799CC233" w14:textId="77777777" w:rsidR="00D72037" w:rsidRPr="002C13F4" w:rsidRDefault="00D72037" w:rsidP="00462994">
            <w:pPr>
              <w:spacing w:line="240" w:lineRule="auto"/>
              <w:jc w:val="left"/>
            </w:pPr>
            <w:r w:rsidRPr="002C13F4">
              <w:t>0.4</w:t>
            </w:r>
          </w:p>
        </w:tc>
        <w:tc>
          <w:tcPr>
            <w:tcW w:w="1001" w:type="dxa"/>
            <w:tcBorders>
              <w:top w:val="nil"/>
              <w:bottom w:val="single" w:sz="4" w:space="0" w:color="auto"/>
            </w:tcBorders>
          </w:tcPr>
          <w:p w14:paraId="0DD319DD" w14:textId="77777777" w:rsidR="00D72037" w:rsidRPr="002C13F4" w:rsidRDefault="00D72037" w:rsidP="00462994">
            <w:pPr>
              <w:spacing w:line="240" w:lineRule="auto"/>
              <w:jc w:val="left"/>
            </w:pPr>
            <w:r w:rsidRPr="002C13F4">
              <w:t>1.4</w:t>
            </w:r>
          </w:p>
        </w:tc>
        <w:tc>
          <w:tcPr>
            <w:tcW w:w="1001" w:type="dxa"/>
            <w:tcBorders>
              <w:top w:val="nil"/>
              <w:bottom w:val="single" w:sz="4" w:space="0" w:color="auto"/>
            </w:tcBorders>
          </w:tcPr>
          <w:p w14:paraId="7693E629" w14:textId="77777777" w:rsidR="00D72037" w:rsidRPr="002C13F4" w:rsidRDefault="00D72037" w:rsidP="00462994">
            <w:pPr>
              <w:spacing w:line="240" w:lineRule="auto"/>
              <w:jc w:val="left"/>
            </w:pPr>
            <w:r w:rsidRPr="002C13F4">
              <w:t>99.6</w:t>
            </w:r>
          </w:p>
        </w:tc>
        <w:tc>
          <w:tcPr>
            <w:tcW w:w="1001" w:type="dxa"/>
            <w:tcBorders>
              <w:top w:val="nil"/>
              <w:bottom w:val="single" w:sz="4" w:space="0" w:color="auto"/>
            </w:tcBorders>
          </w:tcPr>
          <w:p w14:paraId="22F1998C" w14:textId="77777777" w:rsidR="00D72037" w:rsidRPr="002C13F4" w:rsidRDefault="00D72037" w:rsidP="00462994">
            <w:pPr>
              <w:spacing w:line="240" w:lineRule="auto"/>
              <w:jc w:val="left"/>
            </w:pPr>
            <w:r w:rsidRPr="002C13F4">
              <w:t>98.6</w:t>
            </w:r>
          </w:p>
        </w:tc>
      </w:tr>
      <w:tr w:rsidR="00D72037" w:rsidRPr="002C13F4" w14:paraId="4BD16F1E" w14:textId="77777777" w:rsidTr="00016CD1">
        <w:tc>
          <w:tcPr>
            <w:tcW w:w="1555" w:type="dxa"/>
            <w:tcBorders>
              <w:top w:val="single" w:sz="4" w:space="0" w:color="auto"/>
              <w:bottom w:val="single" w:sz="4" w:space="0" w:color="auto"/>
            </w:tcBorders>
            <w:shd w:val="clear" w:color="auto" w:fill="auto"/>
          </w:tcPr>
          <w:p w14:paraId="6FB55386" w14:textId="77777777" w:rsidR="00D72037" w:rsidRPr="002C13F4" w:rsidRDefault="00D72037" w:rsidP="00292B62">
            <w:pPr>
              <w:spacing w:line="240" w:lineRule="auto"/>
              <w:jc w:val="center"/>
            </w:pPr>
            <w:r w:rsidRPr="002C13F4">
              <w:t>N</w:t>
            </w:r>
          </w:p>
        </w:tc>
        <w:tc>
          <w:tcPr>
            <w:tcW w:w="1000" w:type="dxa"/>
            <w:tcBorders>
              <w:top w:val="single" w:sz="4" w:space="0" w:color="auto"/>
            </w:tcBorders>
            <w:shd w:val="clear" w:color="auto" w:fill="auto"/>
          </w:tcPr>
          <w:p w14:paraId="1A5241BB" w14:textId="77777777" w:rsidR="00D72037" w:rsidRPr="002C13F4" w:rsidRDefault="00D72037" w:rsidP="00462994">
            <w:pPr>
              <w:spacing w:line="240" w:lineRule="auto"/>
              <w:jc w:val="left"/>
            </w:pPr>
          </w:p>
        </w:tc>
        <w:tc>
          <w:tcPr>
            <w:tcW w:w="1001" w:type="dxa"/>
            <w:tcBorders>
              <w:top w:val="single" w:sz="4" w:space="0" w:color="auto"/>
            </w:tcBorders>
            <w:shd w:val="clear" w:color="auto" w:fill="auto"/>
          </w:tcPr>
          <w:p w14:paraId="60B054C2" w14:textId="77777777" w:rsidR="00D72037" w:rsidRPr="002C13F4" w:rsidRDefault="00D72037" w:rsidP="00462994">
            <w:pPr>
              <w:spacing w:line="240" w:lineRule="auto"/>
              <w:jc w:val="left"/>
            </w:pPr>
          </w:p>
        </w:tc>
        <w:tc>
          <w:tcPr>
            <w:tcW w:w="1001" w:type="dxa"/>
            <w:tcBorders>
              <w:top w:val="single" w:sz="4" w:space="0" w:color="auto"/>
            </w:tcBorders>
            <w:shd w:val="clear" w:color="auto" w:fill="auto"/>
          </w:tcPr>
          <w:p w14:paraId="67B08EA9" w14:textId="77777777" w:rsidR="00D72037" w:rsidRPr="002C13F4" w:rsidRDefault="00D72037" w:rsidP="00462994">
            <w:pPr>
              <w:spacing w:line="240" w:lineRule="auto"/>
              <w:jc w:val="left"/>
            </w:pPr>
          </w:p>
        </w:tc>
        <w:tc>
          <w:tcPr>
            <w:tcW w:w="1001" w:type="dxa"/>
            <w:tcBorders>
              <w:top w:val="single" w:sz="4" w:space="0" w:color="auto"/>
            </w:tcBorders>
            <w:shd w:val="clear" w:color="auto" w:fill="auto"/>
          </w:tcPr>
          <w:p w14:paraId="7B5DD0B8" w14:textId="77777777" w:rsidR="00D72037" w:rsidRPr="002C13F4" w:rsidRDefault="00D72037" w:rsidP="00462994">
            <w:pPr>
              <w:spacing w:line="240" w:lineRule="auto"/>
              <w:jc w:val="left"/>
            </w:pPr>
          </w:p>
        </w:tc>
        <w:tc>
          <w:tcPr>
            <w:tcW w:w="1001" w:type="dxa"/>
            <w:tcBorders>
              <w:top w:val="single" w:sz="4" w:space="0" w:color="auto"/>
            </w:tcBorders>
            <w:shd w:val="clear" w:color="auto" w:fill="auto"/>
          </w:tcPr>
          <w:p w14:paraId="591D0F30" w14:textId="77777777" w:rsidR="00D72037" w:rsidRPr="002C13F4" w:rsidRDefault="00D72037" w:rsidP="00462994">
            <w:pPr>
              <w:spacing w:line="240" w:lineRule="auto"/>
              <w:jc w:val="left"/>
            </w:pPr>
          </w:p>
        </w:tc>
        <w:tc>
          <w:tcPr>
            <w:tcW w:w="1001" w:type="dxa"/>
            <w:tcBorders>
              <w:top w:val="single" w:sz="4" w:space="0" w:color="auto"/>
            </w:tcBorders>
            <w:shd w:val="clear" w:color="auto" w:fill="auto"/>
          </w:tcPr>
          <w:p w14:paraId="4ADC9774" w14:textId="77777777" w:rsidR="00D72037" w:rsidRPr="002C13F4" w:rsidRDefault="00D72037" w:rsidP="00462994">
            <w:pPr>
              <w:spacing w:line="240" w:lineRule="auto"/>
              <w:jc w:val="left"/>
            </w:pPr>
          </w:p>
        </w:tc>
        <w:tc>
          <w:tcPr>
            <w:tcW w:w="1001" w:type="dxa"/>
            <w:tcBorders>
              <w:top w:val="single" w:sz="4" w:space="0" w:color="auto"/>
            </w:tcBorders>
            <w:shd w:val="clear" w:color="auto" w:fill="auto"/>
          </w:tcPr>
          <w:p w14:paraId="0BAB1004" w14:textId="77777777" w:rsidR="00D72037" w:rsidRPr="002C13F4" w:rsidRDefault="00D72037" w:rsidP="00462994">
            <w:pPr>
              <w:spacing w:line="240" w:lineRule="auto"/>
              <w:jc w:val="left"/>
            </w:pPr>
          </w:p>
        </w:tc>
        <w:tc>
          <w:tcPr>
            <w:tcW w:w="1001" w:type="dxa"/>
            <w:tcBorders>
              <w:top w:val="single" w:sz="4" w:space="0" w:color="auto"/>
            </w:tcBorders>
            <w:shd w:val="clear" w:color="auto" w:fill="auto"/>
          </w:tcPr>
          <w:p w14:paraId="3C9218E2" w14:textId="77777777" w:rsidR="00D72037" w:rsidRPr="002C13F4" w:rsidRDefault="00D72037" w:rsidP="00462994">
            <w:pPr>
              <w:spacing w:line="240" w:lineRule="auto"/>
              <w:jc w:val="left"/>
            </w:pPr>
          </w:p>
        </w:tc>
      </w:tr>
      <w:tr w:rsidR="00D72037" w:rsidRPr="002C13F4" w14:paraId="4CC3E4C5" w14:textId="77777777" w:rsidTr="00D92DA2">
        <w:tc>
          <w:tcPr>
            <w:tcW w:w="1555" w:type="dxa"/>
            <w:tcBorders>
              <w:top w:val="single" w:sz="4" w:space="0" w:color="auto"/>
            </w:tcBorders>
          </w:tcPr>
          <w:p w14:paraId="3CA0A3A5" w14:textId="77777777" w:rsidR="00D72037" w:rsidRPr="002C13F4" w:rsidRDefault="00D72037" w:rsidP="00462994">
            <w:pPr>
              <w:spacing w:line="240" w:lineRule="auto"/>
              <w:jc w:val="left"/>
            </w:pPr>
            <w:r w:rsidRPr="002C13F4">
              <w:t>Glucose</w:t>
            </w:r>
          </w:p>
        </w:tc>
        <w:tc>
          <w:tcPr>
            <w:tcW w:w="1000" w:type="dxa"/>
          </w:tcPr>
          <w:p w14:paraId="79B2D14C" w14:textId="77777777" w:rsidR="00D72037" w:rsidRPr="002C13F4" w:rsidRDefault="00D72037" w:rsidP="00462994">
            <w:pPr>
              <w:spacing w:line="240" w:lineRule="auto"/>
              <w:jc w:val="left"/>
            </w:pPr>
            <w:r w:rsidRPr="002C13F4">
              <w:t>-</w:t>
            </w:r>
          </w:p>
        </w:tc>
        <w:tc>
          <w:tcPr>
            <w:tcW w:w="1001" w:type="dxa"/>
          </w:tcPr>
          <w:p w14:paraId="5C144113" w14:textId="77777777" w:rsidR="00D72037" w:rsidRPr="002C13F4" w:rsidRDefault="00D72037" w:rsidP="00462994">
            <w:pPr>
              <w:spacing w:line="240" w:lineRule="auto"/>
              <w:jc w:val="left"/>
            </w:pPr>
            <w:r w:rsidRPr="002C13F4">
              <w:t>-</w:t>
            </w:r>
          </w:p>
        </w:tc>
        <w:tc>
          <w:tcPr>
            <w:tcW w:w="1001" w:type="dxa"/>
          </w:tcPr>
          <w:p w14:paraId="10116879" w14:textId="77777777" w:rsidR="00D72037" w:rsidRPr="002C13F4" w:rsidRDefault="00D72037" w:rsidP="00462994">
            <w:pPr>
              <w:spacing w:line="240" w:lineRule="auto"/>
              <w:jc w:val="left"/>
            </w:pPr>
            <w:r w:rsidRPr="002C13F4">
              <w:t>-</w:t>
            </w:r>
          </w:p>
        </w:tc>
        <w:tc>
          <w:tcPr>
            <w:tcW w:w="1001" w:type="dxa"/>
          </w:tcPr>
          <w:p w14:paraId="06E19306" w14:textId="77777777" w:rsidR="00D72037" w:rsidRPr="002C13F4" w:rsidRDefault="00D72037" w:rsidP="00462994">
            <w:pPr>
              <w:spacing w:line="240" w:lineRule="auto"/>
              <w:jc w:val="left"/>
            </w:pPr>
            <w:r w:rsidRPr="002C13F4">
              <w:t>-</w:t>
            </w:r>
          </w:p>
        </w:tc>
        <w:tc>
          <w:tcPr>
            <w:tcW w:w="1001" w:type="dxa"/>
          </w:tcPr>
          <w:p w14:paraId="16D1EEFA" w14:textId="77777777" w:rsidR="00D72037" w:rsidRPr="002C13F4" w:rsidRDefault="00D72037" w:rsidP="00462994">
            <w:pPr>
              <w:spacing w:line="240" w:lineRule="auto"/>
              <w:jc w:val="left"/>
            </w:pPr>
            <w:r w:rsidRPr="002C13F4">
              <w:t>-</w:t>
            </w:r>
          </w:p>
        </w:tc>
        <w:tc>
          <w:tcPr>
            <w:tcW w:w="1001" w:type="dxa"/>
          </w:tcPr>
          <w:p w14:paraId="0EC99D3A" w14:textId="77777777" w:rsidR="00D72037" w:rsidRPr="002C13F4" w:rsidRDefault="00D72037" w:rsidP="00462994">
            <w:pPr>
              <w:spacing w:line="240" w:lineRule="auto"/>
              <w:jc w:val="left"/>
            </w:pPr>
            <w:r w:rsidRPr="002C13F4">
              <w:t>-</w:t>
            </w:r>
          </w:p>
        </w:tc>
        <w:tc>
          <w:tcPr>
            <w:tcW w:w="1001" w:type="dxa"/>
          </w:tcPr>
          <w:p w14:paraId="67A17A95" w14:textId="77777777" w:rsidR="00D72037" w:rsidRPr="002C13F4" w:rsidRDefault="00D72037" w:rsidP="00462994">
            <w:pPr>
              <w:spacing w:line="240" w:lineRule="auto"/>
              <w:jc w:val="left"/>
            </w:pPr>
            <w:r w:rsidRPr="002C13F4">
              <w:t>-</w:t>
            </w:r>
          </w:p>
        </w:tc>
        <w:tc>
          <w:tcPr>
            <w:tcW w:w="1001" w:type="dxa"/>
          </w:tcPr>
          <w:p w14:paraId="38E88F07" w14:textId="77777777" w:rsidR="00D72037" w:rsidRPr="002C13F4" w:rsidRDefault="00D72037" w:rsidP="00462994">
            <w:pPr>
              <w:spacing w:line="240" w:lineRule="auto"/>
              <w:jc w:val="left"/>
            </w:pPr>
          </w:p>
        </w:tc>
      </w:tr>
      <w:tr w:rsidR="00D72037" w:rsidRPr="002C13F4" w14:paraId="26FC52F8" w14:textId="77777777" w:rsidTr="002C6597">
        <w:tc>
          <w:tcPr>
            <w:tcW w:w="1555" w:type="dxa"/>
          </w:tcPr>
          <w:p w14:paraId="122C429E" w14:textId="77777777" w:rsidR="00D72037" w:rsidRPr="002C13F4" w:rsidRDefault="00D72037" w:rsidP="00462994">
            <w:pPr>
              <w:spacing w:line="240" w:lineRule="auto"/>
              <w:jc w:val="left"/>
            </w:pPr>
            <w:r w:rsidRPr="002C13F4">
              <w:t>Amino acids</w:t>
            </w:r>
          </w:p>
        </w:tc>
        <w:tc>
          <w:tcPr>
            <w:tcW w:w="1000" w:type="dxa"/>
          </w:tcPr>
          <w:p w14:paraId="47047433" w14:textId="77777777" w:rsidR="00D72037" w:rsidRPr="002C13F4" w:rsidRDefault="00D72037" w:rsidP="00462994">
            <w:pPr>
              <w:spacing w:line="240" w:lineRule="auto"/>
              <w:jc w:val="left"/>
            </w:pPr>
            <w:r w:rsidRPr="002C13F4">
              <w:t>86.1</w:t>
            </w:r>
          </w:p>
        </w:tc>
        <w:tc>
          <w:tcPr>
            <w:tcW w:w="1001" w:type="dxa"/>
          </w:tcPr>
          <w:p w14:paraId="10EAA957" w14:textId="77777777" w:rsidR="00D72037" w:rsidRPr="002C13F4" w:rsidRDefault="00D72037" w:rsidP="00462994">
            <w:pPr>
              <w:spacing w:line="240" w:lineRule="auto"/>
              <w:jc w:val="left"/>
            </w:pPr>
            <w:r w:rsidRPr="002C13F4">
              <w:t>88.6</w:t>
            </w:r>
          </w:p>
        </w:tc>
        <w:tc>
          <w:tcPr>
            <w:tcW w:w="1001" w:type="dxa"/>
          </w:tcPr>
          <w:p w14:paraId="156F15CC" w14:textId="77777777" w:rsidR="00D72037" w:rsidRPr="002C13F4" w:rsidRDefault="00D72037" w:rsidP="00462994">
            <w:pPr>
              <w:spacing w:line="240" w:lineRule="auto"/>
              <w:jc w:val="left"/>
            </w:pPr>
            <w:r w:rsidRPr="002C13F4">
              <w:t>13.9</w:t>
            </w:r>
          </w:p>
        </w:tc>
        <w:tc>
          <w:tcPr>
            <w:tcW w:w="1001" w:type="dxa"/>
          </w:tcPr>
          <w:p w14:paraId="61A3E682" w14:textId="77777777" w:rsidR="00D72037" w:rsidRPr="002C13F4" w:rsidRDefault="00D72037" w:rsidP="00462994">
            <w:pPr>
              <w:spacing w:line="240" w:lineRule="auto"/>
              <w:jc w:val="left"/>
            </w:pPr>
            <w:r w:rsidRPr="002C13F4">
              <w:t>11.4</w:t>
            </w:r>
          </w:p>
        </w:tc>
        <w:tc>
          <w:tcPr>
            <w:tcW w:w="1001" w:type="dxa"/>
          </w:tcPr>
          <w:p w14:paraId="67CEFA4B" w14:textId="77777777" w:rsidR="00D72037" w:rsidRPr="002C13F4" w:rsidRDefault="00D72037" w:rsidP="00462994">
            <w:pPr>
              <w:spacing w:line="240" w:lineRule="auto"/>
              <w:jc w:val="left"/>
            </w:pPr>
            <w:r w:rsidRPr="002C13F4">
              <w:t>5.0</w:t>
            </w:r>
          </w:p>
        </w:tc>
        <w:tc>
          <w:tcPr>
            <w:tcW w:w="1001" w:type="dxa"/>
          </w:tcPr>
          <w:p w14:paraId="0A64ECC3" w14:textId="77777777" w:rsidR="00D72037" w:rsidRPr="002C13F4" w:rsidRDefault="00D72037" w:rsidP="00462994">
            <w:pPr>
              <w:spacing w:line="240" w:lineRule="auto"/>
              <w:jc w:val="left"/>
            </w:pPr>
            <w:r w:rsidRPr="002C13F4">
              <w:t>2.4</w:t>
            </w:r>
          </w:p>
        </w:tc>
        <w:tc>
          <w:tcPr>
            <w:tcW w:w="1001" w:type="dxa"/>
          </w:tcPr>
          <w:p w14:paraId="5CDB9C53" w14:textId="77777777" w:rsidR="00D72037" w:rsidRPr="002C13F4" w:rsidRDefault="00D72037" w:rsidP="00462994">
            <w:pPr>
              <w:spacing w:line="240" w:lineRule="auto"/>
              <w:jc w:val="left"/>
            </w:pPr>
            <w:r w:rsidRPr="002C13F4">
              <w:t>95.0</w:t>
            </w:r>
          </w:p>
        </w:tc>
        <w:tc>
          <w:tcPr>
            <w:tcW w:w="1001" w:type="dxa"/>
          </w:tcPr>
          <w:p w14:paraId="700911CA" w14:textId="77777777" w:rsidR="00D72037" w:rsidRPr="002C13F4" w:rsidRDefault="00D72037" w:rsidP="00462994">
            <w:pPr>
              <w:spacing w:line="240" w:lineRule="auto"/>
              <w:jc w:val="left"/>
            </w:pPr>
            <w:r w:rsidRPr="002C13F4">
              <w:t>97.6</w:t>
            </w:r>
          </w:p>
        </w:tc>
      </w:tr>
      <w:tr w:rsidR="00D72037" w:rsidRPr="002C13F4" w14:paraId="2FE13A7E" w14:textId="77777777" w:rsidTr="002C6597">
        <w:tc>
          <w:tcPr>
            <w:tcW w:w="1555" w:type="dxa"/>
          </w:tcPr>
          <w:p w14:paraId="3907ACD1" w14:textId="77777777" w:rsidR="00D72037" w:rsidRPr="002C13F4" w:rsidRDefault="00D72037" w:rsidP="00462994">
            <w:pPr>
              <w:spacing w:line="240" w:lineRule="auto"/>
              <w:jc w:val="left"/>
            </w:pPr>
            <w:r w:rsidRPr="002C13F4">
              <w:t>Algal DOM</w:t>
            </w:r>
          </w:p>
        </w:tc>
        <w:tc>
          <w:tcPr>
            <w:tcW w:w="1000" w:type="dxa"/>
          </w:tcPr>
          <w:p w14:paraId="767D94A8" w14:textId="77777777" w:rsidR="00D72037" w:rsidRPr="002C13F4" w:rsidRDefault="00D72037" w:rsidP="00462994">
            <w:pPr>
              <w:spacing w:line="240" w:lineRule="auto"/>
              <w:jc w:val="left"/>
            </w:pPr>
            <w:r w:rsidRPr="002C13F4">
              <w:t>71.5</w:t>
            </w:r>
          </w:p>
        </w:tc>
        <w:tc>
          <w:tcPr>
            <w:tcW w:w="1001" w:type="dxa"/>
          </w:tcPr>
          <w:p w14:paraId="4ABCDCDA" w14:textId="77777777" w:rsidR="00D72037" w:rsidRPr="002C13F4" w:rsidRDefault="00D72037" w:rsidP="00462994">
            <w:pPr>
              <w:spacing w:line="240" w:lineRule="auto"/>
              <w:jc w:val="left"/>
            </w:pPr>
            <w:r w:rsidRPr="002C13F4">
              <w:t>85.8</w:t>
            </w:r>
          </w:p>
        </w:tc>
        <w:tc>
          <w:tcPr>
            <w:tcW w:w="1001" w:type="dxa"/>
          </w:tcPr>
          <w:p w14:paraId="4A717FB8" w14:textId="77777777" w:rsidR="00D72037" w:rsidRPr="002C13F4" w:rsidRDefault="00D72037" w:rsidP="00462994">
            <w:pPr>
              <w:spacing w:line="240" w:lineRule="auto"/>
              <w:jc w:val="left"/>
            </w:pPr>
            <w:r w:rsidRPr="002C13F4">
              <w:t>28.5</w:t>
            </w:r>
          </w:p>
        </w:tc>
        <w:tc>
          <w:tcPr>
            <w:tcW w:w="1001" w:type="dxa"/>
          </w:tcPr>
          <w:p w14:paraId="7F3D9E97" w14:textId="77777777" w:rsidR="00D72037" w:rsidRPr="002C13F4" w:rsidRDefault="00D72037" w:rsidP="00462994">
            <w:pPr>
              <w:spacing w:line="240" w:lineRule="auto"/>
              <w:jc w:val="left"/>
            </w:pPr>
            <w:r w:rsidRPr="002C13F4">
              <w:t>14.2</w:t>
            </w:r>
          </w:p>
        </w:tc>
        <w:tc>
          <w:tcPr>
            <w:tcW w:w="1001" w:type="dxa"/>
          </w:tcPr>
          <w:p w14:paraId="79FA0482" w14:textId="77777777" w:rsidR="00D72037" w:rsidRPr="002C13F4" w:rsidRDefault="00D72037" w:rsidP="00462994">
            <w:pPr>
              <w:spacing w:line="240" w:lineRule="auto"/>
              <w:jc w:val="left"/>
            </w:pPr>
            <w:r w:rsidRPr="002C13F4">
              <w:t>1.4</w:t>
            </w:r>
          </w:p>
        </w:tc>
        <w:tc>
          <w:tcPr>
            <w:tcW w:w="1001" w:type="dxa"/>
          </w:tcPr>
          <w:p w14:paraId="078BE099" w14:textId="77777777" w:rsidR="00D72037" w:rsidRPr="002C13F4" w:rsidRDefault="00D72037" w:rsidP="00462994">
            <w:pPr>
              <w:spacing w:line="240" w:lineRule="auto"/>
              <w:jc w:val="left"/>
            </w:pPr>
            <w:r w:rsidRPr="002C13F4">
              <w:t>2.2</w:t>
            </w:r>
          </w:p>
        </w:tc>
        <w:tc>
          <w:tcPr>
            <w:tcW w:w="1001" w:type="dxa"/>
          </w:tcPr>
          <w:p w14:paraId="1C33FA51" w14:textId="77777777" w:rsidR="00D72037" w:rsidRPr="002C13F4" w:rsidRDefault="00D72037" w:rsidP="00462994">
            <w:pPr>
              <w:spacing w:line="240" w:lineRule="auto"/>
              <w:jc w:val="left"/>
            </w:pPr>
            <w:r w:rsidRPr="002C13F4">
              <w:t>98.6</w:t>
            </w:r>
          </w:p>
        </w:tc>
        <w:tc>
          <w:tcPr>
            <w:tcW w:w="1001" w:type="dxa"/>
          </w:tcPr>
          <w:p w14:paraId="1116B9C3" w14:textId="77777777" w:rsidR="00D72037" w:rsidRPr="002C13F4" w:rsidRDefault="00D72037" w:rsidP="00462994">
            <w:pPr>
              <w:spacing w:line="240" w:lineRule="auto"/>
              <w:jc w:val="left"/>
            </w:pPr>
            <w:r w:rsidRPr="002C13F4">
              <w:t>97.8</w:t>
            </w:r>
          </w:p>
        </w:tc>
      </w:tr>
    </w:tbl>
    <w:p w14:paraId="5FE765AB" w14:textId="77777777" w:rsidR="00AC7272" w:rsidRPr="002C13F4" w:rsidRDefault="00AC7272" w:rsidP="00A3622C">
      <w:pPr>
        <w:spacing w:line="276" w:lineRule="auto"/>
        <w:rPr>
          <w:sz w:val="24"/>
          <w:szCs w:val="24"/>
        </w:rPr>
      </w:pPr>
    </w:p>
    <w:p w14:paraId="2CA509D8" w14:textId="57C4E823" w:rsidR="005B431B" w:rsidRPr="002C13F4" w:rsidRDefault="005B431B" w:rsidP="00AC7272">
      <w:pPr>
        <w:spacing w:line="276" w:lineRule="auto"/>
        <w:rPr>
          <w:b/>
          <w:bCs/>
          <w:sz w:val="24"/>
          <w:szCs w:val="24"/>
        </w:rPr>
      </w:pPr>
    </w:p>
    <w:p w14:paraId="380A7DDA" w14:textId="058AE6B2" w:rsidR="00EC1BC1" w:rsidRPr="002C13F4" w:rsidRDefault="00EC1BC1" w:rsidP="00AC7272">
      <w:pPr>
        <w:spacing w:line="276" w:lineRule="auto"/>
        <w:rPr>
          <w:b/>
          <w:bCs/>
          <w:sz w:val="24"/>
          <w:szCs w:val="24"/>
        </w:rPr>
      </w:pPr>
    </w:p>
    <w:p w14:paraId="3CC0ED9E" w14:textId="50688DA8" w:rsidR="00EC1BC1" w:rsidRPr="002C13F4" w:rsidRDefault="00EC1BC1" w:rsidP="00AC7272">
      <w:pPr>
        <w:spacing w:line="276" w:lineRule="auto"/>
        <w:rPr>
          <w:b/>
          <w:bCs/>
          <w:sz w:val="24"/>
          <w:szCs w:val="24"/>
        </w:rPr>
      </w:pPr>
    </w:p>
    <w:p w14:paraId="560F35E7" w14:textId="77777777" w:rsidR="00EC1BC1" w:rsidRPr="002C13F4" w:rsidRDefault="00EC1BC1" w:rsidP="00AC7272">
      <w:pPr>
        <w:spacing w:line="276" w:lineRule="auto"/>
        <w:rPr>
          <w:b/>
          <w:bCs/>
          <w:sz w:val="24"/>
          <w:szCs w:val="24"/>
        </w:rPr>
      </w:pPr>
    </w:p>
    <w:p w14:paraId="3E48F8F3" w14:textId="77777777" w:rsidR="00EC1BC1" w:rsidRPr="002C13F4" w:rsidRDefault="00EC1BC1" w:rsidP="00AC7272">
      <w:pPr>
        <w:spacing w:line="276" w:lineRule="auto"/>
        <w:rPr>
          <w:b/>
          <w:bCs/>
          <w:sz w:val="24"/>
          <w:szCs w:val="24"/>
        </w:rPr>
      </w:pPr>
    </w:p>
    <w:p w14:paraId="19B9C4DA" w14:textId="77777777" w:rsidR="00EC1BC1" w:rsidRPr="002C13F4" w:rsidRDefault="00EC1BC1" w:rsidP="00AC7272">
      <w:pPr>
        <w:spacing w:line="276" w:lineRule="auto"/>
        <w:rPr>
          <w:b/>
          <w:bCs/>
          <w:sz w:val="24"/>
          <w:szCs w:val="24"/>
        </w:rPr>
      </w:pPr>
    </w:p>
    <w:p w14:paraId="4A5B6B35" w14:textId="77777777" w:rsidR="00EC1BC1" w:rsidRPr="002C13F4" w:rsidRDefault="00EC1BC1" w:rsidP="00AC7272">
      <w:pPr>
        <w:spacing w:line="276" w:lineRule="auto"/>
        <w:rPr>
          <w:b/>
          <w:bCs/>
          <w:sz w:val="24"/>
          <w:szCs w:val="24"/>
        </w:rPr>
      </w:pPr>
    </w:p>
    <w:p w14:paraId="3F718AC4" w14:textId="77777777" w:rsidR="00EC1BC1" w:rsidRPr="002C13F4" w:rsidRDefault="00EC1BC1" w:rsidP="00AC7272">
      <w:pPr>
        <w:spacing w:line="276" w:lineRule="auto"/>
        <w:rPr>
          <w:b/>
          <w:bCs/>
          <w:sz w:val="24"/>
          <w:szCs w:val="24"/>
        </w:rPr>
      </w:pPr>
    </w:p>
    <w:p w14:paraId="5738C2C9" w14:textId="77777777" w:rsidR="00EC1BC1" w:rsidRPr="002C13F4" w:rsidRDefault="00EC1BC1" w:rsidP="00AC7272">
      <w:pPr>
        <w:spacing w:line="276" w:lineRule="auto"/>
        <w:rPr>
          <w:b/>
          <w:bCs/>
          <w:sz w:val="24"/>
          <w:szCs w:val="24"/>
        </w:rPr>
      </w:pPr>
    </w:p>
    <w:p w14:paraId="7FCB17E6" w14:textId="77777777" w:rsidR="00EC1BC1" w:rsidRPr="002C13F4" w:rsidRDefault="00EC1BC1" w:rsidP="00AC7272">
      <w:pPr>
        <w:spacing w:line="276" w:lineRule="auto"/>
        <w:rPr>
          <w:b/>
          <w:bCs/>
          <w:sz w:val="24"/>
          <w:szCs w:val="24"/>
        </w:rPr>
      </w:pPr>
    </w:p>
    <w:p w14:paraId="747425D0" w14:textId="77777777" w:rsidR="00EC1BC1" w:rsidRPr="002C13F4" w:rsidRDefault="00EC1BC1" w:rsidP="00AC7272">
      <w:pPr>
        <w:spacing w:line="276" w:lineRule="auto"/>
        <w:rPr>
          <w:b/>
          <w:bCs/>
          <w:sz w:val="24"/>
          <w:szCs w:val="24"/>
        </w:rPr>
      </w:pPr>
    </w:p>
    <w:p w14:paraId="5011946F" w14:textId="77777777" w:rsidR="00EC1BC1" w:rsidRPr="002C13F4" w:rsidRDefault="00EC1BC1" w:rsidP="00AC7272">
      <w:pPr>
        <w:spacing w:line="276" w:lineRule="auto"/>
        <w:rPr>
          <w:b/>
          <w:bCs/>
          <w:sz w:val="24"/>
          <w:szCs w:val="24"/>
        </w:rPr>
      </w:pPr>
    </w:p>
    <w:p w14:paraId="18148A83" w14:textId="77777777" w:rsidR="00EC1BC1" w:rsidRPr="002C13F4" w:rsidRDefault="00EC1BC1" w:rsidP="00AC7272">
      <w:pPr>
        <w:spacing w:line="276" w:lineRule="auto"/>
        <w:rPr>
          <w:b/>
          <w:bCs/>
          <w:sz w:val="24"/>
          <w:szCs w:val="24"/>
        </w:rPr>
      </w:pPr>
    </w:p>
    <w:p w14:paraId="4BF86721" w14:textId="77777777" w:rsidR="00EC1BC1" w:rsidRPr="002C13F4" w:rsidRDefault="00EC1BC1" w:rsidP="00AC7272">
      <w:pPr>
        <w:spacing w:line="276" w:lineRule="auto"/>
        <w:rPr>
          <w:b/>
          <w:bCs/>
          <w:sz w:val="24"/>
          <w:szCs w:val="24"/>
        </w:rPr>
      </w:pPr>
    </w:p>
    <w:p w14:paraId="7968C2B5" w14:textId="77777777" w:rsidR="00EC1BC1" w:rsidRPr="002C13F4" w:rsidRDefault="00EC1BC1" w:rsidP="00AC7272">
      <w:pPr>
        <w:spacing w:line="276" w:lineRule="auto"/>
        <w:rPr>
          <w:b/>
          <w:bCs/>
          <w:sz w:val="24"/>
          <w:szCs w:val="24"/>
        </w:rPr>
      </w:pPr>
    </w:p>
    <w:p w14:paraId="562C79ED" w14:textId="77777777" w:rsidR="00EC1BC1" w:rsidRPr="002C13F4" w:rsidRDefault="00EC1BC1" w:rsidP="00AC7272">
      <w:pPr>
        <w:spacing w:line="276" w:lineRule="auto"/>
        <w:rPr>
          <w:b/>
          <w:bCs/>
          <w:sz w:val="24"/>
          <w:szCs w:val="24"/>
        </w:rPr>
      </w:pPr>
    </w:p>
    <w:p w14:paraId="6E15BB43" w14:textId="77777777" w:rsidR="00EC1BC1" w:rsidRPr="002C13F4" w:rsidRDefault="00EC1BC1" w:rsidP="00AC7272">
      <w:pPr>
        <w:spacing w:line="276" w:lineRule="auto"/>
        <w:rPr>
          <w:b/>
          <w:bCs/>
          <w:sz w:val="24"/>
          <w:szCs w:val="24"/>
        </w:rPr>
      </w:pPr>
    </w:p>
    <w:p w14:paraId="7A5FFFC8" w14:textId="4D3F7F79" w:rsidR="00AC7272" w:rsidRPr="002C13F4" w:rsidRDefault="00AC7272" w:rsidP="00AC7272">
      <w:pPr>
        <w:spacing w:line="276" w:lineRule="auto"/>
        <w:rPr>
          <w:sz w:val="24"/>
          <w:szCs w:val="24"/>
        </w:rPr>
      </w:pPr>
      <w:r w:rsidRPr="002C13F4">
        <w:rPr>
          <w:b/>
          <w:bCs/>
          <w:sz w:val="24"/>
          <w:szCs w:val="24"/>
        </w:rPr>
        <w:lastRenderedPageBreak/>
        <w:t>Table S</w:t>
      </w:r>
      <w:r w:rsidR="002C13F4">
        <w:rPr>
          <w:b/>
          <w:bCs/>
          <w:sz w:val="24"/>
          <w:szCs w:val="24"/>
        </w:rPr>
        <w:t>5</w:t>
      </w:r>
      <w:r w:rsidRPr="002C13F4">
        <w:rPr>
          <w:b/>
          <w:bCs/>
          <w:sz w:val="24"/>
          <w:szCs w:val="24"/>
        </w:rPr>
        <w:t xml:space="preserve">. </w:t>
      </w:r>
      <w:r w:rsidRPr="002C13F4">
        <w:rPr>
          <w:sz w:val="24"/>
          <w:szCs w:val="24"/>
        </w:rPr>
        <w:t xml:space="preserve">Summary of </w:t>
      </w:r>
      <w:proofErr w:type="spellStart"/>
      <w:r w:rsidRPr="002C13F4">
        <w:rPr>
          <w:sz w:val="24"/>
          <w:szCs w:val="24"/>
        </w:rPr>
        <w:t>NanoSIMS</w:t>
      </w:r>
      <w:proofErr w:type="spellEnd"/>
      <w:r w:rsidRPr="002C13F4">
        <w:rPr>
          <w:sz w:val="24"/>
          <w:szCs w:val="24"/>
        </w:rPr>
        <w:t xml:space="preserve"> data collection showing the number of replicate specimens per treatment per time point for each of the two sponge species (the HMA sponge </w:t>
      </w:r>
      <w:r w:rsidRPr="002C13F4">
        <w:rPr>
          <w:i/>
          <w:iCs/>
          <w:sz w:val="24"/>
          <w:szCs w:val="24"/>
        </w:rPr>
        <w:t xml:space="preserve">A. </w:t>
      </w:r>
      <w:proofErr w:type="spellStart"/>
      <w:r w:rsidRPr="002C13F4">
        <w:rPr>
          <w:i/>
          <w:iCs/>
          <w:sz w:val="24"/>
          <w:szCs w:val="24"/>
        </w:rPr>
        <w:t>aerophoba</w:t>
      </w:r>
      <w:proofErr w:type="spellEnd"/>
      <w:r w:rsidRPr="002C13F4">
        <w:rPr>
          <w:sz w:val="24"/>
          <w:szCs w:val="24"/>
        </w:rPr>
        <w:t xml:space="preserve"> and LMA sponge </w:t>
      </w:r>
      <w:r w:rsidRPr="002C13F4">
        <w:rPr>
          <w:i/>
          <w:iCs/>
          <w:sz w:val="24"/>
          <w:szCs w:val="24"/>
        </w:rPr>
        <w:t xml:space="preserve">D. </w:t>
      </w:r>
      <w:proofErr w:type="spellStart"/>
      <w:r w:rsidRPr="002C13F4">
        <w:rPr>
          <w:i/>
          <w:iCs/>
          <w:sz w:val="24"/>
          <w:szCs w:val="24"/>
        </w:rPr>
        <w:t>avara</w:t>
      </w:r>
      <w:proofErr w:type="spellEnd"/>
      <w:r w:rsidRPr="002C13F4">
        <w:rPr>
          <w:sz w:val="24"/>
          <w:szCs w:val="24"/>
        </w:rPr>
        <w:t>), the number of raster regions imaged, and the number of Regions of Interest (ROIS) measured for each ROI type.</w:t>
      </w:r>
    </w:p>
    <w:p w14:paraId="4FE4866E" w14:textId="77777777" w:rsidR="00AC7272" w:rsidRPr="002C13F4" w:rsidRDefault="00AC7272" w:rsidP="00AC7272">
      <w:pPr>
        <w:spacing w:line="276" w:lineRule="auto"/>
        <w:rPr>
          <w:b/>
          <w:bCs/>
          <w:sz w:val="24"/>
          <w:szCs w:val="24"/>
        </w:rPr>
      </w:pPr>
    </w:p>
    <w:tbl>
      <w:tblPr>
        <w:tblStyle w:val="TableGrid"/>
        <w:tblW w:w="85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290"/>
        <w:gridCol w:w="724"/>
        <w:gridCol w:w="180"/>
        <w:gridCol w:w="1091"/>
        <w:gridCol w:w="178"/>
        <w:gridCol w:w="899"/>
        <w:gridCol w:w="80"/>
        <w:gridCol w:w="1187"/>
        <w:gridCol w:w="80"/>
        <w:gridCol w:w="932"/>
        <w:gridCol w:w="80"/>
      </w:tblGrid>
      <w:tr w:rsidR="00AC7272" w:rsidRPr="002C13F4" w14:paraId="1E1878E4" w14:textId="77777777" w:rsidTr="00EC1BC1">
        <w:tc>
          <w:tcPr>
            <w:tcW w:w="1365" w:type="dxa"/>
            <w:tcBorders>
              <w:top w:val="single" w:sz="4" w:space="0" w:color="auto"/>
              <w:bottom w:val="single" w:sz="4" w:space="0" w:color="auto"/>
            </w:tcBorders>
          </w:tcPr>
          <w:p w14:paraId="0D061496" w14:textId="77777777" w:rsidR="00AC7272" w:rsidRPr="002C13F4" w:rsidRDefault="00AC7272" w:rsidP="00AC7272">
            <w:pPr>
              <w:spacing w:line="240" w:lineRule="auto"/>
            </w:pPr>
            <w:r w:rsidRPr="002C13F4">
              <w:t>Species</w:t>
            </w:r>
          </w:p>
        </w:tc>
        <w:tc>
          <w:tcPr>
            <w:tcW w:w="1470" w:type="dxa"/>
            <w:tcBorders>
              <w:top w:val="single" w:sz="4" w:space="0" w:color="auto"/>
              <w:bottom w:val="single" w:sz="4" w:space="0" w:color="auto"/>
            </w:tcBorders>
          </w:tcPr>
          <w:p w14:paraId="3D50842D" w14:textId="77777777" w:rsidR="00AC7272" w:rsidRPr="002C13F4" w:rsidRDefault="00AC7272" w:rsidP="00AC7272">
            <w:pPr>
              <w:spacing w:line="240" w:lineRule="auto"/>
            </w:pPr>
            <w:r w:rsidRPr="002C13F4">
              <w:t>Treatment</w:t>
            </w:r>
          </w:p>
        </w:tc>
        <w:tc>
          <w:tcPr>
            <w:tcW w:w="1194" w:type="dxa"/>
            <w:gridSpan w:val="3"/>
            <w:tcBorders>
              <w:top w:val="single" w:sz="4" w:space="0" w:color="auto"/>
              <w:bottom w:val="single" w:sz="4" w:space="0" w:color="auto"/>
            </w:tcBorders>
          </w:tcPr>
          <w:p w14:paraId="54EB8957" w14:textId="77777777" w:rsidR="00AC7272" w:rsidRPr="002C13F4" w:rsidRDefault="00AC7272" w:rsidP="00AC7272">
            <w:pPr>
              <w:spacing w:line="240" w:lineRule="auto"/>
            </w:pPr>
            <w:r w:rsidRPr="002C13F4">
              <w:t>Timepoint</w:t>
            </w:r>
          </w:p>
        </w:tc>
        <w:tc>
          <w:tcPr>
            <w:tcW w:w="1269" w:type="dxa"/>
            <w:gridSpan w:val="2"/>
            <w:tcBorders>
              <w:top w:val="single" w:sz="4" w:space="0" w:color="auto"/>
              <w:bottom w:val="single" w:sz="4" w:space="0" w:color="auto"/>
            </w:tcBorders>
          </w:tcPr>
          <w:p w14:paraId="6B00A405" w14:textId="77777777" w:rsidR="00AC7272" w:rsidRPr="002C13F4" w:rsidRDefault="00AC7272" w:rsidP="00AC7272">
            <w:pPr>
              <w:spacing w:line="240" w:lineRule="auto"/>
            </w:pPr>
            <w:r w:rsidRPr="002C13F4">
              <w:t>Replicates</w:t>
            </w:r>
          </w:p>
        </w:tc>
        <w:tc>
          <w:tcPr>
            <w:tcW w:w="979" w:type="dxa"/>
            <w:gridSpan w:val="2"/>
            <w:tcBorders>
              <w:top w:val="single" w:sz="4" w:space="0" w:color="auto"/>
              <w:bottom w:val="single" w:sz="4" w:space="0" w:color="auto"/>
            </w:tcBorders>
          </w:tcPr>
          <w:p w14:paraId="12A156B8" w14:textId="77777777" w:rsidR="00AC7272" w:rsidRPr="002C13F4" w:rsidRDefault="00AC7272" w:rsidP="00AC7272">
            <w:pPr>
              <w:spacing w:line="240" w:lineRule="auto"/>
            </w:pPr>
            <w:r w:rsidRPr="002C13F4">
              <w:t>Raster regions</w:t>
            </w:r>
          </w:p>
        </w:tc>
        <w:tc>
          <w:tcPr>
            <w:tcW w:w="1267" w:type="dxa"/>
            <w:gridSpan w:val="2"/>
            <w:tcBorders>
              <w:top w:val="single" w:sz="4" w:space="0" w:color="auto"/>
              <w:bottom w:val="single" w:sz="4" w:space="0" w:color="auto"/>
            </w:tcBorders>
          </w:tcPr>
          <w:p w14:paraId="528890E8" w14:textId="77777777" w:rsidR="00AC7272" w:rsidRPr="002C13F4" w:rsidRDefault="00AC7272" w:rsidP="00AC7272">
            <w:pPr>
              <w:spacing w:line="240" w:lineRule="auto"/>
            </w:pPr>
            <w:r w:rsidRPr="002C13F4">
              <w:t>ROI</w:t>
            </w:r>
          </w:p>
        </w:tc>
        <w:tc>
          <w:tcPr>
            <w:tcW w:w="1012" w:type="dxa"/>
            <w:gridSpan w:val="2"/>
            <w:tcBorders>
              <w:top w:val="single" w:sz="4" w:space="0" w:color="auto"/>
              <w:bottom w:val="single" w:sz="4" w:space="0" w:color="auto"/>
            </w:tcBorders>
          </w:tcPr>
          <w:p w14:paraId="5C2BF9BC" w14:textId="77777777" w:rsidR="00AC7272" w:rsidRPr="002C13F4" w:rsidRDefault="00AC7272" w:rsidP="00AC7272">
            <w:pPr>
              <w:spacing w:line="240" w:lineRule="auto"/>
            </w:pPr>
            <w:r w:rsidRPr="002C13F4">
              <w:t>N</w:t>
            </w:r>
          </w:p>
        </w:tc>
      </w:tr>
      <w:tr w:rsidR="00AC7272" w:rsidRPr="002C13F4" w14:paraId="381047E0" w14:textId="77777777" w:rsidTr="00EC1BC1">
        <w:tc>
          <w:tcPr>
            <w:tcW w:w="1365" w:type="dxa"/>
            <w:tcBorders>
              <w:top w:val="single" w:sz="4" w:space="0" w:color="auto"/>
            </w:tcBorders>
          </w:tcPr>
          <w:p w14:paraId="2BE28345" w14:textId="77777777" w:rsidR="00AC7272" w:rsidRPr="002C13F4" w:rsidRDefault="00AC7272" w:rsidP="00AC7272">
            <w:pPr>
              <w:spacing w:line="240" w:lineRule="auto"/>
              <w:ind w:right="-151"/>
              <w:jc w:val="left"/>
            </w:pPr>
            <w:r w:rsidRPr="002C13F4">
              <w:t>HMA</w:t>
            </w:r>
          </w:p>
        </w:tc>
        <w:tc>
          <w:tcPr>
            <w:tcW w:w="1470" w:type="dxa"/>
            <w:tcBorders>
              <w:top w:val="single" w:sz="4" w:space="0" w:color="auto"/>
            </w:tcBorders>
          </w:tcPr>
          <w:p w14:paraId="2BD2A9A3" w14:textId="77777777" w:rsidR="00AC7272" w:rsidRPr="002C13F4" w:rsidRDefault="00AC7272" w:rsidP="00AC7272">
            <w:pPr>
              <w:spacing w:line="240" w:lineRule="auto"/>
            </w:pPr>
            <w:r w:rsidRPr="002C13F4">
              <w:t>Control</w:t>
            </w:r>
          </w:p>
        </w:tc>
        <w:tc>
          <w:tcPr>
            <w:tcW w:w="1194" w:type="dxa"/>
            <w:gridSpan w:val="3"/>
            <w:tcBorders>
              <w:top w:val="single" w:sz="4" w:space="0" w:color="auto"/>
            </w:tcBorders>
          </w:tcPr>
          <w:p w14:paraId="4BC29533"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02E2AE35" w14:textId="77777777" w:rsidR="00AC7272" w:rsidRPr="002C13F4" w:rsidRDefault="00AC7272" w:rsidP="00AC7272">
            <w:pPr>
              <w:spacing w:line="240" w:lineRule="auto"/>
            </w:pPr>
            <w:r w:rsidRPr="002C13F4">
              <w:t>2</w:t>
            </w:r>
          </w:p>
        </w:tc>
        <w:tc>
          <w:tcPr>
            <w:tcW w:w="979" w:type="dxa"/>
            <w:gridSpan w:val="2"/>
            <w:tcBorders>
              <w:top w:val="single" w:sz="4" w:space="0" w:color="auto"/>
            </w:tcBorders>
          </w:tcPr>
          <w:p w14:paraId="4D41D137" w14:textId="77777777" w:rsidR="00AC7272" w:rsidRPr="002C13F4" w:rsidRDefault="00AC7272" w:rsidP="00AC7272">
            <w:pPr>
              <w:spacing w:line="240" w:lineRule="auto"/>
            </w:pPr>
            <w:r w:rsidRPr="002C13F4">
              <w:t>6</w:t>
            </w:r>
          </w:p>
        </w:tc>
        <w:tc>
          <w:tcPr>
            <w:tcW w:w="1267" w:type="dxa"/>
            <w:gridSpan w:val="2"/>
            <w:tcBorders>
              <w:top w:val="single" w:sz="4" w:space="0" w:color="auto"/>
            </w:tcBorders>
          </w:tcPr>
          <w:p w14:paraId="7103FA08"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409BE796" w14:textId="77777777" w:rsidR="00AC7272" w:rsidRPr="002C13F4" w:rsidRDefault="00AC7272" w:rsidP="00AC7272">
            <w:pPr>
              <w:spacing w:line="240" w:lineRule="auto"/>
            </w:pPr>
            <w:r w:rsidRPr="002C13F4">
              <w:t>39</w:t>
            </w:r>
          </w:p>
        </w:tc>
      </w:tr>
      <w:tr w:rsidR="00AC7272" w:rsidRPr="002C13F4" w14:paraId="0E9DA5D6" w14:textId="77777777" w:rsidTr="00EC1BC1">
        <w:tc>
          <w:tcPr>
            <w:tcW w:w="1365" w:type="dxa"/>
          </w:tcPr>
          <w:p w14:paraId="63A222CE" w14:textId="77777777" w:rsidR="00AC7272" w:rsidRPr="002C13F4" w:rsidRDefault="00AC7272" w:rsidP="00AC7272">
            <w:pPr>
              <w:spacing w:line="240" w:lineRule="auto"/>
            </w:pPr>
          </w:p>
        </w:tc>
        <w:tc>
          <w:tcPr>
            <w:tcW w:w="1470" w:type="dxa"/>
          </w:tcPr>
          <w:p w14:paraId="5E1E2F25" w14:textId="77777777" w:rsidR="00AC7272" w:rsidRPr="002C13F4" w:rsidRDefault="00AC7272" w:rsidP="00AC7272">
            <w:pPr>
              <w:spacing w:line="240" w:lineRule="auto"/>
            </w:pPr>
          </w:p>
        </w:tc>
        <w:tc>
          <w:tcPr>
            <w:tcW w:w="1194" w:type="dxa"/>
            <w:gridSpan w:val="3"/>
          </w:tcPr>
          <w:p w14:paraId="47039760" w14:textId="77777777" w:rsidR="00AC7272" w:rsidRPr="002C13F4" w:rsidRDefault="00AC7272" w:rsidP="00AC7272">
            <w:pPr>
              <w:spacing w:line="240" w:lineRule="auto"/>
            </w:pPr>
          </w:p>
        </w:tc>
        <w:tc>
          <w:tcPr>
            <w:tcW w:w="1269" w:type="dxa"/>
            <w:gridSpan w:val="2"/>
          </w:tcPr>
          <w:p w14:paraId="6FD31E28" w14:textId="77777777" w:rsidR="00AC7272" w:rsidRPr="002C13F4" w:rsidRDefault="00AC7272" w:rsidP="00AC7272">
            <w:pPr>
              <w:spacing w:line="240" w:lineRule="auto"/>
            </w:pPr>
          </w:p>
        </w:tc>
        <w:tc>
          <w:tcPr>
            <w:tcW w:w="979" w:type="dxa"/>
            <w:gridSpan w:val="2"/>
          </w:tcPr>
          <w:p w14:paraId="1138CE09" w14:textId="77777777" w:rsidR="00AC7272" w:rsidRPr="002C13F4" w:rsidRDefault="00AC7272" w:rsidP="00AC7272">
            <w:pPr>
              <w:spacing w:line="240" w:lineRule="auto"/>
            </w:pPr>
          </w:p>
        </w:tc>
        <w:tc>
          <w:tcPr>
            <w:tcW w:w="1267" w:type="dxa"/>
            <w:gridSpan w:val="2"/>
          </w:tcPr>
          <w:p w14:paraId="4B44D927"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2B4B9B9D" w14:textId="77777777" w:rsidR="00AC7272" w:rsidRPr="002C13F4" w:rsidRDefault="00AC7272" w:rsidP="00AC7272">
            <w:pPr>
              <w:spacing w:line="240" w:lineRule="auto"/>
            </w:pPr>
            <w:r w:rsidRPr="002C13F4">
              <w:t>21</w:t>
            </w:r>
          </w:p>
        </w:tc>
      </w:tr>
      <w:tr w:rsidR="00AC7272" w:rsidRPr="002C13F4" w14:paraId="2FDB1764" w14:textId="77777777" w:rsidTr="00EC1BC1">
        <w:tc>
          <w:tcPr>
            <w:tcW w:w="1365" w:type="dxa"/>
            <w:tcBorders>
              <w:bottom w:val="nil"/>
            </w:tcBorders>
          </w:tcPr>
          <w:p w14:paraId="50EFC760" w14:textId="77777777" w:rsidR="00AC7272" w:rsidRPr="002C13F4" w:rsidRDefault="00AC7272" w:rsidP="00AC7272">
            <w:pPr>
              <w:spacing w:line="240" w:lineRule="auto"/>
            </w:pPr>
          </w:p>
        </w:tc>
        <w:tc>
          <w:tcPr>
            <w:tcW w:w="1470" w:type="dxa"/>
            <w:tcBorders>
              <w:bottom w:val="nil"/>
            </w:tcBorders>
          </w:tcPr>
          <w:p w14:paraId="19C09667" w14:textId="77777777" w:rsidR="00AC7272" w:rsidRPr="002C13F4" w:rsidRDefault="00AC7272" w:rsidP="00AC7272">
            <w:pPr>
              <w:spacing w:line="240" w:lineRule="auto"/>
            </w:pPr>
          </w:p>
        </w:tc>
        <w:tc>
          <w:tcPr>
            <w:tcW w:w="1194" w:type="dxa"/>
            <w:gridSpan w:val="3"/>
            <w:tcBorders>
              <w:bottom w:val="nil"/>
            </w:tcBorders>
          </w:tcPr>
          <w:p w14:paraId="0C56AFCF" w14:textId="77777777" w:rsidR="00AC7272" w:rsidRPr="002C13F4" w:rsidRDefault="00AC7272" w:rsidP="00AC7272">
            <w:pPr>
              <w:spacing w:line="240" w:lineRule="auto"/>
            </w:pPr>
          </w:p>
        </w:tc>
        <w:tc>
          <w:tcPr>
            <w:tcW w:w="1269" w:type="dxa"/>
            <w:gridSpan w:val="2"/>
            <w:tcBorders>
              <w:bottom w:val="nil"/>
            </w:tcBorders>
          </w:tcPr>
          <w:p w14:paraId="74A34920" w14:textId="77777777" w:rsidR="00AC7272" w:rsidRPr="002C13F4" w:rsidRDefault="00AC7272" w:rsidP="00AC7272">
            <w:pPr>
              <w:spacing w:line="240" w:lineRule="auto"/>
            </w:pPr>
          </w:p>
        </w:tc>
        <w:tc>
          <w:tcPr>
            <w:tcW w:w="979" w:type="dxa"/>
            <w:gridSpan w:val="2"/>
            <w:tcBorders>
              <w:bottom w:val="nil"/>
            </w:tcBorders>
          </w:tcPr>
          <w:p w14:paraId="373941EB" w14:textId="77777777" w:rsidR="00AC7272" w:rsidRPr="002C13F4" w:rsidRDefault="00AC7272" w:rsidP="00AC7272">
            <w:pPr>
              <w:spacing w:line="240" w:lineRule="auto"/>
            </w:pPr>
          </w:p>
        </w:tc>
        <w:tc>
          <w:tcPr>
            <w:tcW w:w="1267" w:type="dxa"/>
            <w:gridSpan w:val="2"/>
            <w:tcBorders>
              <w:bottom w:val="nil"/>
            </w:tcBorders>
          </w:tcPr>
          <w:p w14:paraId="2AA2A06D" w14:textId="77777777" w:rsidR="00AC7272" w:rsidRPr="002C13F4" w:rsidRDefault="00AC7272" w:rsidP="00AC7272">
            <w:pPr>
              <w:spacing w:line="240" w:lineRule="auto"/>
            </w:pPr>
            <w:r w:rsidRPr="002C13F4">
              <w:t>Bacteria</w:t>
            </w:r>
          </w:p>
        </w:tc>
        <w:tc>
          <w:tcPr>
            <w:tcW w:w="1012" w:type="dxa"/>
            <w:gridSpan w:val="2"/>
            <w:tcBorders>
              <w:bottom w:val="nil"/>
            </w:tcBorders>
          </w:tcPr>
          <w:p w14:paraId="3BF13716" w14:textId="77777777" w:rsidR="00AC7272" w:rsidRPr="002C13F4" w:rsidRDefault="00AC7272" w:rsidP="00AC7272">
            <w:pPr>
              <w:spacing w:line="240" w:lineRule="auto"/>
            </w:pPr>
            <w:r w:rsidRPr="002C13F4">
              <w:t>101</w:t>
            </w:r>
          </w:p>
        </w:tc>
      </w:tr>
      <w:tr w:rsidR="00AC7272" w:rsidRPr="002C13F4" w14:paraId="14C44E24" w14:textId="77777777" w:rsidTr="00EC1BC1">
        <w:tc>
          <w:tcPr>
            <w:tcW w:w="1365" w:type="dxa"/>
            <w:tcBorders>
              <w:top w:val="nil"/>
            </w:tcBorders>
          </w:tcPr>
          <w:p w14:paraId="031D2D5A" w14:textId="77777777" w:rsidR="00AC7272" w:rsidRPr="002C13F4" w:rsidRDefault="00AC7272" w:rsidP="00AC7272">
            <w:pPr>
              <w:spacing w:line="240" w:lineRule="auto"/>
            </w:pPr>
          </w:p>
        </w:tc>
        <w:tc>
          <w:tcPr>
            <w:tcW w:w="1470" w:type="dxa"/>
            <w:tcBorders>
              <w:top w:val="single" w:sz="4" w:space="0" w:color="auto"/>
            </w:tcBorders>
          </w:tcPr>
          <w:p w14:paraId="116176E4" w14:textId="77777777" w:rsidR="00AC7272" w:rsidRPr="002C13F4" w:rsidRDefault="00AC7272" w:rsidP="00AC7272">
            <w:pPr>
              <w:spacing w:line="240" w:lineRule="auto"/>
            </w:pPr>
            <w:r w:rsidRPr="002C13F4">
              <w:t>Glucose</w:t>
            </w:r>
          </w:p>
        </w:tc>
        <w:tc>
          <w:tcPr>
            <w:tcW w:w="1194" w:type="dxa"/>
            <w:gridSpan w:val="3"/>
            <w:tcBorders>
              <w:top w:val="single" w:sz="4" w:space="0" w:color="auto"/>
            </w:tcBorders>
          </w:tcPr>
          <w:p w14:paraId="631ACE36"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1665E61B" w14:textId="77777777" w:rsidR="00AC7272" w:rsidRPr="002C13F4" w:rsidRDefault="00AC7272" w:rsidP="00AC7272">
            <w:pPr>
              <w:spacing w:line="240" w:lineRule="auto"/>
            </w:pPr>
            <w:r w:rsidRPr="002C13F4">
              <w:t>1</w:t>
            </w:r>
          </w:p>
        </w:tc>
        <w:tc>
          <w:tcPr>
            <w:tcW w:w="979" w:type="dxa"/>
            <w:gridSpan w:val="2"/>
            <w:tcBorders>
              <w:top w:val="single" w:sz="4" w:space="0" w:color="auto"/>
            </w:tcBorders>
          </w:tcPr>
          <w:p w14:paraId="5E395048" w14:textId="77777777" w:rsidR="00AC7272" w:rsidRPr="002C13F4" w:rsidRDefault="00AC7272" w:rsidP="00AC7272">
            <w:pPr>
              <w:spacing w:line="240" w:lineRule="auto"/>
            </w:pPr>
            <w:r w:rsidRPr="002C13F4">
              <w:t>4</w:t>
            </w:r>
          </w:p>
        </w:tc>
        <w:tc>
          <w:tcPr>
            <w:tcW w:w="1267" w:type="dxa"/>
            <w:gridSpan w:val="2"/>
            <w:tcBorders>
              <w:top w:val="single" w:sz="4" w:space="0" w:color="auto"/>
            </w:tcBorders>
          </w:tcPr>
          <w:p w14:paraId="57C9B604"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7058ABD0" w14:textId="77777777" w:rsidR="00AC7272" w:rsidRPr="002C13F4" w:rsidRDefault="00AC7272" w:rsidP="00AC7272">
            <w:pPr>
              <w:spacing w:line="240" w:lineRule="auto"/>
            </w:pPr>
            <w:r w:rsidRPr="002C13F4">
              <w:t>23</w:t>
            </w:r>
          </w:p>
        </w:tc>
      </w:tr>
      <w:tr w:rsidR="00AC7272" w:rsidRPr="002C13F4" w14:paraId="1F0B8E98" w14:textId="77777777" w:rsidTr="00EC1BC1">
        <w:tc>
          <w:tcPr>
            <w:tcW w:w="1365" w:type="dxa"/>
          </w:tcPr>
          <w:p w14:paraId="49F66D0E" w14:textId="77777777" w:rsidR="00AC7272" w:rsidRPr="002C13F4" w:rsidRDefault="00AC7272" w:rsidP="00AC7272">
            <w:pPr>
              <w:spacing w:line="240" w:lineRule="auto"/>
            </w:pPr>
          </w:p>
        </w:tc>
        <w:tc>
          <w:tcPr>
            <w:tcW w:w="1470" w:type="dxa"/>
          </w:tcPr>
          <w:p w14:paraId="0DC291D9" w14:textId="77777777" w:rsidR="00AC7272" w:rsidRPr="002C13F4" w:rsidRDefault="00AC7272" w:rsidP="00AC7272">
            <w:pPr>
              <w:spacing w:line="240" w:lineRule="auto"/>
            </w:pPr>
          </w:p>
        </w:tc>
        <w:tc>
          <w:tcPr>
            <w:tcW w:w="1194" w:type="dxa"/>
            <w:gridSpan w:val="3"/>
          </w:tcPr>
          <w:p w14:paraId="7C61EA8D" w14:textId="77777777" w:rsidR="00AC7272" w:rsidRPr="002C13F4" w:rsidRDefault="00AC7272" w:rsidP="00AC7272">
            <w:pPr>
              <w:spacing w:line="240" w:lineRule="auto"/>
            </w:pPr>
          </w:p>
        </w:tc>
        <w:tc>
          <w:tcPr>
            <w:tcW w:w="1269" w:type="dxa"/>
            <w:gridSpan w:val="2"/>
          </w:tcPr>
          <w:p w14:paraId="53701051" w14:textId="77777777" w:rsidR="00AC7272" w:rsidRPr="002C13F4" w:rsidRDefault="00AC7272" w:rsidP="00AC7272">
            <w:pPr>
              <w:spacing w:line="240" w:lineRule="auto"/>
            </w:pPr>
          </w:p>
        </w:tc>
        <w:tc>
          <w:tcPr>
            <w:tcW w:w="979" w:type="dxa"/>
            <w:gridSpan w:val="2"/>
          </w:tcPr>
          <w:p w14:paraId="0D2EDF40" w14:textId="77777777" w:rsidR="00AC7272" w:rsidRPr="002C13F4" w:rsidRDefault="00AC7272" w:rsidP="00AC7272">
            <w:pPr>
              <w:spacing w:line="240" w:lineRule="auto"/>
            </w:pPr>
          </w:p>
        </w:tc>
        <w:tc>
          <w:tcPr>
            <w:tcW w:w="1267" w:type="dxa"/>
            <w:gridSpan w:val="2"/>
          </w:tcPr>
          <w:p w14:paraId="5A375C56"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18DE3107" w14:textId="77777777" w:rsidR="00AC7272" w:rsidRPr="002C13F4" w:rsidRDefault="00AC7272" w:rsidP="00AC7272">
            <w:pPr>
              <w:spacing w:line="240" w:lineRule="auto"/>
            </w:pPr>
            <w:r w:rsidRPr="002C13F4">
              <w:t>22</w:t>
            </w:r>
          </w:p>
        </w:tc>
      </w:tr>
      <w:tr w:rsidR="00AC7272" w:rsidRPr="002C13F4" w14:paraId="54A68666" w14:textId="77777777" w:rsidTr="00EC1BC1">
        <w:tc>
          <w:tcPr>
            <w:tcW w:w="1365" w:type="dxa"/>
          </w:tcPr>
          <w:p w14:paraId="196A27C6" w14:textId="77777777" w:rsidR="00AC7272" w:rsidRPr="002C13F4" w:rsidRDefault="00AC7272" w:rsidP="00AC7272">
            <w:pPr>
              <w:spacing w:line="240" w:lineRule="auto"/>
            </w:pPr>
          </w:p>
        </w:tc>
        <w:tc>
          <w:tcPr>
            <w:tcW w:w="1470" w:type="dxa"/>
            <w:tcBorders>
              <w:bottom w:val="nil"/>
            </w:tcBorders>
          </w:tcPr>
          <w:p w14:paraId="1884A682" w14:textId="77777777" w:rsidR="00AC7272" w:rsidRPr="002C13F4" w:rsidRDefault="00AC7272" w:rsidP="00AC7272">
            <w:pPr>
              <w:spacing w:line="240" w:lineRule="auto"/>
            </w:pPr>
          </w:p>
        </w:tc>
        <w:tc>
          <w:tcPr>
            <w:tcW w:w="1194" w:type="dxa"/>
            <w:gridSpan w:val="3"/>
            <w:tcBorders>
              <w:bottom w:val="nil"/>
            </w:tcBorders>
          </w:tcPr>
          <w:p w14:paraId="33F478F5" w14:textId="77777777" w:rsidR="00AC7272" w:rsidRPr="002C13F4" w:rsidRDefault="00AC7272" w:rsidP="00AC7272">
            <w:pPr>
              <w:spacing w:line="240" w:lineRule="auto"/>
            </w:pPr>
          </w:p>
        </w:tc>
        <w:tc>
          <w:tcPr>
            <w:tcW w:w="1269" w:type="dxa"/>
            <w:gridSpan w:val="2"/>
            <w:tcBorders>
              <w:bottom w:val="nil"/>
            </w:tcBorders>
          </w:tcPr>
          <w:p w14:paraId="44D11D87" w14:textId="77777777" w:rsidR="00AC7272" w:rsidRPr="002C13F4" w:rsidRDefault="00AC7272" w:rsidP="00AC7272">
            <w:pPr>
              <w:spacing w:line="240" w:lineRule="auto"/>
            </w:pPr>
          </w:p>
        </w:tc>
        <w:tc>
          <w:tcPr>
            <w:tcW w:w="979" w:type="dxa"/>
            <w:gridSpan w:val="2"/>
            <w:tcBorders>
              <w:bottom w:val="nil"/>
            </w:tcBorders>
          </w:tcPr>
          <w:p w14:paraId="2566ABAC" w14:textId="77777777" w:rsidR="00AC7272" w:rsidRPr="002C13F4" w:rsidRDefault="00AC7272" w:rsidP="00AC7272">
            <w:pPr>
              <w:spacing w:line="240" w:lineRule="auto"/>
            </w:pPr>
          </w:p>
        </w:tc>
        <w:tc>
          <w:tcPr>
            <w:tcW w:w="1267" w:type="dxa"/>
            <w:gridSpan w:val="2"/>
            <w:tcBorders>
              <w:bottom w:val="nil"/>
            </w:tcBorders>
          </w:tcPr>
          <w:p w14:paraId="6ED4A0FA" w14:textId="77777777" w:rsidR="00AC7272" w:rsidRPr="002C13F4" w:rsidRDefault="00AC7272" w:rsidP="00AC7272">
            <w:pPr>
              <w:spacing w:line="240" w:lineRule="auto"/>
            </w:pPr>
            <w:r w:rsidRPr="002C13F4">
              <w:t>Bacteria</w:t>
            </w:r>
          </w:p>
        </w:tc>
        <w:tc>
          <w:tcPr>
            <w:tcW w:w="1012" w:type="dxa"/>
            <w:gridSpan w:val="2"/>
            <w:tcBorders>
              <w:bottom w:val="nil"/>
            </w:tcBorders>
          </w:tcPr>
          <w:p w14:paraId="6E307933" w14:textId="77777777" w:rsidR="00AC7272" w:rsidRPr="002C13F4" w:rsidRDefault="00AC7272" w:rsidP="00AC7272">
            <w:pPr>
              <w:spacing w:line="240" w:lineRule="auto"/>
            </w:pPr>
            <w:r w:rsidRPr="002C13F4">
              <w:t>209</w:t>
            </w:r>
          </w:p>
        </w:tc>
      </w:tr>
      <w:tr w:rsidR="00AC7272" w:rsidRPr="002C13F4" w14:paraId="057E7E84" w14:textId="77777777" w:rsidTr="00EC1BC1">
        <w:tc>
          <w:tcPr>
            <w:tcW w:w="1365" w:type="dxa"/>
          </w:tcPr>
          <w:p w14:paraId="137ECE0D" w14:textId="77777777" w:rsidR="00AC7272" w:rsidRPr="002C13F4" w:rsidRDefault="00AC7272" w:rsidP="00AC7272">
            <w:pPr>
              <w:spacing w:line="240" w:lineRule="auto"/>
            </w:pPr>
          </w:p>
        </w:tc>
        <w:tc>
          <w:tcPr>
            <w:tcW w:w="1470" w:type="dxa"/>
            <w:tcBorders>
              <w:top w:val="single" w:sz="4" w:space="0" w:color="auto"/>
            </w:tcBorders>
          </w:tcPr>
          <w:p w14:paraId="02B377C8" w14:textId="77777777" w:rsidR="00AC7272" w:rsidRPr="002C13F4" w:rsidRDefault="00AC7272" w:rsidP="00AC7272">
            <w:pPr>
              <w:spacing w:line="240" w:lineRule="auto"/>
            </w:pPr>
            <w:r w:rsidRPr="002C13F4">
              <w:t>Amino acids</w:t>
            </w:r>
          </w:p>
        </w:tc>
        <w:tc>
          <w:tcPr>
            <w:tcW w:w="1194" w:type="dxa"/>
            <w:gridSpan w:val="3"/>
            <w:tcBorders>
              <w:top w:val="single" w:sz="4" w:space="0" w:color="auto"/>
            </w:tcBorders>
          </w:tcPr>
          <w:p w14:paraId="3A06E9D5"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3645505F" w14:textId="77777777" w:rsidR="00AC7272" w:rsidRPr="002C13F4" w:rsidRDefault="00AC7272" w:rsidP="00AC7272">
            <w:pPr>
              <w:spacing w:line="240" w:lineRule="auto"/>
            </w:pPr>
            <w:r w:rsidRPr="002C13F4">
              <w:t>2</w:t>
            </w:r>
          </w:p>
        </w:tc>
        <w:tc>
          <w:tcPr>
            <w:tcW w:w="979" w:type="dxa"/>
            <w:gridSpan w:val="2"/>
            <w:tcBorders>
              <w:top w:val="single" w:sz="4" w:space="0" w:color="auto"/>
            </w:tcBorders>
          </w:tcPr>
          <w:p w14:paraId="1C291BA3" w14:textId="77777777" w:rsidR="00AC7272" w:rsidRPr="002C13F4" w:rsidRDefault="00AC7272" w:rsidP="00AC7272">
            <w:pPr>
              <w:spacing w:line="240" w:lineRule="auto"/>
            </w:pPr>
            <w:r w:rsidRPr="002C13F4">
              <w:t>4</w:t>
            </w:r>
          </w:p>
        </w:tc>
        <w:tc>
          <w:tcPr>
            <w:tcW w:w="1267" w:type="dxa"/>
            <w:gridSpan w:val="2"/>
            <w:tcBorders>
              <w:top w:val="single" w:sz="4" w:space="0" w:color="auto"/>
            </w:tcBorders>
          </w:tcPr>
          <w:p w14:paraId="70160EDC"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1944F52D" w14:textId="77777777" w:rsidR="00AC7272" w:rsidRPr="002C13F4" w:rsidRDefault="00AC7272" w:rsidP="00AC7272">
            <w:pPr>
              <w:spacing w:line="240" w:lineRule="auto"/>
            </w:pPr>
            <w:r w:rsidRPr="002C13F4">
              <w:t>30</w:t>
            </w:r>
          </w:p>
        </w:tc>
      </w:tr>
      <w:tr w:rsidR="00AC7272" w:rsidRPr="002C13F4" w14:paraId="646A0B95" w14:textId="77777777" w:rsidTr="00EC1BC1">
        <w:tc>
          <w:tcPr>
            <w:tcW w:w="1365" w:type="dxa"/>
          </w:tcPr>
          <w:p w14:paraId="60C84626" w14:textId="77777777" w:rsidR="00AC7272" w:rsidRPr="002C13F4" w:rsidRDefault="00AC7272" w:rsidP="00AC7272">
            <w:pPr>
              <w:spacing w:line="240" w:lineRule="auto"/>
            </w:pPr>
          </w:p>
        </w:tc>
        <w:tc>
          <w:tcPr>
            <w:tcW w:w="1470" w:type="dxa"/>
          </w:tcPr>
          <w:p w14:paraId="7E38027B" w14:textId="77777777" w:rsidR="00AC7272" w:rsidRPr="002C13F4" w:rsidRDefault="00AC7272" w:rsidP="00AC7272">
            <w:pPr>
              <w:spacing w:line="240" w:lineRule="auto"/>
            </w:pPr>
          </w:p>
        </w:tc>
        <w:tc>
          <w:tcPr>
            <w:tcW w:w="1194" w:type="dxa"/>
            <w:gridSpan w:val="3"/>
          </w:tcPr>
          <w:p w14:paraId="45C4315A" w14:textId="77777777" w:rsidR="00AC7272" w:rsidRPr="002C13F4" w:rsidRDefault="00AC7272" w:rsidP="00AC7272">
            <w:pPr>
              <w:spacing w:line="240" w:lineRule="auto"/>
            </w:pPr>
          </w:p>
        </w:tc>
        <w:tc>
          <w:tcPr>
            <w:tcW w:w="1269" w:type="dxa"/>
            <w:gridSpan w:val="2"/>
          </w:tcPr>
          <w:p w14:paraId="12A62F87" w14:textId="77777777" w:rsidR="00AC7272" w:rsidRPr="002C13F4" w:rsidRDefault="00AC7272" w:rsidP="00AC7272">
            <w:pPr>
              <w:spacing w:line="240" w:lineRule="auto"/>
            </w:pPr>
          </w:p>
        </w:tc>
        <w:tc>
          <w:tcPr>
            <w:tcW w:w="979" w:type="dxa"/>
            <w:gridSpan w:val="2"/>
          </w:tcPr>
          <w:p w14:paraId="0C79FBC1" w14:textId="77777777" w:rsidR="00AC7272" w:rsidRPr="002C13F4" w:rsidRDefault="00AC7272" w:rsidP="00AC7272">
            <w:pPr>
              <w:spacing w:line="240" w:lineRule="auto"/>
            </w:pPr>
          </w:p>
        </w:tc>
        <w:tc>
          <w:tcPr>
            <w:tcW w:w="1267" w:type="dxa"/>
            <w:gridSpan w:val="2"/>
          </w:tcPr>
          <w:p w14:paraId="3EBBC6F2" w14:textId="77777777" w:rsidR="00AC7272" w:rsidRPr="002C13F4" w:rsidRDefault="00AC7272" w:rsidP="00AC7272">
            <w:pPr>
              <w:spacing w:line="240" w:lineRule="auto"/>
            </w:pPr>
            <w:r w:rsidRPr="002C13F4">
              <w:t>Hotspot</w:t>
            </w:r>
          </w:p>
        </w:tc>
        <w:tc>
          <w:tcPr>
            <w:tcW w:w="1012" w:type="dxa"/>
            <w:gridSpan w:val="2"/>
          </w:tcPr>
          <w:p w14:paraId="44CC15B8" w14:textId="77777777" w:rsidR="00AC7272" w:rsidRPr="002C13F4" w:rsidRDefault="00AC7272" w:rsidP="00AC7272">
            <w:pPr>
              <w:spacing w:line="240" w:lineRule="auto"/>
            </w:pPr>
            <w:r w:rsidRPr="002C13F4">
              <w:t>18</w:t>
            </w:r>
          </w:p>
        </w:tc>
      </w:tr>
      <w:tr w:rsidR="00AC7272" w:rsidRPr="002C13F4" w14:paraId="5C69016D" w14:textId="77777777" w:rsidTr="00EC1BC1">
        <w:tc>
          <w:tcPr>
            <w:tcW w:w="1365" w:type="dxa"/>
          </w:tcPr>
          <w:p w14:paraId="534B47DE" w14:textId="77777777" w:rsidR="00AC7272" w:rsidRPr="002C13F4" w:rsidRDefault="00AC7272" w:rsidP="00AC7272">
            <w:pPr>
              <w:spacing w:line="240" w:lineRule="auto"/>
            </w:pPr>
          </w:p>
        </w:tc>
        <w:tc>
          <w:tcPr>
            <w:tcW w:w="1470" w:type="dxa"/>
          </w:tcPr>
          <w:p w14:paraId="0A10E957" w14:textId="77777777" w:rsidR="00AC7272" w:rsidRPr="002C13F4" w:rsidRDefault="00AC7272" w:rsidP="00AC7272">
            <w:pPr>
              <w:spacing w:line="240" w:lineRule="auto"/>
            </w:pPr>
          </w:p>
        </w:tc>
        <w:tc>
          <w:tcPr>
            <w:tcW w:w="1194" w:type="dxa"/>
            <w:gridSpan w:val="3"/>
          </w:tcPr>
          <w:p w14:paraId="45D47257" w14:textId="77777777" w:rsidR="00AC7272" w:rsidRPr="002C13F4" w:rsidRDefault="00AC7272" w:rsidP="00AC7272">
            <w:pPr>
              <w:spacing w:line="240" w:lineRule="auto"/>
            </w:pPr>
          </w:p>
        </w:tc>
        <w:tc>
          <w:tcPr>
            <w:tcW w:w="1269" w:type="dxa"/>
            <w:gridSpan w:val="2"/>
          </w:tcPr>
          <w:p w14:paraId="0233553E" w14:textId="77777777" w:rsidR="00AC7272" w:rsidRPr="002C13F4" w:rsidRDefault="00AC7272" w:rsidP="00AC7272">
            <w:pPr>
              <w:spacing w:line="240" w:lineRule="auto"/>
            </w:pPr>
          </w:p>
        </w:tc>
        <w:tc>
          <w:tcPr>
            <w:tcW w:w="979" w:type="dxa"/>
            <w:gridSpan w:val="2"/>
          </w:tcPr>
          <w:p w14:paraId="0659D2A4" w14:textId="77777777" w:rsidR="00AC7272" w:rsidRPr="002C13F4" w:rsidRDefault="00AC7272" w:rsidP="00AC7272">
            <w:pPr>
              <w:spacing w:line="240" w:lineRule="auto"/>
            </w:pPr>
          </w:p>
        </w:tc>
        <w:tc>
          <w:tcPr>
            <w:tcW w:w="1267" w:type="dxa"/>
            <w:gridSpan w:val="2"/>
          </w:tcPr>
          <w:p w14:paraId="3EF28A03"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79A57AE8" w14:textId="77777777" w:rsidR="00AC7272" w:rsidRPr="002C13F4" w:rsidRDefault="00AC7272" w:rsidP="00AC7272">
            <w:pPr>
              <w:spacing w:line="240" w:lineRule="auto"/>
            </w:pPr>
            <w:r w:rsidRPr="002C13F4">
              <w:t>20</w:t>
            </w:r>
          </w:p>
        </w:tc>
      </w:tr>
      <w:tr w:rsidR="00AC7272" w:rsidRPr="002C13F4" w14:paraId="646364CE" w14:textId="77777777" w:rsidTr="00EC1BC1">
        <w:tc>
          <w:tcPr>
            <w:tcW w:w="1365" w:type="dxa"/>
          </w:tcPr>
          <w:p w14:paraId="4368A936" w14:textId="77777777" w:rsidR="00AC7272" w:rsidRPr="002C13F4" w:rsidRDefault="00AC7272" w:rsidP="00AC7272">
            <w:pPr>
              <w:spacing w:line="240" w:lineRule="auto"/>
            </w:pPr>
          </w:p>
        </w:tc>
        <w:tc>
          <w:tcPr>
            <w:tcW w:w="1470" w:type="dxa"/>
            <w:tcBorders>
              <w:bottom w:val="nil"/>
            </w:tcBorders>
          </w:tcPr>
          <w:p w14:paraId="213044B3" w14:textId="77777777" w:rsidR="00AC7272" w:rsidRPr="002C13F4" w:rsidRDefault="00AC7272" w:rsidP="00AC7272">
            <w:pPr>
              <w:spacing w:line="240" w:lineRule="auto"/>
            </w:pPr>
          </w:p>
        </w:tc>
        <w:tc>
          <w:tcPr>
            <w:tcW w:w="1194" w:type="dxa"/>
            <w:gridSpan w:val="3"/>
            <w:tcBorders>
              <w:bottom w:val="nil"/>
            </w:tcBorders>
          </w:tcPr>
          <w:p w14:paraId="53C856D3" w14:textId="77777777" w:rsidR="00AC7272" w:rsidRPr="002C13F4" w:rsidRDefault="00AC7272" w:rsidP="00AC7272">
            <w:pPr>
              <w:spacing w:line="240" w:lineRule="auto"/>
            </w:pPr>
          </w:p>
        </w:tc>
        <w:tc>
          <w:tcPr>
            <w:tcW w:w="1269" w:type="dxa"/>
            <w:gridSpan w:val="2"/>
            <w:tcBorders>
              <w:bottom w:val="nil"/>
            </w:tcBorders>
          </w:tcPr>
          <w:p w14:paraId="47B7C7A6" w14:textId="77777777" w:rsidR="00AC7272" w:rsidRPr="002C13F4" w:rsidRDefault="00AC7272" w:rsidP="00AC7272">
            <w:pPr>
              <w:spacing w:line="240" w:lineRule="auto"/>
            </w:pPr>
          </w:p>
        </w:tc>
        <w:tc>
          <w:tcPr>
            <w:tcW w:w="979" w:type="dxa"/>
            <w:gridSpan w:val="2"/>
            <w:tcBorders>
              <w:bottom w:val="nil"/>
            </w:tcBorders>
          </w:tcPr>
          <w:p w14:paraId="707313D4" w14:textId="77777777" w:rsidR="00AC7272" w:rsidRPr="002C13F4" w:rsidRDefault="00AC7272" w:rsidP="00AC7272">
            <w:pPr>
              <w:spacing w:line="240" w:lineRule="auto"/>
            </w:pPr>
          </w:p>
        </w:tc>
        <w:tc>
          <w:tcPr>
            <w:tcW w:w="1267" w:type="dxa"/>
            <w:gridSpan w:val="2"/>
            <w:tcBorders>
              <w:bottom w:val="nil"/>
            </w:tcBorders>
          </w:tcPr>
          <w:p w14:paraId="09CC94C5" w14:textId="77777777" w:rsidR="00AC7272" w:rsidRPr="002C13F4" w:rsidRDefault="00AC7272" w:rsidP="00AC7272">
            <w:pPr>
              <w:spacing w:line="240" w:lineRule="auto"/>
            </w:pPr>
            <w:r w:rsidRPr="002C13F4">
              <w:t>Bacteria</w:t>
            </w:r>
          </w:p>
        </w:tc>
        <w:tc>
          <w:tcPr>
            <w:tcW w:w="1012" w:type="dxa"/>
            <w:gridSpan w:val="2"/>
            <w:tcBorders>
              <w:bottom w:val="nil"/>
            </w:tcBorders>
          </w:tcPr>
          <w:p w14:paraId="0873FAA6" w14:textId="77777777" w:rsidR="00AC7272" w:rsidRPr="002C13F4" w:rsidRDefault="00AC7272" w:rsidP="00AC7272">
            <w:pPr>
              <w:spacing w:line="240" w:lineRule="auto"/>
            </w:pPr>
            <w:r w:rsidRPr="002C13F4">
              <w:t>552</w:t>
            </w:r>
          </w:p>
        </w:tc>
      </w:tr>
      <w:tr w:rsidR="00AC7272" w:rsidRPr="002C13F4" w14:paraId="4C3EDBD5" w14:textId="77777777" w:rsidTr="00EC1BC1">
        <w:tc>
          <w:tcPr>
            <w:tcW w:w="1365" w:type="dxa"/>
          </w:tcPr>
          <w:p w14:paraId="541F1D02" w14:textId="77777777" w:rsidR="00AC7272" w:rsidRPr="002C13F4" w:rsidRDefault="00AC7272" w:rsidP="00AC7272">
            <w:pPr>
              <w:spacing w:line="240" w:lineRule="auto"/>
            </w:pPr>
          </w:p>
        </w:tc>
        <w:tc>
          <w:tcPr>
            <w:tcW w:w="1470" w:type="dxa"/>
            <w:tcBorders>
              <w:top w:val="single" w:sz="4" w:space="0" w:color="auto"/>
            </w:tcBorders>
          </w:tcPr>
          <w:p w14:paraId="48A8BE54" w14:textId="77777777" w:rsidR="00AC7272" w:rsidRPr="002C13F4" w:rsidRDefault="00AC7272" w:rsidP="00AC7272">
            <w:pPr>
              <w:spacing w:line="240" w:lineRule="auto"/>
            </w:pPr>
            <w:r w:rsidRPr="002C13F4">
              <w:t>Algal DOM</w:t>
            </w:r>
          </w:p>
        </w:tc>
        <w:tc>
          <w:tcPr>
            <w:tcW w:w="1194" w:type="dxa"/>
            <w:gridSpan w:val="3"/>
            <w:tcBorders>
              <w:top w:val="single" w:sz="4" w:space="0" w:color="auto"/>
            </w:tcBorders>
          </w:tcPr>
          <w:p w14:paraId="0C9A65E0"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1A42EF2F" w14:textId="77777777" w:rsidR="00AC7272" w:rsidRPr="002C13F4" w:rsidRDefault="00AC7272" w:rsidP="00AC7272">
            <w:pPr>
              <w:spacing w:line="240" w:lineRule="auto"/>
            </w:pPr>
            <w:r w:rsidRPr="002C13F4">
              <w:t>2</w:t>
            </w:r>
          </w:p>
        </w:tc>
        <w:tc>
          <w:tcPr>
            <w:tcW w:w="979" w:type="dxa"/>
            <w:gridSpan w:val="2"/>
            <w:tcBorders>
              <w:top w:val="single" w:sz="4" w:space="0" w:color="auto"/>
            </w:tcBorders>
          </w:tcPr>
          <w:p w14:paraId="14DEA961" w14:textId="77777777" w:rsidR="00AC7272" w:rsidRPr="002C13F4" w:rsidRDefault="00AC7272" w:rsidP="00AC7272">
            <w:pPr>
              <w:spacing w:line="240" w:lineRule="auto"/>
            </w:pPr>
            <w:r w:rsidRPr="002C13F4">
              <w:t>5</w:t>
            </w:r>
          </w:p>
        </w:tc>
        <w:tc>
          <w:tcPr>
            <w:tcW w:w="1267" w:type="dxa"/>
            <w:gridSpan w:val="2"/>
            <w:tcBorders>
              <w:top w:val="single" w:sz="4" w:space="0" w:color="auto"/>
            </w:tcBorders>
          </w:tcPr>
          <w:p w14:paraId="3D14B6C5"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5EB476CF" w14:textId="77777777" w:rsidR="00AC7272" w:rsidRPr="002C13F4" w:rsidRDefault="00AC7272" w:rsidP="00AC7272">
            <w:pPr>
              <w:spacing w:line="240" w:lineRule="auto"/>
            </w:pPr>
            <w:r w:rsidRPr="002C13F4">
              <w:t>41</w:t>
            </w:r>
          </w:p>
        </w:tc>
      </w:tr>
      <w:tr w:rsidR="00AC7272" w:rsidRPr="002C13F4" w14:paraId="5C9F069F" w14:textId="77777777" w:rsidTr="00EC1BC1">
        <w:tc>
          <w:tcPr>
            <w:tcW w:w="1365" w:type="dxa"/>
          </w:tcPr>
          <w:p w14:paraId="22846527" w14:textId="77777777" w:rsidR="00AC7272" w:rsidRPr="002C13F4" w:rsidRDefault="00AC7272" w:rsidP="00AC7272">
            <w:pPr>
              <w:spacing w:line="240" w:lineRule="auto"/>
            </w:pPr>
          </w:p>
        </w:tc>
        <w:tc>
          <w:tcPr>
            <w:tcW w:w="1470" w:type="dxa"/>
          </w:tcPr>
          <w:p w14:paraId="4C295CCA" w14:textId="77777777" w:rsidR="00AC7272" w:rsidRPr="002C13F4" w:rsidRDefault="00AC7272" w:rsidP="00AC7272">
            <w:pPr>
              <w:spacing w:line="240" w:lineRule="auto"/>
            </w:pPr>
          </w:p>
        </w:tc>
        <w:tc>
          <w:tcPr>
            <w:tcW w:w="1194" w:type="dxa"/>
            <w:gridSpan w:val="3"/>
          </w:tcPr>
          <w:p w14:paraId="69D98021" w14:textId="77777777" w:rsidR="00AC7272" w:rsidRPr="002C13F4" w:rsidRDefault="00AC7272" w:rsidP="00AC7272">
            <w:pPr>
              <w:spacing w:line="240" w:lineRule="auto"/>
            </w:pPr>
          </w:p>
        </w:tc>
        <w:tc>
          <w:tcPr>
            <w:tcW w:w="1269" w:type="dxa"/>
            <w:gridSpan w:val="2"/>
          </w:tcPr>
          <w:p w14:paraId="58156E85" w14:textId="77777777" w:rsidR="00AC7272" w:rsidRPr="002C13F4" w:rsidRDefault="00AC7272" w:rsidP="00AC7272">
            <w:pPr>
              <w:spacing w:line="240" w:lineRule="auto"/>
            </w:pPr>
          </w:p>
        </w:tc>
        <w:tc>
          <w:tcPr>
            <w:tcW w:w="979" w:type="dxa"/>
            <w:gridSpan w:val="2"/>
          </w:tcPr>
          <w:p w14:paraId="493DB9CF" w14:textId="77777777" w:rsidR="00AC7272" w:rsidRPr="002C13F4" w:rsidRDefault="00AC7272" w:rsidP="00AC7272">
            <w:pPr>
              <w:spacing w:line="240" w:lineRule="auto"/>
            </w:pPr>
          </w:p>
        </w:tc>
        <w:tc>
          <w:tcPr>
            <w:tcW w:w="1267" w:type="dxa"/>
            <w:gridSpan w:val="2"/>
          </w:tcPr>
          <w:p w14:paraId="600E1DB4" w14:textId="77777777" w:rsidR="00AC7272" w:rsidRPr="002C13F4" w:rsidRDefault="00AC7272" w:rsidP="00AC7272">
            <w:pPr>
              <w:spacing w:line="240" w:lineRule="auto"/>
            </w:pPr>
            <w:r w:rsidRPr="002C13F4">
              <w:t>Hotspot</w:t>
            </w:r>
          </w:p>
        </w:tc>
        <w:tc>
          <w:tcPr>
            <w:tcW w:w="1012" w:type="dxa"/>
            <w:gridSpan w:val="2"/>
          </w:tcPr>
          <w:p w14:paraId="189664A0" w14:textId="77777777" w:rsidR="00AC7272" w:rsidRPr="002C13F4" w:rsidRDefault="00AC7272" w:rsidP="00AC7272">
            <w:pPr>
              <w:spacing w:line="240" w:lineRule="auto"/>
            </w:pPr>
            <w:r w:rsidRPr="002C13F4">
              <w:t>27</w:t>
            </w:r>
          </w:p>
        </w:tc>
      </w:tr>
      <w:tr w:rsidR="00AC7272" w:rsidRPr="002C13F4" w14:paraId="60C308FA" w14:textId="77777777" w:rsidTr="00EC1BC1">
        <w:tc>
          <w:tcPr>
            <w:tcW w:w="1365" w:type="dxa"/>
          </w:tcPr>
          <w:p w14:paraId="5BCDD9F3" w14:textId="77777777" w:rsidR="00AC7272" w:rsidRPr="002C13F4" w:rsidRDefault="00AC7272" w:rsidP="00AC7272">
            <w:pPr>
              <w:spacing w:line="240" w:lineRule="auto"/>
            </w:pPr>
          </w:p>
        </w:tc>
        <w:tc>
          <w:tcPr>
            <w:tcW w:w="1470" w:type="dxa"/>
          </w:tcPr>
          <w:p w14:paraId="032F3777" w14:textId="77777777" w:rsidR="00AC7272" w:rsidRPr="002C13F4" w:rsidRDefault="00AC7272" w:rsidP="00AC7272">
            <w:pPr>
              <w:spacing w:line="240" w:lineRule="auto"/>
            </w:pPr>
          </w:p>
        </w:tc>
        <w:tc>
          <w:tcPr>
            <w:tcW w:w="1194" w:type="dxa"/>
            <w:gridSpan w:val="3"/>
          </w:tcPr>
          <w:p w14:paraId="456F9131" w14:textId="77777777" w:rsidR="00AC7272" w:rsidRPr="002C13F4" w:rsidRDefault="00AC7272" w:rsidP="00AC7272">
            <w:pPr>
              <w:spacing w:line="240" w:lineRule="auto"/>
            </w:pPr>
          </w:p>
        </w:tc>
        <w:tc>
          <w:tcPr>
            <w:tcW w:w="1269" w:type="dxa"/>
            <w:gridSpan w:val="2"/>
          </w:tcPr>
          <w:p w14:paraId="6421F126" w14:textId="77777777" w:rsidR="00AC7272" w:rsidRPr="002C13F4" w:rsidRDefault="00AC7272" w:rsidP="00AC7272">
            <w:pPr>
              <w:spacing w:line="240" w:lineRule="auto"/>
            </w:pPr>
          </w:p>
        </w:tc>
        <w:tc>
          <w:tcPr>
            <w:tcW w:w="979" w:type="dxa"/>
            <w:gridSpan w:val="2"/>
          </w:tcPr>
          <w:p w14:paraId="052D2250" w14:textId="77777777" w:rsidR="00AC7272" w:rsidRPr="002C13F4" w:rsidRDefault="00AC7272" w:rsidP="00AC7272">
            <w:pPr>
              <w:spacing w:line="240" w:lineRule="auto"/>
            </w:pPr>
          </w:p>
        </w:tc>
        <w:tc>
          <w:tcPr>
            <w:tcW w:w="1267" w:type="dxa"/>
            <w:gridSpan w:val="2"/>
          </w:tcPr>
          <w:p w14:paraId="2F8A12EE"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5F051352" w14:textId="77777777" w:rsidR="00AC7272" w:rsidRPr="002C13F4" w:rsidRDefault="00AC7272" w:rsidP="00AC7272">
            <w:pPr>
              <w:spacing w:line="240" w:lineRule="auto"/>
            </w:pPr>
            <w:r w:rsidRPr="002C13F4">
              <w:t>25</w:t>
            </w:r>
          </w:p>
        </w:tc>
      </w:tr>
      <w:tr w:rsidR="00AC7272" w:rsidRPr="002C13F4" w14:paraId="72A98C20" w14:textId="77777777" w:rsidTr="00EC1BC1">
        <w:tc>
          <w:tcPr>
            <w:tcW w:w="1365" w:type="dxa"/>
          </w:tcPr>
          <w:p w14:paraId="353C5702" w14:textId="77777777" w:rsidR="00AC7272" w:rsidRPr="002C13F4" w:rsidRDefault="00AC7272" w:rsidP="00AC7272">
            <w:pPr>
              <w:spacing w:line="240" w:lineRule="auto"/>
            </w:pPr>
          </w:p>
        </w:tc>
        <w:tc>
          <w:tcPr>
            <w:tcW w:w="1470" w:type="dxa"/>
            <w:tcBorders>
              <w:bottom w:val="nil"/>
            </w:tcBorders>
          </w:tcPr>
          <w:p w14:paraId="66E2A8B0" w14:textId="77777777" w:rsidR="00AC7272" w:rsidRPr="002C13F4" w:rsidRDefault="00AC7272" w:rsidP="00AC7272">
            <w:pPr>
              <w:spacing w:line="240" w:lineRule="auto"/>
            </w:pPr>
          </w:p>
        </w:tc>
        <w:tc>
          <w:tcPr>
            <w:tcW w:w="1194" w:type="dxa"/>
            <w:gridSpan w:val="3"/>
            <w:tcBorders>
              <w:bottom w:val="nil"/>
            </w:tcBorders>
          </w:tcPr>
          <w:p w14:paraId="206E5449" w14:textId="77777777" w:rsidR="00AC7272" w:rsidRPr="002C13F4" w:rsidRDefault="00AC7272" w:rsidP="00AC7272">
            <w:pPr>
              <w:spacing w:line="240" w:lineRule="auto"/>
            </w:pPr>
          </w:p>
        </w:tc>
        <w:tc>
          <w:tcPr>
            <w:tcW w:w="1269" w:type="dxa"/>
            <w:gridSpan w:val="2"/>
            <w:tcBorders>
              <w:bottom w:val="nil"/>
            </w:tcBorders>
          </w:tcPr>
          <w:p w14:paraId="43A44105" w14:textId="77777777" w:rsidR="00AC7272" w:rsidRPr="002C13F4" w:rsidRDefault="00AC7272" w:rsidP="00AC7272">
            <w:pPr>
              <w:spacing w:line="240" w:lineRule="auto"/>
            </w:pPr>
          </w:p>
        </w:tc>
        <w:tc>
          <w:tcPr>
            <w:tcW w:w="979" w:type="dxa"/>
            <w:gridSpan w:val="2"/>
            <w:tcBorders>
              <w:bottom w:val="nil"/>
            </w:tcBorders>
          </w:tcPr>
          <w:p w14:paraId="0F5F481E" w14:textId="77777777" w:rsidR="00AC7272" w:rsidRPr="002C13F4" w:rsidRDefault="00AC7272" w:rsidP="00AC7272">
            <w:pPr>
              <w:spacing w:line="240" w:lineRule="auto"/>
            </w:pPr>
          </w:p>
        </w:tc>
        <w:tc>
          <w:tcPr>
            <w:tcW w:w="1267" w:type="dxa"/>
            <w:gridSpan w:val="2"/>
            <w:tcBorders>
              <w:bottom w:val="nil"/>
            </w:tcBorders>
          </w:tcPr>
          <w:p w14:paraId="555E5E92" w14:textId="77777777" w:rsidR="00AC7272" w:rsidRPr="002C13F4" w:rsidRDefault="00AC7272" w:rsidP="00AC7272">
            <w:pPr>
              <w:spacing w:line="240" w:lineRule="auto"/>
            </w:pPr>
            <w:r w:rsidRPr="002C13F4">
              <w:t>Bacteria</w:t>
            </w:r>
          </w:p>
        </w:tc>
        <w:tc>
          <w:tcPr>
            <w:tcW w:w="1012" w:type="dxa"/>
            <w:gridSpan w:val="2"/>
            <w:tcBorders>
              <w:bottom w:val="nil"/>
            </w:tcBorders>
          </w:tcPr>
          <w:p w14:paraId="205EDF4F" w14:textId="77777777" w:rsidR="00AC7272" w:rsidRPr="002C13F4" w:rsidRDefault="00AC7272" w:rsidP="00AC7272">
            <w:pPr>
              <w:spacing w:line="240" w:lineRule="auto"/>
            </w:pPr>
            <w:r w:rsidRPr="002C13F4">
              <w:t>821</w:t>
            </w:r>
          </w:p>
        </w:tc>
      </w:tr>
      <w:tr w:rsidR="00AC7272" w:rsidRPr="002C13F4" w14:paraId="14C13777" w14:textId="77777777" w:rsidTr="00EC1BC1">
        <w:tc>
          <w:tcPr>
            <w:tcW w:w="1365" w:type="dxa"/>
          </w:tcPr>
          <w:p w14:paraId="6D718AD4" w14:textId="77777777" w:rsidR="00AC7272" w:rsidRPr="002C13F4" w:rsidRDefault="00AC7272" w:rsidP="00AC7272">
            <w:pPr>
              <w:spacing w:line="240" w:lineRule="auto"/>
            </w:pPr>
          </w:p>
        </w:tc>
        <w:tc>
          <w:tcPr>
            <w:tcW w:w="1470" w:type="dxa"/>
            <w:tcBorders>
              <w:top w:val="single" w:sz="4" w:space="0" w:color="auto"/>
            </w:tcBorders>
          </w:tcPr>
          <w:p w14:paraId="37E7D3BD" w14:textId="77777777" w:rsidR="00AC7272" w:rsidRPr="002C13F4" w:rsidRDefault="00AC7272" w:rsidP="00AC7272">
            <w:pPr>
              <w:spacing w:line="240" w:lineRule="auto"/>
            </w:pPr>
            <w:r w:rsidRPr="002C13F4">
              <w:t>Bacteria</w:t>
            </w:r>
          </w:p>
        </w:tc>
        <w:tc>
          <w:tcPr>
            <w:tcW w:w="1194" w:type="dxa"/>
            <w:gridSpan w:val="3"/>
            <w:tcBorders>
              <w:top w:val="single" w:sz="4" w:space="0" w:color="auto"/>
            </w:tcBorders>
          </w:tcPr>
          <w:p w14:paraId="53B2C2B7"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0BE4C425" w14:textId="77777777" w:rsidR="00AC7272" w:rsidRPr="002C13F4" w:rsidRDefault="00AC7272" w:rsidP="00AC7272">
            <w:pPr>
              <w:spacing w:line="240" w:lineRule="auto"/>
            </w:pPr>
            <w:r w:rsidRPr="002C13F4">
              <w:t>2</w:t>
            </w:r>
          </w:p>
        </w:tc>
        <w:tc>
          <w:tcPr>
            <w:tcW w:w="979" w:type="dxa"/>
            <w:gridSpan w:val="2"/>
            <w:tcBorders>
              <w:top w:val="single" w:sz="4" w:space="0" w:color="auto"/>
            </w:tcBorders>
          </w:tcPr>
          <w:p w14:paraId="624574DD" w14:textId="77777777" w:rsidR="00AC7272" w:rsidRPr="002C13F4" w:rsidRDefault="00AC7272" w:rsidP="00AC7272">
            <w:pPr>
              <w:spacing w:line="240" w:lineRule="auto"/>
            </w:pPr>
            <w:r w:rsidRPr="002C13F4">
              <w:t>8</w:t>
            </w:r>
          </w:p>
        </w:tc>
        <w:tc>
          <w:tcPr>
            <w:tcW w:w="1267" w:type="dxa"/>
            <w:gridSpan w:val="2"/>
            <w:tcBorders>
              <w:top w:val="single" w:sz="4" w:space="0" w:color="auto"/>
            </w:tcBorders>
          </w:tcPr>
          <w:p w14:paraId="1DA12FAF"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4BAF078B" w14:textId="77777777" w:rsidR="00AC7272" w:rsidRPr="002C13F4" w:rsidRDefault="00AC7272" w:rsidP="00AC7272">
            <w:pPr>
              <w:spacing w:line="240" w:lineRule="auto"/>
            </w:pPr>
            <w:r w:rsidRPr="002C13F4">
              <w:t>93</w:t>
            </w:r>
          </w:p>
        </w:tc>
      </w:tr>
      <w:tr w:rsidR="00AC7272" w:rsidRPr="002C13F4" w14:paraId="0264C9F0" w14:textId="77777777" w:rsidTr="00EC1BC1">
        <w:tc>
          <w:tcPr>
            <w:tcW w:w="1365" w:type="dxa"/>
          </w:tcPr>
          <w:p w14:paraId="53798D25" w14:textId="77777777" w:rsidR="00AC7272" w:rsidRPr="002C13F4" w:rsidRDefault="00AC7272" w:rsidP="00AC7272">
            <w:pPr>
              <w:spacing w:line="240" w:lineRule="auto"/>
            </w:pPr>
          </w:p>
        </w:tc>
        <w:tc>
          <w:tcPr>
            <w:tcW w:w="1470" w:type="dxa"/>
          </w:tcPr>
          <w:p w14:paraId="7928B821" w14:textId="77777777" w:rsidR="00AC7272" w:rsidRPr="002C13F4" w:rsidRDefault="00AC7272" w:rsidP="00AC7272">
            <w:pPr>
              <w:spacing w:line="240" w:lineRule="auto"/>
            </w:pPr>
          </w:p>
        </w:tc>
        <w:tc>
          <w:tcPr>
            <w:tcW w:w="1194" w:type="dxa"/>
            <w:gridSpan w:val="3"/>
          </w:tcPr>
          <w:p w14:paraId="2A2CB536" w14:textId="77777777" w:rsidR="00AC7272" w:rsidRPr="002C13F4" w:rsidRDefault="00AC7272" w:rsidP="00AC7272">
            <w:pPr>
              <w:spacing w:line="240" w:lineRule="auto"/>
            </w:pPr>
          </w:p>
        </w:tc>
        <w:tc>
          <w:tcPr>
            <w:tcW w:w="1269" w:type="dxa"/>
            <w:gridSpan w:val="2"/>
          </w:tcPr>
          <w:p w14:paraId="1030AFC3" w14:textId="77777777" w:rsidR="00AC7272" w:rsidRPr="002C13F4" w:rsidRDefault="00AC7272" w:rsidP="00AC7272">
            <w:pPr>
              <w:spacing w:line="240" w:lineRule="auto"/>
            </w:pPr>
          </w:p>
        </w:tc>
        <w:tc>
          <w:tcPr>
            <w:tcW w:w="979" w:type="dxa"/>
            <w:gridSpan w:val="2"/>
          </w:tcPr>
          <w:p w14:paraId="36D388D5" w14:textId="77777777" w:rsidR="00AC7272" w:rsidRPr="002C13F4" w:rsidRDefault="00AC7272" w:rsidP="00AC7272">
            <w:pPr>
              <w:spacing w:line="240" w:lineRule="auto"/>
            </w:pPr>
          </w:p>
        </w:tc>
        <w:tc>
          <w:tcPr>
            <w:tcW w:w="1267" w:type="dxa"/>
            <w:gridSpan w:val="2"/>
          </w:tcPr>
          <w:p w14:paraId="6C3527AC" w14:textId="77777777" w:rsidR="00AC7272" w:rsidRPr="002C13F4" w:rsidRDefault="00AC7272" w:rsidP="00AC7272">
            <w:pPr>
              <w:spacing w:line="240" w:lineRule="auto"/>
            </w:pPr>
            <w:r w:rsidRPr="002C13F4">
              <w:t>Hotspot</w:t>
            </w:r>
          </w:p>
        </w:tc>
        <w:tc>
          <w:tcPr>
            <w:tcW w:w="1012" w:type="dxa"/>
            <w:gridSpan w:val="2"/>
          </w:tcPr>
          <w:p w14:paraId="4E3FD896" w14:textId="77777777" w:rsidR="00AC7272" w:rsidRPr="002C13F4" w:rsidRDefault="00AC7272" w:rsidP="00AC7272">
            <w:pPr>
              <w:spacing w:line="240" w:lineRule="auto"/>
            </w:pPr>
            <w:r w:rsidRPr="002C13F4">
              <w:t>124</w:t>
            </w:r>
          </w:p>
        </w:tc>
      </w:tr>
      <w:tr w:rsidR="00AC7272" w:rsidRPr="002C13F4" w14:paraId="7A972BC6" w14:textId="77777777" w:rsidTr="00EC1BC1">
        <w:tc>
          <w:tcPr>
            <w:tcW w:w="1365" w:type="dxa"/>
          </w:tcPr>
          <w:p w14:paraId="6FA3AEB0" w14:textId="77777777" w:rsidR="00AC7272" w:rsidRPr="002C13F4" w:rsidRDefault="00AC7272" w:rsidP="00AC7272">
            <w:pPr>
              <w:spacing w:line="240" w:lineRule="auto"/>
            </w:pPr>
          </w:p>
        </w:tc>
        <w:tc>
          <w:tcPr>
            <w:tcW w:w="1470" w:type="dxa"/>
          </w:tcPr>
          <w:p w14:paraId="7571801C" w14:textId="77777777" w:rsidR="00AC7272" w:rsidRPr="002C13F4" w:rsidRDefault="00AC7272" w:rsidP="00AC7272">
            <w:pPr>
              <w:spacing w:line="240" w:lineRule="auto"/>
            </w:pPr>
          </w:p>
        </w:tc>
        <w:tc>
          <w:tcPr>
            <w:tcW w:w="1194" w:type="dxa"/>
            <w:gridSpan w:val="3"/>
          </w:tcPr>
          <w:p w14:paraId="1E4CB1C7" w14:textId="77777777" w:rsidR="00AC7272" w:rsidRPr="002C13F4" w:rsidRDefault="00AC7272" w:rsidP="00AC7272">
            <w:pPr>
              <w:spacing w:line="240" w:lineRule="auto"/>
            </w:pPr>
          </w:p>
        </w:tc>
        <w:tc>
          <w:tcPr>
            <w:tcW w:w="1269" w:type="dxa"/>
            <w:gridSpan w:val="2"/>
          </w:tcPr>
          <w:p w14:paraId="7F4CDFA7" w14:textId="77777777" w:rsidR="00AC7272" w:rsidRPr="002C13F4" w:rsidRDefault="00AC7272" w:rsidP="00AC7272">
            <w:pPr>
              <w:spacing w:line="240" w:lineRule="auto"/>
            </w:pPr>
          </w:p>
        </w:tc>
        <w:tc>
          <w:tcPr>
            <w:tcW w:w="979" w:type="dxa"/>
            <w:gridSpan w:val="2"/>
          </w:tcPr>
          <w:p w14:paraId="432D0AFF" w14:textId="77777777" w:rsidR="00AC7272" w:rsidRPr="002C13F4" w:rsidRDefault="00AC7272" w:rsidP="00AC7272">
            <w:pPr>
              <w:spacing w:line="240" w:lineRule="auto"/>
            </w:pPr>
          </w:p>
        </w:tc>
        <w:tc>
          <w:tcPr>
            <w:tcW w:w="1267" w:type="dxa"/>
            <w:gridSpan w:val="2"/>
          </w:tcPr>
          <w:p w14:paraId="320B9FE5"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0301E412" w14:textId="77777777" w:rsidR="00AC7272" w:rsidRPr="002C13F4" w:rsidRDefault="00AC7272" w:rsidP="00AC7272">
            <w:pPr>
              <w:spacing w:line="240" w:lineRule="auto"/>
            </w:pPr>
            <w:r w:rsidRPr="002C13F4">
              <w:t>35</w:t>
            </w:r>
          </w:p>
        </w:tc>
      </w:tr>
      <w:tr w:rsidR="00AC7272" w:rsidRPr="002C13F4" w14:paraId="3914FD05" w14:textId="77777777" w:rsidTr="00EC1BC1">
        <w:tc>
          <w:tcPr>
            <w:tcW w:w="1365" w:type="dxa"/>
            <w:tcBorders>
              <w:bottom w:val="nil"/>
            </w:tcBorders>
          </w:tcPr>
          <w:p w14:paraId="147755B4" w14:textId="77777777" w:rsidR="00AC7272" w:rsidRPr="002C13F4" w:rsidRDefault="00AC7272" w:rsidP="00AC7272">
            <w:pPr>
              <w:spacing w:line="240" w:lineRule="auto"/>
            </w:pPr>
          </w:p>
        </w:tc>
        <w:tc>
          <w:tcPr>
            <w:tcW w:w="1470" w:type="dxa"/>
            <w:tcBorders>
              <w:bottom w:val="nil"/>
            </w:tcBorders>
          </w:tcPr>
          <w:p w14:paraId="411F8DDE" w14:textId="77777777" w:rsidR="00AC7272" w:rsidRPr="002C13F4" w:rsidRDefault="00AC7272" w:rsidP="00AC7272">
            <w:pPr>
              <w:spacing w:line="240" w:lineRule="auto"/>
            </w:pPr>
          </w:p>
        </w:tc>
        <w:tc>
          <w:tcPr>
            <w:tcW w:w="1194" w:type="dxa"/>
            <w:gridSpan w:val="3"/>
            <w:tcBorders>
              <w:bottom w:val="nil"/>
            </w:tcBorders>
          </w:tcPr>
          <w:p w14:paraId="72924F51" w14:textId="77777777" w:rsidR="00AC7272" w:rsidRPr="002C13F4" w:rsidRDefault="00AC7272" w:rsidP="00AC7272">
            <w:pPr>
              <w:spacing w:line="240" w:lineRule="auto"/>
            </w:pPr>
          </w:p>
        </w:tc>
        <w:tc>
          <w:tcPr>
            <w:tcW w:w="1269" w:type="dxa"/>
            <w:gridSpan w:val="2"/>
            <w:tcBorders>
              <w:bottom w:val="nil"/>
            </w:tcBorders>
          </w:tcPr>
          <w:p w14:paraId="71F9D62D" w14:textId="77777777" w:rsidR="00AC7272" w:rsidRPr="002C13F4" w:rsidRDefault="00AC7272" w:rsidP="00AC7272">
            <w:pPr>
              <w:spacing w:line="240" w:lineRule="auto"/>
            </w:pPr>
          </w:p>
        </w:tc>
        <w:tc>
          <w:tcPr>
            <w:tcW w:w="979" w:type="dxa"/>
            <w:gridSpan w:val="2"/>
            <w:tcBorders>
              <w:bottom w:val="nil"/>
            </w:tcBorders>
          </w:tcPr>
          <w:p w14:paraId="189A7104" w14:textId="77777777" w:rsidR="00AC7272" w:rsidRPr="002C13F4" w:rsidRDefault="00AC7272" w:rsidP="00AC7272">
            <w:pPr>
              <w:spacing w:line="240" w:lineRule="auto"/>
            </w:pPr>
          </w:p>
        </w:tc>
        <w:tc>
          <w:tcPr>
            <w:tcW w:w="1267" w:type="dxa"/>
            <w:gridSpan w:val="2"/>
            <w:tcBorders>
              <w:bottom w:val="nil"/>
            </w:tcBorders>
          </w:tcPr>
          <w:p w14:paraId="77EE52E2" w14:textId="77777777" w:rsidR="00AC7272" w:rsidRPr="002C13F4" w:rsidRDefault="00AC7272" w:rsidP="00AC7272">
            <w:pPr>
              <w:spacing w:line="240" w:lineRule="auto"/>
            </w:pPr>
            <w:r w:rsidRPr="002C13F4">
              <w:t>Bacteria</w:t>
            </w:r>
          </w:p>
        </w:tc>
        <w:tc>
          <w:tcPr>
            <w:tcW w:w="1012" w:type="dxa"/>
            <w:gridSpan w:val="2"/>
            <w:tcBorders>
              <w:bottom w:val="nil"/>
            </w:tcBorders>
          </w:tcPr>
          <w:p w14:paraId="0CEE9D4B" w14:textId="77777777" w:rsidR="00AC7272" w:rsidRPr="002C13F4" w:rsidRDefault="00AC7272" w:rsidP="00AC7272">
            <w:pPr>
              <w:spacing w:line="240" w:lineRule="auto"/>
            </w:pPr>
            <w:r w:rsidRPr="002C13F4">
              <w:t>1210</w:t>
            </w:r>
          </w:p>
        </w:tc>
      </w:tr>
      <w:tr w:rsidR="00AC7272" w:rsidRPr="002C13F4" w14:paraId="379EABC9" w14:textId="77777777" w:rsidTr="00EC1BC1">
        <w:tc>
          <w:tcPr>
            <w:tcW w:w="1365" w:type="dxa"/>
            <w:tcBorders>
              <w:top w:val="single" w:sz="4" w:space="0" w:color="auto"/>
            </w:tcBorders>
          </w:tcPr>
          <w:p w14:paraId="753B7A30" w14:textId="77777777" w:rsidR="00AC7272" w:rsidRPr="002C13F4" w:rsidRDefault="00AC7272" w:rsidP="00AC7272">
            <w:pPr>
              <w:spacing w:line="240" w:lineRule="auto"/>
              <w:jc w:val="left"/>
            </w:pPr>
            <w:r w:rsidRPr="002C13F4">
              <w:t>LMA</w:t>
            </w:r>
          </w:p>
        </w:tc>
        <w:tc>
          <w:tcPr>
            <w:tcW w:w="1470" w:type="dxa"/>
            <w:tcBorders>
              <w:top w:val="single" w:sz="4" w:space="0" w:color="auto"/>
            </w:tcBorders>
          </w:tcPr>
          <w:p w14:paraId="05CB6752" w14:textId="77777777" w:rsidR="00AC7272" w:rsidRPr="002C13F4" w:rsidRDefault="00AC7272" w:rsidP="00AC7272">
            <w:pPr>
              <w:spacing w:line="240" w:lineRule="auto"/>
            </w:pPr>
            <w:r w:rsidRPr="002C13F4">
              <w:t>Control</w:t>
            </w:r>
          </w:p>
        </w:tc>
        <w:tc>
          <w:tcPr>
            <w:tcW w:w="1194" w:type="dxa"/>
            <w:gridSpan w:val="3"/>
            <w:tcBorders>
              <w:top w:val="single" w:sz="4" w:space="0" w:color="auto"/>
            </w:tcBorders>
          </w:tcPr>
          <w:p w14:paraId="67476D35"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3A3581D7" w14:textId="77777777" w:rsidR="00AC7272" w:rsidRPr="002C13F4" w:rsidRDefault="00AC7272" w:rsidP="00AC7272">
            <w:pPr>
              <w:spacing w:line="240" w:lineRule="auto"/>
            </w:pPr>
            <w:r w:rsidRPr="002C13F4">
              <w:t>2</w:t>
            </w:r>
          </w:p>
        </w:tc>
        <w:tc>
          <w:tcPr>
            <w:tcW w:w="979" w:type="dxa"/>
            <w:gridSpan w:val="2"/>
            <w:tcBorders>
              <w:top w:val="single" w:sz="4" w:space="0" w:color="auto"/>
            </w:tcBorders>
          </w:tcPr>
          <w:p w14:paraId="31C2EB0D" w14:textId="77777777" w:rsidR="00AC7272" w:rsidRPr="002C13F4" w:rsidRDefault="00AC7272" w:rsidP="00AC7272">
            <w:pPr>
              <w:spacing w:line="240" w:lineRule="auto"/>
            </w:pPr>
            <w:r w:rsidRPr="002C13F4">
              <w:t>8</w:t>
            </w:r>
          </w:p>
        </w:tc>
        <w:tc>
          <w:tcPr>
            <w:tcW w:w="1267" w:type="dxa"/>
            <w:gridSpan w:val="2"/>
            <w:tcBorders>
              <w:top w:val="single" w:sz="4" w:space="0" w:color="auto"/>
            </w:tcBorders>
          </w:tcPr>
          <w:p w14:paraId="1DC01250"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6C8B5091" w14:textId="77777777" w:rsidR="00AC7272" w:rsidRPr="002C13F4" w:rsidRDefault="00AC7272" w:rsidP="00AC7272">
            <w:pPr>
              <w:spacing w:line="240" w:lineRule="auto"/>
            </w:pPr>
            <w:r w:rsidRPr="002C13F4">
              <w:t>49</w:t>
            </w:r>
          </w:p>
        </w:tc>
      </w:tr>
      <w:tr w:rsidR="00AC7272" w:rsidRPr="002C13F4" w14:paraId="2CB6ADD5" w14:textId="77777777" w:rsidTr="00EC1BC1">
        <w:tc>
          <w:tcPr>
            <w:tcW w:w="1365" w:type="dxa"/>
          </w:tcPr>
          <w:p w14:paraId="5D310114" w14:textId="77777777" w:rsidR="00AC7272" w:rsidRPr="002C13F4" w:rsidRDefault="00AC7272" w:rsidP="00AC7272">
            <w:pPr>
              <w:spacing w:line="240" w:lineRule="auto"/>
            </w:pPr>
          </w:p>
        </w:tc>
        <w:tc>
          <w:tcPr>
            <w:tcW w:w="1470" w:type="dxa"/>
          </w:tcPr>
          <w:p w14:paraId="3C034BE9" w14:textId="77777777" w:rsidR="00AC7272" w:rsidRPr="002C13F4" w:rsidRDefault="00AC7272" w:rsidP="00AC7272">
            <w:pPr>
              <w:spacing w:line="240" w:lineRule="auto"/>
            </w:pPr>
          </w:p>
        </w:tc>
        <w:tc>
          <w:tcPr>
            <w:tcW w:w="1194" w:type="dxa"/>
            <w:gridSpan w:val="3"/>
          </w:tcPr>
          <w:p w14:paraId="6583F5D8" w14:textId="77777777" w:rsidR="00AC7272" w:rsidRPr="002C13F4" w:rsidRDefault="00AC7272" w:rsidP="00AC7272">
            <w:pPr>
              <w:spacing w:line="240" w:lineRule="auto"/>
            </w:pPr>
          </w:p>
        </w:tc>
        <w:tc>
          <w:tcPr>
            <w:tcW w:w="1269" w:type="dxa"/>
            <w:gridSpan w:val="2"/>
          </w:tcPr>
          <w:p w14:paraId="127B5542" w14:textId="77777777" w:rsidR="00AC7272" w:rsidRPr="002C13F4" w:rsidRDefault="00AC7272" w:rsidP="00AC7272">
            <w:pPr>
              <w:spacing w:line="240" w:lineRule="auto"/>
            </w:pPr>
          </w:p>
        </w:tc>
        <w:tc>
          <w:tcPr>
            <w:tcW w:w="979" w:type="dxa"/>
            <w:gridSpan w:val="2"/>
          </w:tcPr>
          <w:p w14:paraId="20828D22" w14:textId="77777777" w:rsidR="00AC7272" w:rsidRPr="002C13F4" w:rsidRDefault="00AC7272" w:rsidP="00AC7272">
            <w:pPr>
              <w:spacing w:line="240" w:lineRule="auto"/>
            </w:pPr>
          </w:p>
        </w:tc>
        <w:tc>
          <w:tcPr>
            <w:tcW w:w="1267" w:type="dxa"/>
            <w:gridSpan w:val="2"/>
          </w:tcPr>
          <w:p w14:paraId="4B6D281E"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35A8EDC7" w14:textId="77777777" w:rsidR="00AC7272" w:rsidRPr="002C13F4" w:rsidRDefault="00AC7272" w:rsidP="00AC7272">
            <w:pPr>
              <w:spacing w:line="240" w:lineRule="auto"/>
            </w:pPr>
            <w:r w:rsidRPr="002C13F4">
              <w:t>20</w:t>
            </w:r>
          </w:p>
        </w:tc>
      </w:tr>
      <w:tr w:rsidR="00AC7272" w:rsidRPr="002C13F4" w14:paraId="658713CE" w14:textId="77777777" w:rsidTr="00EC1BC1">
        <w:tc>
          <w:tcPr>
            <w:tcW w:w="1365" w:type="dxa"/>
          </w:tcPr>
          <w:p w14:paraId="7737833E" w14:textId="77777777" w:rsidR="00AC7272" w:rsidRPr="002C13F4" w:rsidRDefault="00AC7272" w:rsidP="00AC7272">
            <w:pPr>
              <w:spacing w:line="240" w:lineRule="auto"/>
            </w:pPr>
          </w:p>
        </w:tc>
        <w:tc>
          <w:tcPr>
            <w:tcW w:w="1470" w:type="dxa"/>
            <w:tcBorders>
              <w:bottom w:val="nil"/>
            </w:tcBorders>
          </w:tcPr>
          <w:p w14:paraId="27B2CA93" w14:textId="77777777" w:rsidR="00AC7272" w:rsidRPr="002C13F4" w:rsidRDefault="00AC7272" w:rsidP="00AC7272">
            <w:pPr>
              <w:spacing w:line="240" w:lineRule="auto"/>
            </w:pPr>
          </w:p>
        </w:tc>
        <w:tc>
          <w:tcPr>
            <w:tcW w:w="1194" w:type="dxa"/>
            <w:gridSpan w:val="3"/>
            <w:tcBorders>
              <w:bottom w:val="nil"/>
            </w:tcBorders>
          </w:tcPr>
          <w:p w14:paraId="1112365B" w14:textId="77777777" w:rsidR="00AC7272" w:rsidRPr="002C13F4" w:rsidRDefault="00AC7272" w:rsidP="00AC7272">
            <w:pPr>
              <w:spacing w:line="240" w:lineRule="auto"/>
            </w:pPr>
          </w:p>
        </w:tc>
        <w:tc>
          <w:tcPr>
            <w:tcW w:w="1269" w:type="dxa"/>
            <w:gridSpan w:val="2"/>
            <w:tcBorders>
              <w:bottom w:val="nil"/>
            </w:tcBorders>
          </w:tcPr>
          <w:p w14:paraId="02BC0972" w14:textId="77777777" w:rsidR="00AC7272" w:rsidRPr="002C13F4" w:rsidRDefault="00AC7272" w:rsidP="00AC7272">
            <w:pPr>
              <w:spacing w:line="240" w:lineRule="auto"/>
            </w:pPr>
          </w:p>
        </w:tc>
        <w:tc>
          <w:tcPr>
            <w:tcW w:w="979" w:type="dxa"/>
            <w:gridSpan w:val="2"/>
            <w:tcBorders>
              <w:bottom w:val="nil"/>
            </w:tcBorders>
          </w:tcPr>
          <w:p w14:paraId="02C2F95D" w14:textId="77777777" w:rsidR="00AC7272" w:rsidRPr="002C13F4" w:rsidRDefault="00AC7272" w:rsidP="00AC7272">
            <w:pPr>
              <w:spacing w:line="240" w:lineRule="auto"/>
            </w:pPr>
          </w:p>
        </w:tc>
        <w:tc>
          <w:tcPr>
            <w:tcW w:w="1267" w:type="dxa"/>
            <w:gridSpan w:val="2"/>
            <w:tcBorders>
              <w:bottom w:val="nil"/>
            </w:tcBorders>
          </w:tcPr>
          <w:p w14:paraId="0CE518F1" w14:textId="77777777" w:rsidR="00AC7272" w:rsidRPr="002C13F4" w:rsidRDefault="00AC7272" w:rsidP="00AC7272">
            <w:pPr>
              <w:spacing w:line="240" w:lineRule="auto"/>
            </w:pPr>
            <w:r w:rsidRPr="002C13F4">
              <w:t>Bacteria</w:t>
            </w:r>
          </w:p>
        </w:tc>
        <w:tc>
          <w:tcPr>
            <w:tcW w:w="1012" w:type="dxa"/>
            <w:gridSpan w:val="2"/>
            <w:tcBorders>
              <w:bottom w:val="nil"/>
            </w:tcBorders>
          </w:tcPr>
          <w:p w14:paraId="4BFA89D8" w14:textId="77777777" w:rsidR="00AC7272" w:rsidRPr="002C13F4" w:rsidRDefault="00AC7272" w:rsidP="00AC7272">
            <w:pPr>
              <w:spacing w:line="240" w:lineRule="auto"/>
            </w:pPr>
            <w:r w:rsidRPr="002C13F4">
              <w:t>91</w:t>
            </w:r>
          </w:p>
        </w:tc>
      </w:tr>
      <w:tr w:rsidR="00AC7272" w:rsidRPr="002C13F4" w14:paraId="1D98BE91" w14:textId="77777777" w:rsidTr="00EC1BC1">
        <w:tc>
          <w:tcPr>
            <w:tcW w:w="1365" w:type="dxa"/>
          </w:tcPr>
          <w:p w14:paraId="0A0FA287" w14:textId="77777777" w:rsidR="00AC7272" w:rsidRPr="002C13F4" w:rsidRDefault="00AC7272" w:rsidP="00AC7272">
            <w:pPr>
              <w:spacing w:line="240" w:lineRule="auto"/>
            </w:pPr>
          </w:p>
        </w:tc>
        <w:tc>
          <w:tcPr>
            <w:tcW w:w="1470" w:type="dxa"/>
            <w:tcBorders>
              <w:top w:val="single" w:sz="4" w:space="0" w:color="auto"/>
            </w:tcBorders>
          </w:tcPr>
          <w:p w14:paraId="14DABC9C" w14:textId="77777777" w:rsidR="00AC7272" w:rsidRPr="002C13F4" w:rsidRDefault="00AC7272" w:rsidP="00AC7272">
            <w:pPr>
              <w:spacing w:line="240" w:lineRule="auto"/>
            </w:pPr>
            <w:r w:rsidRPr="002C13F4">
              <w:t>Glucose</w:t>
            </w:r>
          </w:p>
        </w:tc>
        <w:tc>
          <w:tcPr>
            <w:tcW w:w="1194" w:type="dxa"/>
            <w:gridSpan w:val="3"/>
            <w:tcBorders>
              <w:top w:val="single" w:sz="4" w:space="0" w:color="auto"/>
            </w:tcBorders>
          </w:tcPr>
          <w:p w14:paraId="26825C8E"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722569AE" w14:textId="77777777" w:rsidR="00AC7272" w:rsidRPr="002C13F4" w:rsidRDefault="00AC7272" w:rsidP="00AC7272">
            <w:pPr>
              <w:spacing w:line="240" w:lineRule="auto"/>
            </w:pPr>
            <w:r w:rsidRPr="002C13F4">
              <w:t>1</w:t>
            </w:r>
          </w:p>
        </w:tc>
        <w:tc>
          <w:tcPr>
            <w:tcW w:w="979" w:type="dxa"/>
            <w:gridSpan w:val="2"/>
            <w:tcBorders>
              <w:top w:val="single" w:sz="4" w:space="0" w:color="auto"/>
            </w:tcBorders>
          </w:tcPr>
          <w:p w14:paraId="20543DF6" w14:textId="77777777" w:rsidR="00AC7272" w:rsidRPr="002C13F4" w:rsidRDefault="00AC7272" w:rsidP="00AC7272">
            <w:pPr>
              <w:spacing w:line="240" w:lineRule="auto"/>
            </w:pPr>
            <w:r w:rsidRPr="002C13F4">
              <w:t>5</w:t>
            </w:r>
          </w:p>
        </w:tc>
        <w:tc>
          <w:tcPr>
            <w:tcW w:w="1267" w:type="dxa"/>
            <w:gridSpan w:val="2"/>
            <w:tcBorders>
              <w:top w:val="single" w:sz="4" w:space="0" w:color="auto"/>
            </w:tcBorders>
          </w:tcPr>
          <w:p w14:paraId="5AD9C2AF"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6F0E95E1" w14:textId="77777777" w:rsidR="00AC7272" w:rsidRPr="002C13F4" w:rsidRDefault="00AC7272" w:rsidP="00AC7272">
            <w:pPr>
              <w:spacing w:line="240" w:lineRule="auto"/>
            </w:pPr>
            <w:r w:rsidRPr="002C13F4">
              <w:t>63</w:t>
            </w:r>
          </w:p>
        </w:tc>
      </w:tr>
      <w:tr w:rsidR="00AC7272" w:rsidRPr="002C13F4" w14:paraId="68534013" w14:textId="77777777" w:rsidTr="00EC1BC1">
        <w:tc>
          <w:tcPr>
            <w:tcW w:w="1365" w:type="dxa"/>
          </w:tcPr>
          <w:p w14:paraId="07D394D3" w14:textId="77777777" w:rsidR="00AC7272" w:rsidRPr="002C13F4" w:rsidRDefault="00AC7272" w:rsidP="00AC7272">
            <w:pPr>
              <w:spacing w:line="240" w:lineRule="auto"/>
            </w:pPr>
          </w:p>
        </w:tc>
        <w:tc>
          <w:tcPr>
            <w:tcW w:w="1470" w:type="dxa"/>
          </w:tcPr>
          <w:p w14:paraId="5B011574" w14:textId="77777777" w:rsidR="00AC7272" w:rsidRPr="002C13F4" w:rsidRDefault="00AC7272" w:rsidP="00AC7272">
            <w:pPr>
              <w:spacing w:line="240" w:lineRule="auto"/>
            </w:pPr>
          </w:p>
        </w:tc>
        <w:tc>
          <w:tcPr>
            <w:tcW w:w="1194" w:type="dxa"/>
            <w:gridSpan w:val="3"/>
          </w:tcPr>
          <w:p w14:paraId="53A0E2D3" w14:textId="77777777" w:rsidR="00AC7272" w:rsidRPr="002C13F4" w:rsidRDefault="00AC7272" w:rsidP="00AC7272">
            <w:pPr>
              <w:spacing w:line="240" w:lineRule="auto"/>
            </w:pPr>
          </w:p>
        </w:tc>
        <w:tc>
          <w:tcPr>
            <w:tcW w:w="1269" w:type="dxa"/>
            <w:gridSpan w:val="2"/>
          </w:tcPr>
          <w:p w14:paraId="5E2A90C4" w14:textId="77777777" w:rsidR="00AC7272" w:rsidRPr="002C13F4" w:rsidRDefault="00AC7272" w:rsidP="00AC7272">
            <w:pPr>
              <w:spacing w:line="240" w:lineRule="auto"/>
            </w:pPr>
          </w:p>
        </w:tc>
        <w:tc>
          <w:tcPr>
            <w:tcW w:w="979" w:type="dxa"/>
            <w:gridSpan w:val="2"/>
          </w:tcPr>
          <w:p w14:paraId="2200A06C" w14:textId="77777777" w:rsidR="00AC7272" w:rsidRPr="002C13F4" w:rsidRDefault="00AC7272" w:rsidP="00AC7272">
            <w:pPr>
              <w:spacing w:line="240" w:lineRule="auto"/>
            </w:pPr>
          </w:p>
        </w:tc>
        <w:tc>
          <w:tcPr>
            <w:tcW w:w="1267" w:type="dxa"/>
            <w:gridSpan w:val="2"/>
          </w:tcPr>
          <w:p w14:paraId="0D171452"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49735366" w14:textId="77777777" w:rsidR="00AC7272" w:rsidRPr="002C13F4" w:rsidRDefault="00AC7272" w:rsidP="00AC7272">
            <w:pPr>
              <w:spacing w:line="240" w:lineRule="auto"/>
            </w:pPr>
            <w:r w:rsidRPr="002C13F4">
              <w:t>17</w:t>
            </w:r>
          </w:p>
        </w:tc>
      </w:tr>
      <w:tr w:rsidR="00AC7272" w:rsidRPr="002C13F4" w14:paraId="44DE9DBF" w14:textId="77777777" w:rsidTr="00EC1BC1">
        <w:tc>
          <w:tcPr>
            <w:tcW w:w="1365" w:type="dxa"/>
          </w:tcPr>
          <w:p w14:paraId="5CCE18CE" w14:textId="77777777" w:rsidR="00AC7272" w:rsidRPr="002C13F4" w:rsidRDefault="00AC7272" w:rsidP="00AC7272">
            <w:pPr>
              <w:spacing w:line="240" w:lineRule="auto"/>
            </w:pPr>
          </w:p>
        </w:tc>
        <w:tc>
          <w:tcPr>
            <w:tcW w:w="1470" w:type="dxa"/>
            <w:tcBorders>
              <w:bottom w:val="nil"/>
            </w:tcBorders>
          </w:tcPr>
          <w:p w14:paraId="699A72FF" w14:textId="77777777" w:rsidR="00AC7272" w:rsidRPr="002C13F4" w:rsidRDefault="00AC7272" w:rsidP="00AC7272">
            <w:pPr>
              <w:spacing w:line="240" w:lineRule="auto"/>
            </w:pPr>
          </w:p>
        </w:tc>
        <w:tc>
          <w:tcPr>
            <w:tcW w:w="1194" w:type="dxa"/>
            <w:gridSpan w:val="3"/>
            <w:tcBorders>
              <w:bottom w:val="nil"/>
            </w:tcBorders>
          </w:tcPr>
          <w:p w14:paraId="653A8A82" w14:textId="77777777" w:rsidR="00AC7272" w:rsidRPr="002C13F4" w:rsidRDefault="00AC7272" w:rsidP="00AC7272">
            <w:pPr>
              <w:spacing w:line="240" w:lineRule="auto"/>
            </w:pPr>
          </w:p>
        </w:tc>
        <w:tc>
          <w:tcPr>
            <w:tcW w:w="1269" w:type="dxa"/>
            <w:gridSpan w:val="2"/>
            <w:tcBorders>
              <w:bottom w:val="nil"/>
            </w:tcBorders>
          </w:tcPr>
          <w:p w14:paraId="11E09052" w14:textId="77777777" w:rsidR="00AC7272" w:rsidRPr="002C13F4" w:rsidRDefault="00AC7272" w:rsidP="00AC7272">
            <w:pPr>
              <w:spacing w:line="240" w:lineRule="auto"/>
            </w:pPr>
          </w:p>
        </w:tc>
        <w:tc>
          <w:tcPr>
            <w:tcW w:w="979" w:type="dxa"/>
            <w:gridSpan w:val="2"/>
            <w:tcBorders>
              <w:bottom w:val="nil"/>
            </w:tcBorders>
          </w:tcPr>
          <w:p w14:paraId="6F0D4D43" w14:textId="77777777" w:rsidR="00AC7272" w:rsidRPr="002C13F4" w:rsidRDefault="00AC7272" w:rsidP="00AC7272">
            <w:pPr>
              <w:spacing w:line="240" w:lineRule="auto"/>
            </w:pPr>
          </w:p>
        </w:tc>
        <w:tc>
          <w:tcPr>
            <w:tcW w:w="1267" w:type="dxa"/>
            <w:gridSpan w:val="2"/>
            <w:tcBorders>
              <w:bottom w:val="nil"/>
            </w:tcBorders>
          </w:tcPr>
          <w:p w14:paraId="6C59FB5F" w14:textId="77777777" w:rsidR="00AC7272" w:rsidRPr="002C13F4" w:rsidRDefault="00AC7272" w:rsidP="00AC7272">
            <w:pPr>
              <w:spacing w:line="240" w:lineRule="auto"/>
            </w:pPr>
            <w:r w:rsidRPr="002C13F4">
              <w:t>Bacteria</w:t>
            </w:r>
          </w:p>
        </w:tc>
        <w:tc>
          <w:tcPr>
            <w:tcW w:w="1012" w:type="dxa"/>
            <w:gridSpan w:val="2"/>
            <w:tcBorders>
              <w:bottom w:val="nil"/>
            </w:tcBorders>
          </w:tcPr>
          <w:p w14:paraId="530D6B6A" w14:textId="77777777" w:rsidR="00AC7272" w:rsidRPr="002C13F4" w:rsidRDefault="00AC7272" w:rsidP="00AC7272">
            <w:pPr>
              <w:spacing w:line="240" w:lineRule="auto"/>
            </w:pPr>
            <w:r w:rsidRPr="002C13F4">
              <w:t>38</w:t>
            </w:r>
          </w:p>
        </w:tc>
      </w:tr>
      <w:tr w:rsidR="00AC7272" w:rsidRPr="002C13F4" w14:paraId="65AB48ED" w14:textId="77777777" w:rsidTr="00EC1BC1">
        <w:tc>
          <w:tcPr>
            <w:tcW w:w="1365" w:type="dxa"/>
          </w:tcPr>
          <w:p w14:paraId="2B5672DE" w14:textId="77777777" w:rsidR="00AC7272" w:rsidRPr="002C13F4" w:rsidRDefault="00AC7272" w:rsidP="00AC7272">
            <w:pPr>
              <w:spacing w:line="240" w:lineRule="auto"/>
            </w:pPr>
          </w:p>
        </w:tc>
        <w:tc>
          <w:tcPr>
            <w:tcW w:w="1470" w:type="dxa"/>
            <w:tcBorders>
              <w:top w:val="single" w:sz="4" w:space="0" w:color="auto"/>
            </w:tcBorders>
          </w:tcPr>
          <w:p w14:paraId="2E817741" w14:textId="77777777" w:rsidR="00AC7272" w:rsidRPr="002C13F4" w:rsidRDefault="00AC7272" w:rsidP="00AC7272">
            <w:pPr>
              <w:spacing w:line="240" w:lineRule="auto"/>
            </w:pPr>
            <w:r w:rsidRPr="002C13F4">
              <w:t>Amino acids</w:t>
            </w:r>
          </w:p>
        </w:tc>
        <w:tc>
          <w:tcPr>
            <w:tcW w:w="1194" w:type="dxa"/>
            <w:gridSpan w:val="3"/>
            <w:tcBorders>
              <w:top w:val="single" w:sz="4" w:space="0" w:color="auto"/>
            </w:tcBorders>
          </w:tcPr>
          <w:p w14:paraId="37C8D2D4"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2E4CDD2B" w14:textId="77777777" w:rsidR="00AC7272" w:rsidRPr="002C13F4" w:rsidRDefault="00AC7272" w:rsidP="00AC7272">
            <w:pPr>
              <w:spacing w:line="240" w:lineRule="auto"/>
            </w:pPr>
            <w:r w:rsidRPr="002C13F4">
              <w:t>2</w:t>
            </w:r>
          </w:p>
        </w:tc>
        <w:tc>
          <w:tcPr>
            <w:tcW w:w="979" w:type="dxa"/>
            <w:gridSpan w:val="2"/>
            <w:tcBorders>
              <w:top w:val="single" w:sz="4" w:space="0" w:color="auto"/>
            </w:tcBorders>
          </w:tcPr>
          <w:p w14:paraId="55CD7F67" w14:textId="77777777" w:rsidR="00AC7272" w:rsidRPr="002C13F4" w:rsidRDefault="00AC7272" w:rsidP="00AC7272">
            <w:pPr>
              <w:spacing w:line="240" w:lineRule="auto"/>
            </w:pPr>
            <w:r w:rsidRPr="002C13F4">
              <w:t>5</w:t>
            </w:r>
          </w:p>
        </w:tc>
        <w:tc>
          <w:tcPr>
            <w:tcW w:w="1267" w:type="dxa"/>
            <w:gridSpan w:val="2"/>
            <w:tcBorders>
              <w:top w:val="single" w:sz="4" w:space="0" w:color="auto"/>
            </w:tcBorders>
          </w:tcPr>
          <w:p w14:paraId="479D88E1"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01990040" w14:textId="77777777" w:rsidR="00AC7272" w:rsidRPr="002C13F4" w:rsidRDefault="00AC7272" w:rsidP="00AC7272">
            <w:pPr>
              <w:spacing w:line="240" w:lineRule="auto"/>
            </w:pPr>
            <w:r w:rsidRPr="002C13F4">
              <w:t>46</w:t>
            </w:r>
          </w:p>
        </w:tc>
      </w:tr>
      <w:tr w:rsidR="00AC7272" w:rsidRPr="002C13F4" w14:paraId="2C3FEF97" w14:textId="77777777" w:rsidTr="00EC1BC1">
        <w:tc>
          <w:tcPr>
            <w:tcW w:w="1365" w:type="dxa"/>
          </w:tcPr>
          <w:p w14:paraId="77199658" w14:textId="77777777" w:rsidR="00AC7272" w:rsidRPr="002C13F4" w:rsidRDefault="00AC7272" w:rsidP="00AC7272">
            <w:pPr>
              <w:spacing w:line="240" w:lineRule="auto"/>
            </w:pPr>
          </w:p>
        </w:tc>
        <w:tc>
          <w:tcPr>
            <w:tcW w:w="1470" w:type="dxa"/>
          </w:tcPr>
          <w:p w14:paraId="2BA9A901" w14:textId="77777777" w:rsidR="00AC7272" w:rsidRPr="002C13F4" w:rsidRDefault="00AC7272" w:rsidP="00AC7272">
            <w:pPr>
              <w:spacing w:line="240" w:lineRule="auto"/>
            </w:pPr>
          </w:p>
        </w:tc>
        <w:tc>
          <w:tcPr>
            <w:tcW w:w="1194" w:type="dxa"/>
            <w:gridSpan w:val="3"/>
          </w:tcPr>
          <w:p w14:paraId="26C548BB" w14:textId="77777777" w:rsidR="00AC7272" w:rsidRPr="002C13F4" w:rsidRDefault="00AC7272" w:rsidP="00AC7272">
            <w:pPr>
              <w:spacing w:line="240" w:lineRule="auto"/>
            </w:pPr>
          </w:p>
        </w:tc>
        <w:tc>
          <w:tcPr>
            <w:tcW w:w="1269" w:type="dxa"/>
            <w:gridSpan w:val="2"/>
          </w:tcPr>
          <w:p w14:paraId="7983FEB4" w14:textId="77777777" w:rsidR="00AC7272" w:rsidRPr="002C13F4" w:rsidRDefault="00AC7272" w:rsidP="00AC7272">
            <w:pPr>
              <w:spacing w:line="240" w:lineRule="auto"/>
            </w:pPr>
          </w:p>
        </w:tc>
        <w:tc>
          <w:tcPr>
            <w:tcW w:w="979" w:type="dxa"/>
            <w:gridSpan w:val="2"/>
          </w:tcPr>
          <w:p w14:paraId="57CF3840" w14:textId="77777777" w:rsidR="00AC7272" w:rsidRPr="002C13F4" w:rsidRDefault="00AC7272" w:rsidP="00AC7272">
            <w:pPr>
              <w:spacing w:line="240" w:lineRule="auto"/>
            </w:pPr>
          </w:p>
        </w:tc>
        <w:tc>
          <w:tcPr>
            <w:tcW w:w="1267" w:type="dxa"/>
            <w:gridSpan w:val="2"/>
          </w:tcPr>
          <w:p w14:paraId="43ADC8A4" w14:textId="77777777" w:rsidR="00AC7272" w:rsidRPr="002C13F4" w:rsidRDefault="00AC7272" w:rsidP="00AC7272">
            <w:pPr>
              <w:spacing w:line="240" w:lineRule="auto"/>
            </w:pPr>
            <w:r w:rsidRPr="002C13F4">
              <w:t>Hotspot</w:t>
            </w:r>
          </w:p>
        </w:tc>
        <w:tc>
          <w:tcPr>
            <w:tcW w:w="1012" w:type="dxa"/>
            <w:gridSpan w:val="2"/>
          </w:tcPr>
          <w:p w14:paraId="7CF709CD" w14:textId="77777777" w:rsidR="00AC7272" w:rsidRPr="002C13F4" w:rsidRDefault="00AC7272" w:rsidP="00AC7272">
            <w:pPr>
              <w:spacing w:line="240" w:lineRule="auto"/>
            </w:pPr>
            <w:r w:rsidRPr="002C13F4">
              <w:t>15</w:t>
            </w:r>
          </w:p>
        </w:tc>
      </w:tr>
      <w:tr w:rsidR="00AC7272" w:rsidRPr="002C13F4" w14:paraId="51F008AD" w14:textId="77777777" w:rsidTr="00EC1BC1">
        <w:tc>
          <w:tcPr>
            <w:tcW w:w="1365" w:type="dxa"/>
          </w:tcPr>
          <w:p w14:paraId="2BD73FE9" w14:textId="77777777" w:rsidR="00AC7272" w:rsidRPr="002C13F4" w:rsidRDefault="00AC7272" w:rsidP="00AC7272">
            <w:pPr>
              <w:spacing w:line="240" w:lineRule="auto"/>
            </w:pPr>
          </w:p>
        </w:tc>
        <w:tc>
          <w:tcPr>
            <w:tcW w:w="1470" w:type="dxa"/>
          </w:tcPr>
          <w:p w14:paraId="7BBB8F21" w14:textId="77777777" w:rsidR="00AC7272" w:rsidRPr="002C13F4" w:rsidRDefault="00AC7272" w:rsidP="00AC7272">
            <w:pPr>
              <w:spacing w:line="240" w:lineRule="auto"/>
            </w:pPr>
          </w:p>
        </w:tc>
        <w:tc>
          <w:tcPr>
            <w:tcW w:w="1194" w:type="dxa"/>
            <w:gridSpan w:val="3"/>
          </w:tcPr>
          <w:p w14:paraId="656EDBBF" w14:textId="77777777" w:rsidR="00AC7272" w:rsidRPr="002C13F4" w:rsidRDefault="00AC7272" w:rsidP="00AC7272">
            <w:pPr>
              <w:spacing w:line="240" w:lineRule="auto"/>
            </w:pPr>
          </w:p>
        </w:tc>
        <w:tc>
          <w:tcPr>
            <w:tcW w:w="1269" w:type="dxa"/>
            <w:gridSpan w:val="2"/>
          </w:tcPr>
          <w:p w14:paraId="68F12AD7" w14:textId="77777777" w:rsidR="00AC7272" w:rsidRPr="002C13F4" w:rsidRDefault="00AC7272" w:rsidP="00AC7272">
            <w:pPr>
              <w:spacing w:line="240" w:lineRule="auto"/>
            </w:pPr>
          </w:p>
        </w:tc>
        <w:tc>
          <w:tcPr>
            <w:tcW w:w="979" w:type="dxa"/>
            <w:gridSpan w:val="2"/>
          </w:tcPr>
          <w:p w14:paraId="07056EFF" w14:textId="77777777" w:rsidR="00AC7272" w:rsidRPr="002C13F4" w:rsidRDefault="00AC7272" w:rsidP="00AC7272">
            <w:pPr>
              <w:spacing w:line="240" w:lineRule="auto"/>
            </w:pPr>
          </w:p>
        </w:tc>
        <w:tc>
          <w:tcPr>
            <w:tcW w:w="1267" w:type="dxa"/>
            <w:gridSpan w:val="2"/>
          </w:tcPr>
          <w:p w14:paraId="767FEDE5"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24D6726A" w14:textId="77777777" w:rsidR="00AC7272" w:rsidRPr="002C13F4" w:rsidRDefault="00AC7272" w:rsidP="00AC7272">
            <w:pPr>
              <w:spacing w:line="240" w:lineRule="auto"/>
            </w:pPr>
            <w:r w:rsidRPr="002C13F4">
              <w:t>20</w:t>
            </w:r>
          </w:p>
        </w:tc>
      </w:tr>
      <w:tr w:rsidR="00AC7272" w:rsidRPr="002C13F4" w14:paraId="78CC39E9" w14:textId="77777777" w:rsidTr="00EC1BC1">
        <w:tc>
          <w:tcPr>
            <w:tcW w:w="1365" w:type="dxa"/>
          </w:tcPr>
          <w:p w14:paraId="0089A939" w14:textId="77777777" w:rsidR="00AC7272" w:rsidRPr="002C13F4" w:rsidRDefault="00AC7272" w:rsidP="00AC7272">
            <w:pPr>
              <w:spacing w:line="240" w:lineRule="auto"/>
            </w:pPr>
          </w:p>
        </w:tc>
        <w:tc>
          <w:tcPr>
            <w:tcW w:w="1470" w:type="dxa"/>
            <w:tcBorders>
              <w:bottom w:val="nil"/>
            </w:tcBorders>
          </w:tcPr>
          <w:p w14:paraId="3C2D910D" w14:textId="77777777" w:rsidR="00AC7272" w:rsidRPr="002C13F4" w:rsidRDefault="00AC7272" w:rsidP="00AC7272">
            <w:pPr>
              <w:spacing w:line="240" w:lineRule="auto"/>
            </w:pPr>
          </w:p>
        </w:tc>
        <w:tc>
          <w:tcPr>
            <w:tcW w:w="1194" w:type="dxa"/>
            <w:gridSpan w:val="3"/>
            <w:tcBorders>
              <w:bottom w:val="nil"/>
            </w:tcBorders>
          </w:tcPr>
          <w:p w14:paraId="3B22730B" w14:textId="77777777" w:rsidR="00AC7272" w:rsidRPr="002C13F4" w:rsidRDefault="00AC7272" w:rsidP="00AC7272">
            <w:pPr>
              <w:spacing w:line="240" w:lineRule="auto"/>
            </w:pPr>
          </w:p>
        </w:tc>
        <w:tc>
          <w:tcPr>
            <w:tcW w:w="1269" w:type="dxa"/>
            <w:gridSpan w:val="2"/>
            <w:tcBorders>
              <w:bottom w:val="nil"/>
            </w:tcBorders>
          </w:tcPr>
          <w:p w14:paraId="33A451B3" w14:textId="77777777" w:rsidR="00AC7272" w:rsidRPr="002C13F4" w:rsidRDefault="00AC7272" w:rsidP="00AC7272">
            <w:pPr>
              <w:spacing w:line="240" w:lineRule="auto"/>
            </w:pPr>
          </w:p>
        </w:tc>
        <w:tc>
          <w:tcPr>
            <w:tcW w:w="979" w:type="dxa"/>
            <w:gridSpan w:val="2"/>
            <w:tcBorders>
              <w:bottom w:val="nil"/>
            </w:tcBorders>
          </w:tcPr>
          <w:p w14:paraId="41DF1EA9" w14:textId="77777777" w:rsidR="00AC7272" w:rsidRPr="002C13F4" w:rsidRDefault="00AC7272" w:rsidP="00AC7272">
            <w:pPr>
              <w:spacing w:line="240" w:lineRule="auto"/>
            </w:pPr>
          </w:p>
        </w:tc>
        <w:tc>
          <w:tcPr>
            <w:tcW w:w="1267" w:type="dxa"/>
            <w:gridSpan w:val="2"/>
            <w:tcBorders>
              <w:bottom w:val="nil"/>
            </w:tcBorders>
          </w:tcPr>
          <w:p w14:paraId="27A8230C" w14:textId="77777777" w:rsidR="00AC7272" w:rsidRPr="002C13F4" w:rsidRDefault="00AC7272" w:rsidP="00AC7272">
            <w:pPr>
              <w:spacing w:line="240" w:lineRule="auto"/>
            </w:pPr>
            <w:r w:rsidRPr="002C13F4">
              <w:t>Bacteria</w:t>
            </w:r>
          </w:p>
        </w:tc>
        <w:tc>
          <w:tcPr>
            <w:tcW w:w="1012" w:type="dxa"/>
            <w:gridSpan w:val="2"/>
            <w:tcBorders>
              <w:bottom w:val="nil"/>
            </w:tcBorders>
          </w:tcPr>
          <w:p w14:paraId="78553B2E" w14:textId="77777777" w:rsidR="00AC7272" w:rsidRPr="002C13F4" w:rsidRDefault="00AC7272" w:rsidP="00AC7272">
            <w:pPr>
              <w:spacing w:line="240" w:lineRule="auto"/>
            </w:pPr>
            <w:r w:rsidRPr="002C13F4">
              <w:t>49</w:t>
            </w:r>
          </w:p>
        </w:tc>
      </w:tr>
      <w:tr w:rsidR="00AC7272" w:rsidRPr="002C13F4" w14:paraId="48288F19" w14:textId="77777777" w:rsidTr="00EC1BC1">
        <w:tc>
          <w:tcPr>
            <w:tcW w:w="1365" w:type="dxa"/>
          </w:tcPr>
          <w:p w14:paraId="4DD6968E" w14:textId="77777777" w:rsidR="00AC7272" w:rsidRPr="002C13F4" w:rsidRDefault="00AC7272" w:rsidP="00AC7272">
            <w:pPr>
              <w:spacing w:line="240" w:lineRule="auto"/>
            </w:pPr>
          </w:p>
        </w:tc>
        <w:tc>
          <w:tcPr>
            <w:tcW w:w="1470" w:type="dxa"/>
            <w:tcBorders>
              <w:top w:val="single" w:sz="4" w:space="0" w:color="auto"/>
            </w:tcBorders>
          </w:tcPr>
          <w:p w14:paraId="3C5AA99E" w14:textId="77777777" w:rsidR="00AC7272" w:rsidRPr="002C13F4" w:rsidRDefault="00AC7272" w:rsidP="00AC7272">
            <w:pPr>
              <w:spacing w:line="240" w:lineRule="auto"/>
            </w:pPr>
            <w:r w:rsidRPr="002C13F4">
              <w:t>Algal DOM</w:t>
            </w:r>
          </w:p>
        </w:tc>
        <w:tc>
          <w:tcPr>
            <w:tcW w:w="1194" w:type="dxa"/>
            <w:gridSpan w:val="3"/>
            <w:tcBorders>
              <w:top w:val="single" w:sz="4" w:space="0" w:color="auto"/>
            </w:tcBorders>
          </w:tcPr>
          <w:p w14:paraId="7D29D8AE"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496A7396" w14:textId="77777777" w:rsidR="00AC7272" w:rsidRPr="002C13F4" w:rsidRDefault="00AC7272" w:rsidP="00AC7272">
            <w:pPr>
              <w:spacing w:line="240" w:lineRule="auto"/>
            </w:pPr>
            <w:r w:rsidRPr="002C13F4">
              <w:t>2</w:t>
            </w:r>
          </w:p>
        </w:tc>
        <w:tc>
          <w:tcPr>
            <w:tcW w:w="979" w:type="dxa"/>
            <w:gridSpan w:val="2"/>
            <w:tcBorders>
              <w:top w:val="single" w:sz="4" w:space="0" w:color="auto"/>
            </w:tcBorders>
          </w:tcPr>
          <w:p w14:paraId="13E11C62" w14:textId="77777777" w:rsidR="00AC7272" w:rsidRPr="002C13F4" w:rsidRDefault="00AC7272" w:rsidP="00AC7272">
            <w:pPr>
              <w:spacing w:line="240" w:lineRule="auto"/>
            </w:pPr>
            <w:r w:rsidRPr="002C13F4">
              <w:t>8</w:t>
            </w:r>
          </w:p>
        </w:tc>
        <w:tc>
          <w:tcPr>
            <w:tcW w:w="1267" w:type="dxa"/>
            <w:gridSpan w:val="2"/>
            <w:tcBorders>
              <w:top w:val="single" w:sz="4" w:space="0" w:color="auto"/>
            </w:tcBorders>
          </w:tcPr>
          <w:p w14:paraId="3E0A9BBE"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38058E15" w14:textId="77777777" w:rsidR="00AC7272" w:rsidRPr="002C13F4" w:rsidRDefault="00AC7272" w:rsidP="00AC7272">
            <w:pPr>
              <w:spacing w:line="240" w:lineRule="auto"/>
            </w:pPr>
            <w:r w:rsidRPr="002C13F4">
              <w:t>85</w:t>
            </w:r>
          </w:p>
        </w:tc>
      </w:tr>
      <w:tr w:rsidR="00AC7272" w:rsidRPr="002C13F4" w14:paraId="758DB813" w14:textId="77777777" w:rsidTr="00EC1BC1">
        <w:tc>
          <w:tcPr>
            <w:tcW w:w="1365" w:type="dxa"/>
          </w:tcPr>
          <w:p w14:paraId="57069942" w14:textId="77777777" w:rsidR="00AC7272" w:rsidRPr="002C13F4" w:rsidRDefault="00AC7272" w:rsidP="00AC7272">
            <w:pPr>
              <w:spacing w:line="240" w:lineRule="auto"/>
            </w:pPr>
          </w:p>
        </w:tc>
        <w:tc>
          <w:tcPr>
            <w:tcW w:w="1470" w:type="dxa"/>
          </w:tcPr>
          <w:p w14:paraId="33325763" w14:textId="77777777" w:rsidR="00AC7272" w:rsidRPr="002C13F4" w:rsidRDefault="00AC7272" w:rsidP="00AC7272">
            <w:pPr>
              <w:spacing w:line="240" w:lineRule="auto"/>
            </w:pPr>
          </w:p>
        </w:tc>
        <w:tc>
          <w:tcPr>
            <w:tcW w:w="1194" w:type="dxa"/>
            <w:gridSpan w:val="3"/>
          </w:tcPr>
          <w:p w14:paraId="2D4F45B6" w14:textId="77777777" w:rsidR="00AC7272" w:rsidRPr="002C13F4" w:rsidRDefault="00AC7272" w:rsidP="00AC7272">
            <w:pPr>
              <w:spacing w:line="240" w:lineRule="auto"/>
            </w:pPr>
          </w:p>
        </w:tc>
        <w:tc>
          <w:tcPr>
            <w:tcW w:w="1269" w:type="dxa"/>
            <w:gridSpan w:val="2"/>
          </w:tcPr>
          <w:p w14:paraId="55321B4D" w14:textId="77777777" w:rsidR="00AC7272" w:rsidRPr="002C13F4" w:rsidRDefault="00AC7272" w:rsidP="00AC7272">
            <w:pPr>
              <w:spacing w:line="240" w:lineRule="auto"/>
            </w:pPr>
          </w:p>
        </w:tc>
        <w:tc>
          <w:tcPr>
            <w:tcW w:w="979" w:type="dxa"/>
            <w:gridSpan w:val="2"/>
          </w:tcPr>
          <w:p w14:paraId="7E4E3E0C" w14:textId="77777777" w:rsidR="00AC7272" w:rsidRPr="002C13F4" w:rsidRDefault="00AC7272" w:rsidP="00AC7272">
            <w:pPr>
              <w:spacing w:line="240" w:lineRule="auto"/>
            </w:pPr>
          </w:p>
        </w:tc>
        <w:tc>
          <w:tcPr>
            <w:tcW w:w="1267" w:type="dxa"/>
            <w:gridSpan w:val="2"/>
          </w:tcPr>
          <w:p w14:paraId="1AAF53D7" w14:textId="77777777" w:rsidR="00AC7272" w:rsidRPr="002C13F4" w:rsidRDefault="00AC7272" w:rsidP="00AC7272">
            <w:pPr>
              <w:spacing w:line="240" w:lineRule="auto"/>
            </w:pPr>
            <w:r w:rsidRPr="002C13F4">
              <w:t>Hotspot</w:t>
            </w:r>
          </w:p>
        </w:tc>
        <w:tc>
          <w:tcPr>
            <w:tcW w:w="1012" w:type="dxa"/>
            <w:gridSpan w:val="2"/>
          </w:tcPr>
          <w:p w14:paraId="53300DC9" w14:textId="77777777" w:rsidR="00AC7272" w:rsidRPr="002C13F4" w:rsidRDefault="00AC7272" w:rsidP="00AC7272">
            <w:pPr>
              <w:spacing w:line="240" w:lineRule="auto"/>
            </w:pPr>
            <w:r w:rsidRPr="002C13F4">
              <w:t>111</w:t>
            </w:r>
          </w:p>
        </w:tc>
      </w:tr>
      <w:tr w:rsidR="00AC7272" w:rsidRPr="002C13F4" w14:paraId="217834E3" w14:textId="77777777" w:rsidTr="00EC1BC1">
        <w:tc>
          <w:tcPr>
            <w:tcW w:w="1365" w:type="dxa"/>
          </w:tcPr>
          <w:p w14:paraId="58DBABDC" w14:textId="77777777" w:rsidR="00AC7272" w:rsidRPr="002C13F4" w:rsidRDefault="00AC7272" w:rsidP="00AC7272">
            <w:pPr>
              <w:spacing w:line="240" w:lineRule="auto"/>
            </w:pPr>
          </w:p>
        </w:tc>
        <w:tc>
          <w:tcPr>
            <w:tcW w:w="1470" w:type="dxa"/>
            <w:tcBorders>
              <w:bottom w:val="nil"/>
            </w:tcBorders>
          </w:tcPr>
          <w:p w14:paraId="7E5CF39B" w14:textId="77777777" w:rsidR="00AC7272" w:rsidRPr="002C13F4" w:rsidRDefault="00AC7272" w:rsidP="00AC7272">
            <w:pPr>
              <w:spacing w:line="240" w:lineRule="auto"/>
            </w:pPr>
          </w:p>
        </w:tc>
        <w:tc>
          <w:tcPr>
            <w:tcW w:w="1194" w:type="dxa"/>
            <w:gridSpan w:val="3"/>
            <w:tcBorders>
              <w:bottom w:val="nil"/>
            </w:tcBorders>
          </w:tcPr>
          <w:p w14:paraId="4EFA7599" w14:textId="77777777" w:rsidR="00AC7272" w:rsidRPr="002C13F4" w:rsidRDefault="00AC7272" w:rsidP="00AC7272">
            <w:pPr>
              <w:spacing w:line="240" w:lineRule="auto"/>
            </w:pPr>
          </w:p>
        </w:tc>
        <w:tc>
          <w:tcPr>
            <w:tcW w:w="1269" w:type="dxa"/>
            <w:gridSpan w:val="2"/>
            <w:tcBorders>
              <w:bottom w:val="nil"/>
            </w:tcBorders>
          </w:tcPr>
          <w:p w14:paraId="797E44D2" w14:textId="77777777" w:rsidR="00AC7272" w:rsidRPr="002C13F4" w:rsidRDefault="00AC7272" w:rsidP="00AC7272">
            <w:pPr>
              <w:spacing w:line="240" w:lineRule="auto"/>
            </w:pPr>
          </w:p>
        </w:tc>
        <w:tc>
          <w:tcPr>
            <w:tcW w:w="979" w:type="dxa"/>
            <w:gridSpan w:val="2"/>
            <w:tcBorders>
              <w:bottom w:val="nil"/>
            </w:tcBorders>
          </w:tcPr>
          <w:p w14:paraId="7C232F1C" w14:textId="77777777" w:rsidR="00AC7272" w:rsidRPr="002C13F4" w:rsidRDefault="00AC7272" w:rsidP="00AC7272">
            <w:pPr>
              <w:spacing w:line="240" w:lineRule="auto"/>
            </w:pPr>
          </w:p>
        </w:tc>
        <w:tc>
          <w:tcPr>
            <w:tcW w:w="1267" w:type="dxa"/>
            <w:gridSpan w:val="2"/>
            <w:tcBorders>
              <w:bottom w:val="nil"/>
            </w:tcBorders>
          </w:tcPr>
          <w:p w14:paraId="6CD34B11" w14:textId="77777777" w:rsidR="00AC7272" w:rsidRPr="002C13F4" w:rsidRDefault="00AC7272" w:rsidP="00AC7272">
            <w:pPr>
              <w:spacing w:line="240" w:lineRule="auto"/>
            </w:pPr>
            <w:proofErr w:type="spellStart"/>
            <w:r w:rsidRPr="002C13F4">
              <w:t>Mesohyl</w:t>
            </w:r>
            <w:proofErr w:type="spellEnd"/>
          </w:p>
        </w:tc>
        <w:tc>
          <w:tcPr>
            <w:tcW w:w="1012" w:type="dxa"/>
            <w:gridSpan w:val="2"/>
            <w:tcBorders>
              <w:bottom w:val="nil"/>
            </w:tcBorders>
          </w:tcPr>
          <w:p w14:paraId="00F3BBCC" w14:textId="77777777" w:rsidR="00AC7272" w:rsidRPr="002C13F4" w:rsidRDefault="00AC7272" w:rsidP="00AC7272">
            <w:pPr>
              <w:spacing w:line="240" w:lineRule="auto"/>
            </w:pPr>
            <w:r w:rsidRPr="002C13F4">
              <w:t>18</w:t>
            </w:r>
          </w:p>
        </w:tc>
      </w:tr>
      <w:tr w:rsidR="00AC7272" w:rsidRPr="002C13F4" w14:paraId="728333DD" w14:textId="77777777" w:rsidTr="00EC1BC1">
        <w:tc>
          <w:tcPr>
            <w:tcW w:w="1365" w:type="dxa"/>
          </w:tcPr>
          <w:p w14:paraId="1B91AFA7" w14:textId="77777777" w:rsidR="00AC7272" w:rsidRPr="002C13F4" w:rsidRDefault="00AC7272" w:rsidP="00AC7272">
            <w:pPr>
              <w:spacing w:line="240" w:lineRule="auto"/>
            </w:pPr>
          </w:p>
        </w:tc>
        <w:tc>
          <w:tcPr>
            <w:tcW w:w="1470" w:type="dxa"/>
            <w:tcBorders>
              <w:top w:val="nil"/>
              <w:bottom w:val="nil"/>
            </w:tcBorders>
          </w:tcPr>
          <w:p w14:paraId="3F0C47B6" w14:textId="77777777" w:rsidR="00AC7272" w:rsidRPr="002C13F4" w:rsidRDefault="00AC7272" w:rsidP="00AC7272">
            <w:pPr>
              <w:spacing w:line="240" w:lineRule="auto"/>
            </w:pPr>
          </w:p>
        </w:tc>
        <w:tc>
          <w:tcPr>
            <w:tcW w:w="1194" w:type="dxa"/>
            <w:gridSpan w:val="3"/>
            <w:tcBorders>
              <w:top w:val="nil"/>
              <w:bottom w:val="nil"/>
            </w:tcBorders>
          </w:tcPr>
          <w:p w14:paraId="5527EF7D" w14:textId="77777777" w:rsidR="00AC7272" w:rsidRPr="002C13F4" w:rsidRDefault="00AC7272" w:rsidP="00AC7272">
            <w:pPr>
              <w:spacing w:line="240" w:lineRule="auto"/>
            </w:pPr>
          </w:p>
        </w:tc>
        <w:tc>
          <w:tcPr>
            <w:tcW w:w="1269" w:type="dxa"/>
            <w:gridSpan w:val="2"/>
            <w:tcBorders>
              <w:top w:val="nil"/>
              <w:bottom w:val="nil"/>
            </w:tcBorders>
          </w:tcPr>
          <w:p w14:paraId="781B72D0" w14:textId="77777777" w:rsidR="00AC7272" w:rsidRPr="002C13F4" w:rsidRDefault="00AC7272" w:rsidP="00AC7272">
            <w:pPr>
              <w:spacing w:line="240" w:lineRule="auto"/>
            </w:pPr>
          </w:p>
        </w:tc>
        <w:tc>
          <w:tcPr>
            <w:tcW w:w="979" w:type="dxa"/>
            <w:gridSpan w:val="2"/>
            <w:tcBorders>
              <w:top w:val="nil"/>
              <w:bottom w:val="nil"/>
            </w:tcBorders>
          </w:tcPr>
          <w:p w14:paraId="50107EB0" w14:textId="77777777" w:rsidR="00AC7272" w:rsidRPr="002C13F4" w:rsidRDefault="00AC7272" w:rsidP="00AC7272">
            <w:pPr>
              <w:spacing w:line="240" w:lineRule="auto"/>
            </w:pPr>
          </w:p>
        </w:tc>
        <w:tc>
          <w:tcPr>
            <w:tcW w:w="1267" w:type="dxa"/>
            <w:gridSpan w:val="2"/>
            <w:tcBorders>
              <w:top w:val="nil"/>
              <w:bottom w:val="nil"/>
            </w:tcBorders>
          </w:tcPr>
          <w:p w14:paraId="23D8F9C9" w14:textId="77777777" w:rsidR="00AC7272" w:rsidRPr="002C13F4" w:rsidRDefault="00AC7272" w:rsidP="00AC7272">
            <w:pPr>
              <w:spacing w:line="240" w:lineRule="auto"/>
            </w:pPr>
            <w:r w:rsidRPr="002C13F4">
              <w:t>Bacteria</w:t>
            </w:r>
          </w:p>
        </w:tc>
        <w:tc>
          <w:tcPr>
            <w:tcW w:w="1012" w:type="dxa"/>
            <w:gridSpan w:val="2"/>
            <w:tcBorders>
              <w:top w:val="nil"/>
              <w:bottom w:val="nil"/>
            </w:tcBorders>
          </w:tcPr>
          <w:p w14:paraId="55F3514F" w14:textId="77777777" w:rsidR="00AC7272" w:rsidRPr="002C13F4" w:rsidRDefault="00AC7272" w:rsidP="00AC7272">
            <w:pPr>
              <w:spacing w:line="240" w:lineRule="auto"/>
            </w:pPr>
            <w:r w:rsidRPr="002C13F4">
              <w:t>38</w:t>
            </w:r>
          </w:p>
        </w:tc>
      </w:tr>
      <w:tr w:rsidR="00AC7272" w:rsidRPr="002C13F4" w14:paraId="6A8A481D" w14:textId="77777777" w:rsidTr="00EC1BC1">
        <w:tc>
          <w:tcPr>
            <w:tcW w:w="1365" w:type="dxa"/>
          </w:tcPr>
          <w:p w14:paraId="2E69A244" w14:textId="77777777" w:rsidR="00AC7272" w:rsidRPr="002C13F4" w:rsidRDefault="00AC7272" w:rsidP="00AC7272">
            <w:pPr>
              <w:spacing w:line="240" w:lineRule="auto"/>
            </w:pPr>
          </w:p>
        </w:tc>
        <w:tc>
          <w:tcPr>
            <w:tcW w:w="1470" w:type="dxa"/>
            <w:tcBorders>
              <w:top w:val="single" w:sz="4" w:space="0" w:color="auto"/>
            </w:tcBorders>
          </w:tcPr>
          <w:p w14:paraId="2582E3A5" w14:textId="77777777" w:rsidR="00AC7272" w:rsidRPr="002C13F4" w:rsidRDefault="00AC7272" w:rsidP="00AC7272">
            <w:pPr>
              <w:spacing w:line="240" w:lineRule="auto"/>
            </w:pPr>
            <w:r w:rsidRPr="002C13F4">
              <w:t>Bacteria</w:t>
            </w:r>
          </w:p>
        </w:tc>
        <w:tc>
          <w:tcPr>
            <w:tcW w:w="1194" w:type="dxa"/>
            <w:gridSpan w:val="3"/>
            <w:tcBorders>
              <w:top w:val="single" w:sz="4" w:space="0" w:color="auto"/>
            </w:tcBorders>
          </w:tcPr>
          <w:p w14:paraId="2963FBB9" w14:textId="77777777" w:rsidR="00AC7272" w:rsidRPr="002C13F4" w:rsidRDefault="00AC7272" w:rsidP="00AC7272">
            <w:pPr>
              <w:spacing w:line="240" w:lineRule="auto"/>
            </w:pPr>
            <w:r w:rsidRPr="002C13F4">
              <w:t>3h</w:t>
            </w:r>
          </w:p>
        </w:tc>
        <w:tc>
          <w:tcPr>
            <w:tcW w:w="1269" w:type="dxa"/>
            <w:gridSpan w:val="2"/>
            <w:tcBorders>
              <w:top w:val="single" w:sz="4" w:space="0" w:color="auto"/>
            </w:tcBorders>
          </w:tcPr>
          <w:p w14:paraId="7BBCA652" w14:textId="77777777" w:rsidR="00AC7272" w:rsidRPr="002C13F4" w:rsidRDefault="00AC7272" w:rsidP="00AC7272">
            <w:pPr>
              <w:spacing w:line="240" w:lineRule="auto"/>
            </w:pPr>
            <w:r w:rsidRPr="002C13F4">
              <w:t>2</w:t>
            </w:r>
          </w:p>
        </w:tc>
        <w:tc>
          <w:tcPr>
            <w:tcW w:w="979" w:type="dxa"/>
            <w:gridSpan w:val="2"/>
            <w:tcBorders>
              <w:top w:val="single" w:sz="4" w:space="0" w:color="auto"/>
            </w:tcBorders>
          </w:tcPr>
          <w:p w14:paraId="0F4587E3" w14:textId="77777777" w:rsidR="00AC7272" w:rsidRPr="002C13F4" w:rsidRDefault="00AC7272" w:rsidP="00AC7272">
            <w:pPr>
              <w:spacing w:line="240" w:lineRule="auto"/>
            </w:pPr>
            <w:r w:rsidRPr="002C13F4">
              <w:t>6</w:t>
            </w:r>
          </w:p>
        </w:tc>
        <w:tc>
          <w:tcPr>
            <w:tcW w:w="1267" w:type="dxa"/>
            <w:gridSpan w:val="2"/>
            <w:tcBorders>
              <w:top w:val="single" w:sz="4" w:space="0" w:color="auto"/>
            </w:tcBorders>
          </w:tcPr>
          <w:p w14:paraId="797AB8BF" w14:textId="77777777" w:rsidR="00AC7272" w:rsidRPr="002C13F4" w:rsidRDefault="00AC7272" w:rsidP="00AC7272">
            <w:pPr>
              <w:spacing w:line="240" w:lineRule="auto"/>
            </w:pPr>
            <w:r w:rsidRPr="002C13F4">
              <w:t>Choanocyte</w:t>
            </w:r>
          </w:p>
        </w:tc>
        <w:tc>
          <w:tcPr>
            <w:tcW w:w="1012" w:type="dxa"/>
            <w:gridSpan w:val="2"/>
            <w:tcBorders>
              <w:top w:val="single" w:sz="4" w:space="0" w:color="auto"/>
            </w:tcBorders>
          </w:tcPr>
          <w:p w14:paraId="740E7ACF" w14:textId="77777777" w:rsidR="00AC7272" w:rsidRPr="002C13F4" w:rsidRDefault="00AC7272" w:rsidP="00AC7272">
            <w:pPr>
              <w:spacing w:line="240" w:lineRule="auto"/>
            </w:pPr>
            <w:r w:rsidRPr="002C13F4">
              <w:t>65</w:t>
            </w:r>
          </w:p>
        </w:tc>
      </w:tr>
      <w:tr w:rsidR="00AC7272" w:rsidRPr="002C13F4" w14:paraId="6C45E99B" w14:textId="77777777" w:rsidTr="00EC1BC1">
        <w:tc>
          <w:tcPr>
            <w:tcW w:w="1365" w:type="dxa"/>
          </w:tcPr>
          <w:p w14:paraId="55FD768C" w14:textId="77777777" w:rsidR="00AC7272" w:rsidRPr="002C13F4" w:rsidRDefault="00AC7272" w:rsidP="00AC7272">
            <w:pPr>
              <w:spacing w:line="240" w:lineRule="auto"/>
            </w:pPr>
          </w:p>
        </w:tc>
        <w:tc>
          <w:tcPr>
            <w:tcW w:w="1470" w:type="dxa"/>
          </w:tcPr>
          <w:p w14:paraId="77B9B5EB" w14:textId="77777777" w:rsidR="00AC7272" w:rsidRPr="002C13F4" w:rsidRDefault="00AC7272" w:rsidP="00AC7272">
            <w:pPr>
              <w:spacing w:line="240" w:lineRule="auto"/>
            </w:pPr>
          </w:p>
        </w:tc>
        <w:tc>
          <w:tcPr>
            <w:tcW w:w="1194" w:type="dxa"/>
            <w:gridSpan w:val="3"/>
          </w:tcPr>
          <w:p w14:paraId="2A84E924" w14:textId="77777777" w:rsidR="00AC7272" w:rsidRPr="002C13F4" w:rsidRDefault="00AC7272" w:rsidP="00AC7272">
            <w:pPr>
              <w:spacing w:line="240" w:lineRule="auto"/>
            </w:pPr>
          </w:p>
        </w:tc>
        <w:tc>
          <w:tcPr>
            <w:tcW w:w="1269" w:type="dxa"/>
            <w:gridSpan w:val="2"/>
          </w:tcPr>
          <w:p w14:paraId="47F0CBCA" w14:textId="77777777" w:rsidR="00AC7272" w:rsidRPr="002C13F4" w:rsidRDefault="00AC7272" w:rsidP="00AC7272">
            <w:pPr>
              <w:spacing w:line="240" w:lineRule="auto"/>
            </w:pPr>
          </w:p>
        </w:tc>
        <w:tc>
          <w:tcPr>
            <w:tcW w:w="979" w:type="dxa"/>
            <w:gridSpan w:val="2"/>
          </w:tcPr>
          <w:p w14:paraId="7BC6E9AF" w14:textId="77777777" w:rsidR="00AC7272" w:rsidRPr="002C13F4" w:rsidRDefault="00AC7272" w:rsidP="00AC7272">
            <w:pPr>
              <w:spacing w:line="240" w:lineRule="auto"/>
            </w:pPr>
          </w:p>
        </w:tc>
        <w:tc>
          <w:tcPr>
            <w:tcW w:w="1267" w:type="dxa"/>
            <w:gridSpan w:val="2"/>
          </w:tcPr>
          <w:p w14:paraId="18FFCE98" w14:textId="77777777" w:rsidR="00AC7272" w:rsidRPr="002C13F4" w:rsidRDefault="00AC7272" w:rsidP="00AC7272">
            <w:pPr>
              <w:spacing w:line="240" w:lineRule="auto"/>
            </w:pPr>
            <w:r w:rsidRPr="002C13F4">
              <w:t>Hotspot</w:t>
            </w:r>
          </w:p>
        </w:tc>
        <w:tc>
          <w:tcPr>
            <w:tcW w:w="1012" w:type="dxa"/>
            <w:gridSpan w:val="2"/>
          </w:tcPr>
          <w:p w14:paraId="28A565FA" w14:textId="77777777" w:rsidR="00AC7272" w:rsidRPr="002C13F4" w:rsidRDefault="00AC7272" w:rsidP="00AC7272">
            <w:pPr>
              <w:spacing w:line="240" w:lineRule="auto"/>
            </w:pPr>
            <w:r w:rsidRPr="002C13F4">
              <w:t>205</w:t>
            </w:r>
          </w:p>
        </w:tc>
      </w:tr>
      <w:tr w:rsidR="00AC7272" w:rsidRPr="002C13F4" w14:paraId="10D202C4" w14:textId="77777777" w:rsidTr="00EC1BC1">
        <w:tc>
          <w:tcPr>
            <w:tcW w:w="1365" w:type="dxa"/>
          </w:tcPr>
          <w:p w14:paraId="511FCB94" w14:textId="77777777" w:rsidR="00AC7272" w:rsidRPr="002C13F4" w:rsidRDefault="00AC7272" w:rsidP="00AC7272">
            <w:pPr>
              <w:spacing w:line="240" w:lineRule="auto"/>
            </w:pPr>
          </w:p>
        </w:tc>
        <w:tc>
          <w:tcPr>
            <w:tcW w:w="1470" w:type="dxa"/>
          </w:tcPr>
          <w:p w14:paraId="4BD1D8BD" w14:textId="77777777" w:rsidR="00AC7272" w:rsidRPr="002C13F4" w:rsidRDefault="00AC7272" w:rsidP="00AC7272">
            <w:pPr>
              <w:spacing w:line="240" w:lineRule="auto"/>
            </w:pPr>
          </w:p>
        </w:tc>
        <w:tc>
          <w:tcPr>
            <w:tcW w:w="1194" w:type="dxa"/>
            <w:gridSpan w:val="3"/>
          </w:tcPr>
          <w:p w14:paraId="4C749AAF" w14:textId="77777777" w:rsidR="00AC7272" w:rsidRPr="002C13F4" w:rsidRDefault="00AC7272" w:rsidP="00AC7272">
            <w:pPr>
              <w:spacing w:line="240" w:lineRule="auto"/>
            </w:pPr>
          </w:p>
        </w:tc>
        <w:tc>
          <w:tcPr>
            <w:tcW w:w="1269" w:type="dxa"/>
            <w:gridSpan w:val="2"/>
          </w:tcPr>
          <w:p w14:paraId="305F051D" w14:textId="77777777" w:rsidR="00AC7272" w:rsidRPr="002C13F4" w:rsidRDefault="00AC7272" w:rsidP="00AC7272">
            <w:pPr>
              <w:spacing w:line="240" w:lineRule="auto"/>
            </w:pPr>
          </w:p>
        </w:tc>
        <w:tc>
          <w:tcPr>
            <w:tcW w:w="979" w:type="dxa"/>
            <w:gridSpan w:val="2"/>
          </w:tcPr>
          <w:p w14:paraId="485405B2" w14:textId="77777777" w:rsidR="00AC7272" w:rsidRPr="002C13F4" w:rsidRDefault="00AC7272" w:rsidP="00AC7272">
            <w:pPr>
              <w:spacing w:line="240" w:lineRule="auto"/>
            </w:pPr>
          </w:p>
        </w:tc>
        <w:tc>
          <w:tcPr>
            <w:tcW w:w="1267" w:type="dxa"/>
            <w:gridSpan w:val="2"/>
          </w:tcPr>
          <w:p w14:paraId="5A6B6789" w14:textId="77777777" w:rsidR="00AC7272" w:rsidRPr="002C13F4" w:rsidRDefault="00AC7272" w:rsidP="00AC7272">
            <w:pPr>
              <w:spacing w:line="240" w:lineRule="auto"/>
            </w:pPr>
            <w:proofErr w:type="spellStart"/>
            <w:r w:rsidRPr="002C13F4">
              <w:t>Mesohyl</w:t>
            </w:r>
            <w:proofErr w:type="spellEnd"/>
          </w:p>
        </w:tc>
        <w:tc>
          <w:tcPr>
            <w:tcW w:w="1012" w:type="dxa"/>
            <w:gridSpan w:val="2"/>
          </w:tcPr>
          <w:p w14:paraId="656FE5DC" w14:textId="77777777" w:rsidR="00AC7272" w:rsidRPr="002C13F4" w:rsidRDefault="00AC7272" w:rsidP="00AC7272">
            <w:pPr>
              <w:spacing w:line="240" w:lineRule="auto"/>
            </w:pPr>
            <w:r w:rsidRPr="002C13F4">
              <w:t>31</w:t>
            </w:r>
          </w:p>
        </w:tc>
      </w:tr>
      <w:tr w:rsidR="00AC7272" w:rsidRPr="002C13F4" w14:paraId="473E0910" w14:textId="77777777" w:rsidTr="00EC1BC1">
        <w:tc>
          <w:tcPr>
            <w:tcW w:w="1365" w:type="dxa"/>
          </w:tcPr>
          <w:p w14:paraId="63C0C483" w14:textId="77777777" w:rsidR="00AC7272" w:rsidRPr="002C13F4" w:rsidRDefault="00AC7272" w:rsidP="00AC7272">
            <w:pPr>
              <w:spacing w:line="240" w:lineRule="auto"/>
            </w:pPr>
          </w:p>
        </w:tc>
        <w:tc>
          <w:tcPr>
            <w:tcW w:w="1470" w:type="dxa"/>
          </w:tcPr>
          <w:p w14:paraId="753FAEFA" w14:textId="77777777" w:rsidR="00AC7272" w:rsidRPr="002C13F4" w:rsidRDefault="00AC7272" w:rsidP="00AC7272">
            <w:pPr>
              <w:spacing w:line="240" w:lineRule="auto"/>
            </w:pPr>
          </w:p>
        </w:tc>
        <w:tc>
          <w:tcPr>
            <w:tcW w:w="1194" w:type="dxa"/>
            <w:gridSpan w:val="3"/>
            <w:tcBorders>
              <w:bottom w:val="nil"/>
            </w:tcBorders>
          </w:tcPr>
          <w:p w14:paraId="2728A169" w14:textId="77777777" w:rsidR="00AC7272" w:rsidRPr="002C13F4" w:rsidRDefault="00AC7272" w:rsidP="00AC7272">
            <w:pPr>
              <w:spacing w:line="240" w:lineRule="auto"/>
            </w:pPr>
          </w:p>
        </w:tc>
        <w:tc>
          <w:tcPr>
            <w:tcW w:w="1269" w:type="dxa"/>
            <w:gridSpan w:val="2"/>
            <w:tcBorders>
              <w:bottom w:val="nil"/>
            </w:tcBorders>
          </w:tcPr>
          <w:p w14:paraId="5CC504E5" w14:textId="77777777" w:rsidR="00AC7272" w:rsidRPr="002C13F4" w:rsidRDefault="00AC7272" w:rsidP="00AC7272">
            <w:pPr>
              <w:spacing w:line="240" w:lineRule="auto"/>
            </w:pPr>
          </w:p>
        </w:tc>
        <w:tc>
          <w:tcPr>
            <w:tcW w:w="979" w:type="dxa"/>
            <w:gridSpan w:val="2"/>
            <w:tcBorders>
              <w:bottom w:val="nil"/>
            </w:tcBorders>
          </w:tcPr>
          <w:p w14:paraId="0D59B789" w14:textId="77777777" w:rsidR="00AC7272" w:rsidRPr="002C13F4" w:rsidRDefault="00AC7272" w:rsidP="00AC7272">
            <w:pPr>
              <w:spacing w:line="240" w:lineRule="auto"/>
            </w:pPr>
          </w:p>
        </w:tc>
        <w:tc>
          <w:tcPr>
            <w:tcW w:w="1267" w:type="dxa"/>
            <w:gridSpan w:val="2"/>
            <w:tcBorders>
              <w:bottom w:val="nil"/>
            </w:tcBorders>
          </w:tcPr>
          <w:p w14:paraId="45E2BD4A" w14:textId="77777777" w:rsidR="00AC7272" w:rsidRPr="002C13F4" w:rsidRDefault="00AC7272" w:rsidP="00AC7272">
            <w:pPr>
              <w:spacing w:line="240" w:lineRule="auto"/>
            </w:pPr>
            <w:r w:rsidRPr="002C13F4">
              <w:t>Bacteria</w:t>
            </w:r>
          </w:p>
        </w:tc>
        <w:tc>
          <w:tcPr>
            <w:tcW w:w="1012" w:type="dxa"/>
            <w:gridSpan w:val="2"/>
            <w:tcBorders>
              <w:bottom w:val="nil"/>
            </w:tcBorders>
          </w:tcPr>
          <w:p w14:paraId="26849467" w14:textId="77777777" w:rsidR="00AC7272" w:rsidRPr="002C13F4" w:rsidRDefault="00AC7272" w:rsidP="00AC7272">
            <w:pPr>
              <w:spacing w:line="240" w:lineRule="auto"/>
            </w:pPr>
            <w:r w:rsidRPr="002C13F4">
              <w:t>41</w:t>
            </w:r>
          </w:p>
        </w:tc>
      </w:tr>
      <w:tr w:rsidR="00AC7272" w:rsidRPr="002C13F4" w14:paraId="44F5CF86" w14:textId="77777777" w:rsidTr="00EC1BC1">
        <w:trPr>
          <w:gridAfter w:val="1"/>
          <w:wAfter w:w="80" w:type="dxa"/>
        </w:trPr>
        <w:tc>
          <w:tcPr>
            <w:tcW w:w="1365" w:type="dxa"/>
          </w:tcPr>
          <w:p w14:paraId="31EE75E4" w14:textId="77777777" w:rsidR="00AC7272" w:rsidRPr="002C13F4" w:rsidRDefault="00AC7272" w:rsidP="00AC7272">
            <w:pPr>
              <w:spacing w:line="240" w:lineRule="auto"/>
            </w:pPr>
          </w:p>
        </w:tc>
        <w:tc>
          <w:tcPr>
            <w:tcW w:w="1760" w:type="dxa"/>
            <w:gridSpan w:val="2"/>
          </w:tcPr>
          <w:p w14:paraId="242D85D2" w14:textId="77777777" w:rsidR="00AC7272" w:rsidRPr="002C13F4" w:rsidRDefault="00AC7272" w:rsidP="00AC7272">
            <w:pPr>
              <w:spacing w:line="240" w:lineRule="auto"/>
            </w:pPr>
          </w:p>
        </w:tc>
        <w:tc>
          <w:tcPr>
            <w:tcW w:w="724" w:type="dxa"/>
            <w:tcBorders>
              <w:top w:val="single" w:sz="4" w:space="0" w:color="auto"/>
            </w:tcBorders>
          </w:tcPr>
          <w:p w14:paraId="0173828A" w14:textId="77777777" w:rsidR="00AC7272" w:rsidRPr="002C13F4" w:rsidRDefault="00AC7272" w:rsidP="00AC7272">
            <w:pPr>
              <w:spacing w:line="240" w:lineRule="auto"/>
              <w:rPr>
                <w:b/>
                <w:bCs/>
              </w:rPr>
            </w:pPr>
            <w:r w:rsidRPr="002C13F4">
              <w:rPr>
                <w:b/>
                <w:bCs/>
              </w:rPr>
              <w:t>Total</w:t>
            </w:r>
          </w:p>
        </w:tc>
        <w:tc>
          <w:tcPr>
            <w:tcW w:w="1271" w:type="dxa"/>
            <w:gridSpan w:val="2"/>
            <w:tcBorders>
              <w:top w:val="single" w:sz="4" w:space="0" w:color="auto"/>
            </w:tcBorders>
          </w:tcPr>
          <w:p w14:paraId="476392EB" w14:textId="125DCAEE" w:rsidR="00AC7272" w:rsidRPr="002C13F4" w:rsidRDefault="001A1A74" w:rsidP="00AC7272">
            <w:pPr>
              <w:spacing w:line="240" w:lineRule="auto"/>
              <w:rPr>
                <w:b/>
                <w:bCs/>
              </w:rPr>
            </w:pPr>
            <w:r w:rsidRPr="002C13F4">
              <w:rPr>
                <w:b/>
                <w:bCs/>
              </w:rPr>
              <w:t xml:space="preserve">  </w:t>
            </w:r>
            <w:r w:rsidR="00AC7272" w:rsidRPr="002C13F4">
              <w:rPr>
                <w:b/>
                <w:bCs/>
              </w:rPr>
              <w:t>18</w:t>
            </w:r>
          </w:p>
        </w:tc>
        <w:tc>
          <w:tcPr>
            <w:tcW w:w="1077" w:type="dxa"/>
            <w:gridSpan w:val="2"/>
            <w:tcBorders>
              <w:top w:val="single" w:sz="4" w:space="0" w:color="auto"/>
            </w:tcBorders>
          </w:tcPr>
          <w:p w14:paraId="52081059" w14:textId="0D0DA10E" w:rsidR="00AC7272" w:rsidRPr="002C13F4" w:rsidRDefault="001A1A74" w:rsidP="00AC7272">
            <w:pPr>
              <w:spacing w:line="240" w:lineRule="auto"/>
              <w:rPr>
                <w:b/>
                <w:bCs/>
              </w:rPr>
            </w:pPr>
            <w:r w:rsidRPr="002C13F4">
              <w:rPr>
                <w:b/>
                <w:bCs/>
              </w:rPr>
              <w:t xml:space="preserve">  </w:t>
            </w:r>
            <w:r w:rsidR="00AC7272" w:rsidRPr="002C13F4">
              <w:rPr>
                <w:b/>
                <w:bCs/>
              </w:rPr>
              <w:t>59</w:t>
            </w:r>
          </w:p>
        </w:tc>
        <w:tc>
          <w:tcPr>
            <w:tcW w:w="1267" w:type="dxa"/>
            <w:gridSpan w:val="2"/>
            <w:tcBorders>
              <w:top w:val="single" w:sz="4" w:space="0" w:color="auto"/>
            </w:tcBorders>
          </w:tcPr>
          <w:p w14:paraId="1A67F682" w14:textId="77777777" w:rsidR="00AC7272" w:rsidRPr="002C13F4" w:rsidRDefault="00AC7272" w:rsidP="00AC7272">
            <w:pPr>
              <w:spacing w:line="240" w:lineRule="auto"/>
              <w:rPr>
                <w:b/>
                <w:bCs/>
              </w:rPr>
            </w:pPr>
          </w:p>
        </w:tc>
        <w:tc>
          <w:tcPr>
            <w:tcW w:w="1012" w:type="dxa"/>
            <w:gridSpan w:val="2"/>
            <w:tcBorders>
              <w:top w:val="single" w:sz="4" w:space="0" w:color="auto"/>
            </w:tcBorders>
          </w:tcPr>
          <w:p w14:paraId="21689A57" w14:textId="35D278ED" w:rsidR="00AC7272" w:rsidRPr="002C13F4" w:rsidRDefault="001A1A74" w:rsidP="00AC7272">
            <w:pPr>
              <w:spacing w:line="240" w:lineRule="auto"/>
              <w:rPr>
                <w:b/>
                <w:bCs/>
              </w:rPr>
            </w:pPr>
            <w:r w:rsidRPr="002C13F4">
              <w:rPr>
                <w:b/>
                <w:bCs/>
              </w:rPr>
              <w:t xml:space="preserve"> </w:t>
            </w:r>
            <w:r w:rsidR="00AC7272" w:rsidRPr="002C13F4">
              <w:rPr>
                <w:b/>
                <w:bCs/>
              </w:rPr>
              <w:t>4354</w:t>
            </w:r>
          </w:p>
        </w:tc>
      </w:tr>
    </w:tbl>
    <w:p w14:paraId="2527324E" w14:textId="77777777" w:rsidR="00AC7272" w:rsidRPr="002C13F4" w:rsidRDefault="00AC7272" w:rsidP="00AC7272">
      <w:pPr>
        <w:spacing w:line="276" w:lineRule="auto"/>
        <w:rPr>
          <w:b/>
          <w:bCs/>
          <w:sz w:val="24"/>
          <w:szCs w:val="24"/>
        </w:rPr>
      </w:pPr>
    </w:p>
    <w:p w14:paraId="6DB024B2" w14:textId="77777777" w:rsidR="00375A42" w:rsidRPr="002C13F4" w:rsidRDefault="00375A42" w:rsidP="00A3622C">
      <w:pPr>
        <w:spacing w:line="276" w:lineRule="auto"/>
        <w:rPr>
          <w:b/>
          <w:bCs/>
          <w:sz w:val="24"/>
          <w:szCs w:val="24"/>
        </w:rPr>
      </w:pPr>
    </w:p>
    <w:p w14:paraId="61369F72" w14:textId="77777777" w:rsidR="00375A42" w:rsidRPr="002C13F4" w:rsidRDefault="00375A42" w:rsidP="00A3622C">
      <w:pPr>
        <w:spacing w:line="276" w:lineRule="auto"/>
        <w:rPr>
          <w:b/>
          <w:bCs/>
          <w:sz w:val="24"/>
          <w:szCs w:val="24"/>
        </w:rPr>
      </w:pPr>
    </w:p>
    <w:p w14:paraId="32ACEBA2" w14:textId="77777777" w:rsidR="00375A42" w:rsidRPr="002C13F4" w:rsidRDefault="00375A42" w:rsidP="00A3622C">
      <w:pPr>
        <w:spacing w:line="276" w:lineRule="auto"/>
        <w:rPr>
          <w:b/>
          <w:bCs/>
          <w:sz w:val="24"/>
          <w:szCs w:val="24"/>
        </w:rPr>
      </w:pPr>
    </w:p>
    <w:p w14:paraId="430C1672" w14:textId="77777777" w:rsidR="00375A42" w:rsidRPr="002C13F4" w:rsidRDefault="00375A42" w:rsidP="00A3622C">
      <w:pPr>
        <w:spacing w:line="276" w:lineRule="auto"/>
        <w:rPr>
          <w:b/>
          <w:bCs/>
          <w:sz w:val="24"/>
          <w:szCs w:val="24"/>
        </w:rPr>
      </w:pPr>
    </w:p>
    <w:p w14:paraId="24515BC4" w14:textId="77777777" w:rsidR="00EC75B8" w:rsidRPr="002C13F4" w:rsidRDefault="00EC75B8" w:rsidP="00A3622C">
      <w:pPr>
        <w:spacing w:line="276" w:lineRule="auto"/>
        <w:rPr>
          <w:sz w:val="24"/>
          <w:szCs w:val="24"/>
        </w:rPr>
      </w:pPr>
    </w:p>
    <w:p w14:paraId="603A2BB8" w14:textId="2FE11F1A" w:rsidR="00426F66" w:rsidRPr="002C13F4" w:rsidRDefault="00170FFA" w:rsidP="00A3622C">
      <w:pPr>
        <w:spacing w:line="276" w:lineRule="auto"/>
      </w:pPr>
      <w:r w:rsidRPr="002C13F4">
        <w:rPr>
          <w:b/>
          <w:bCs/>
          <w:sz w:val="24"/>
          <w:szCs w:val="24"/>
        </w:rPr>
        <w:lastRenderedPageBreak/>
        <w:t>Table S</w:t>
      </w:r>
      <w:r w:rsidR="00AC7272" w:rsidRPr="002C13F4">
        <w:rPr>
          <w:b/>
          <w:bCs/>
          <w:sz w:val="24"/>
          <w:szCs w:val="24"/>
        </w:rPr>
        <w:t>6</w:t>
      </w:r>
      <w:r w:rsidRPr="002C13F4">
        <w:rPr>
          <w:sz w:val="24"/>
          <w:szCs w:val="24"/>
        </w:rPr>
        <w:t xml:space="preserve">. Pairwise comparisons showing significant differences in bulk C or N assimilation between </w:t>
      </w:r>
      <w:r w:rsidR="009F03F8" w:rsidRPr="002C13F4">
        <w:rPr>
          <w:sz w:val="24"/>
          <w:szCs w:val="24"/>
        </w:rPr>
        <w:t xml:space="preserve">the four </w:t>
      </w:r>
      <w:r w:rsidRPr="002C13F4">
        <w:rPr>
          <w:sz w:val="24"/>
          <w:szCs w:val="24"/>
        </w:rPr>
        <w:t xml:space="preserve">treatments (food sources) for each species: the high-microbial abundance (HMA) sponge </w:t>
      </w:r>
      <w:proofErr w:type="spellStart"/>
      <w:r w:rsidRPr="002C13F4">
        <w:rPr>
          <w:i/>
          <w:iCs/>
          <w:sz w:val="24"/>
          <w:szCs w:val="24"/>
        </w:rPr>
        <w:t>Aplysina</w:t>
      </w:r>
      <w:proofErr w:type="spellEnd"/>
      <w:r w:rsidRPr="002C13F4">
        <w:rPr>
          <w:i/>
          <w:iCs/>
          <w:sz w:val="24"/>
          <w:szCs w:val="24"/>
        </w:rPr>
        <w:t xml:space="preserve"> </w:t>
      </w:r>
      <w:proofErr w:type="spellStart"/>
      <w:r w:rsidRPr="002C13F4">
        <w:rPr>
          <w:i/>
          <w:iCs/>
          <w:sz w:val="24"/>
          <w:szCs w:val="24"/>
        </w:rPr>
        <w:t>aerophoba</w:t>
      </w:r>
      <w:proofErr w:type="spellEnd"/>
      <w:r w:rsidRPr="002C13F4">
        <w:rPr>
          <w:sz w:val="24"/>
          <w:szCs w:val="24"/>
        </w:rPr>
        <w:t xml:space="preserve"> and the low-microbial abundance (LMA) sponge </w:t>
      </w:r>
      <w:proofErr w:type="spellStart"/>
      <w:r w:rsidRPr="002C13F4">
        <w:rPr>
          <w:i/>
          <w:iCs/>
          <w:sz w:val="24"/>
          <w:szCs w:val="24"/>
        </w:rPr>
        <w:t>Dysidea</w:t>
      </w:r>
      <w:proofErr w:type="spellEnd"/>
      <w:r w:rsidRPr="002C13F4">
        <w:rPr>
          <w:i/>
          <w:iCs/>
          <w:sz w:val="24"/>
          <w:szCs w:val="24"/>
        </w:rPr>
        <w:t xml:space="preserve"> </w:t>
      </w:r>
      <w:proofErr w:type="spellStart"/>
      <w:r w:rsidRPr="002C13F4">
        <w:rPr>
          <w:i/>
          <w:iCs/>
          <w:sz w:val="24"/>
          <w:szCs w:val="24"/>
        </w:rPr>
        <w:t>avara</w:t>
      </w:r>
      <w:proofErr w:type="spellEnd"/>
      <w:r w:rsidRPr="002C13F4">
        <w:rPr>
          <w:sz w:val="24"/>
          <w:szCs w:val="24"/>
        </w:rPr>
        <w:t xml:space="preserve">. Glu = glucose, AA = amino acids, DOM = algal DOM, </w:t>
      </w:r>
      <w:proofErr w:type="spellStart"/>
      <w:r w:rsidRPr="002C13F4">
        <w:rPr>
          <w:sz w:val="24"/>
          <w:szCs w:val="24"/>
        </w:rPr>
        <w:t>Bact</w:t>
      </w:r>
      <w:proofErr w:type="spellEnd"/>
      <w:r w:rsidRPr="002C13F4">
        <w:rPr>
          <w:sz w:val="24"/>
          <w:szCs w:val="24"/>
        </w:rPr>
        <w:t xml:space="preserve"> = bacteria, </w:t>
      </w:r>
      <w:r w:rsidRPr="002C13F4">
        <w:rPr>
          <w:i/>
          <w:iCs/>
          <w:sz w:val="24"/>
          <w:szCs w:val="24"/>
        </w:rPr>
        <w:t>t</w:t>
      </w:r>
      <w:r w:rsidRPr="002C13F4">
        <w:rPr>
          <w:sz w:val="24"/>
          <w:szCs w:val="24"/>
        </w:rPr>
        <w:t xml:space="preserve"> = pseudo </w:t>
      </w:r>
      <w:r w:rsidRPr="002C13F4">
        <w:rPr>
          <w:i/>
          <w:iCs/>
          <w:sz w:val="24"/>
          <w:szCs w:val="24"/>
        </w:rPr>
        <w:t>t</w:t>
      </w:r>
      <w:r w:rsidRPr="002C13F4">
        <w:rPr>
          <w:sz w:val="24"/>
          <w:szCs w:val="24"/>
        </w:rPr>
        <w:t>-statistic</w:t>
      </w:r>
      <w:r w:rsidRPr="002C13F4">
        <w:t xml:space="preserve">, </w:t>
      </w:r>
      <w:r w:rsidRPr="002C13F4">
        <w:rPr>
          <w:i/>
        </w:rPr>
        <w:t>P</w:t>
      </w:r>
      <w:r w:rsidRPr="002C13F4">
        <w:rPr>
          <w:vertAlign w:val="subscript"/>
        </w:rPr>
        <w:t>(perm)</w:t>
      </w:r>
      <w:r w:rsidRPr="002C13F4">
        <w:t xml:space="preserve"> = permutational </w:t>
      </w:r>
      <w:r w:rsidR="00426F66" w:rsidRPr="002C13F4">
        <w:rPr>
          <w:i/>
        </w:rPr>
        <w:t>P</w:t>
      </w:r>
      <w:r w:rsidRPr="002C13F4">
        <w:t xml:space="preserve">-value. Unique permutations = 9999. Values in bold are statistically significant at the level of </w:t>
      </w:r>
      <w:r w:rsidRPr="002C13F4">
        <w:rPr>
          <w:i/>
        </w:rPr>
        <w:t>P</w:t>
      </w:r>
      <w:r w:rsidRPr="002C13F4">
        <w:rPr>
          <w:vertAlign w:val="subscript"/>
        </w:rPr>
        <w:t>(perm)</w:t>
      </w:r>
      <w:r w:rsidRPr="002C13F4">
        <w:t xml:space="preserve"> &lt; 0.05.</w:t>
      </w:r>
    </w:p>
    <w:p w14:paraId="32AC108E" w14:textId="77777777" w:rsidR="00DB26B3" w:rsidRPr="002C13F4" w:rsidRDefault="00DB26B3" w:rsidP="00A3622C">
      <w:pPr>
        <w:spacing w:line="276" w:lineRule="auto"/>
        <w:rPr>
          <w:sz w:val="24"/>
          <w:szCs w:val="24"/>
        </w:rPr>
      </w:pPr>
    </w:p>
    <w:tbl>
      <w:tblPr>
        <w:tblStyle w:val="TableGrid"/>
        <w:tblW w:w="8019" w:type="dxa"/>
        <w:tblInd w:w="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1559"/>
        <w:gridCol w:w="1287"/>
        <w:gridCol w:w="1287"/>
        <w:gridCol w:w="1287"/>
        <w:gridCol w:w="1288"/>
      </w:tblGrid>
      <w:tr w:rsidR="001709D3" w:rsidRPr="002C13F4" w14:paraId="612046EF" w14:textId="77777777" w:rsidTr="001A1A74">
        <w:tc>
          <w:tcPr>
            <w:tcW w:w="1311" w:type="dxa"/>
            <w:tcBorders>
              <w:bottom w:val="nil"/>
            </w:tcBorders>
          </w:tcPr>
          <w:p w14:paraId="0E03E1D8" w14:textId="77777777" w:rsidR="001709D3" w:rsidRPr="002C13F4" w:rsidRDefault="001709D3" w:rsidP="00A3622C">
            <w:pPr>
              <w:spacing w:line="276" w:lineRule="auto"/>
            </w:pPr>
          </w:p>
        </w:tc>
        <w:tc>
          <w:tcPr>
            <w:tcW w:w="1559" w:type="dxa"/>
            <w:tcBorders>
              <w:bottom w:val="nil"/>
            </w:tcBorders>
          </w:tcPr>
          <w:p w14:paraId="45FBCF2B" w14:textId="77777777" w:rsidR="001709D3" w:rsidRPr="002C13F4" w:rsidRDefault="001709D3" w:rsidP="00A3622C">
            <w:pPr>
              <w:spacing w:line="276" w:lineRule="auto"/>
            </w:pPr>
          </w:p>
        </w:tc>
        <w:tc>
          <w:tcPr>
            <w:tcW w:w="2574" w:type="dxa"/>
            <w:gridSpan w:val="2"/>
            <w:tcBorders>
              <w:top w:val="single" w:sz="4" w:space="0" w:color="auto"/>
              <w:bottom w:val="single" w:sz="4" w:space="0" w:color="auto"/>
            </w:tcBorders>
          </w:tcPr>
          <w:p w14:paraId="68478B32" w14:textId="77777777" w:rsidR="001709D3" w:rsidRPr="002C13F4" w:rsidRDefault="00DB26B3" w:rsidP="00DB26B3">
            <w:pPr>
              <w:spacing w:line="276" w:lineRule="auto"/>
              <w:jc w:val="center"/>
            </w:pPr>
            <w:r w:rsidRPr="002C13F4">
              <w:t xml:space="preserve">          C</w:t>
            </w:r>
          </w:p>
        </w:tc>
        <w:tc>
          <w:tcPr>
            <w:tcW w:w="2575" w:type="dxa"/>
            <w:gridSpan w:val="2"/>
            <w:tcBorders>
              <w:top w:val="single" w:sz="4" w:space="0" w:color="auto"/>
              <w:bottom w:val="single" w:sz="4" w:space="0" w:color="auto"/>
            </w:tcBorders>
          </w:tcPr>
          <w:p w14:paraId="1BB3F08E" w14:textId="77777777" w:rsidR="001709D3" w:rsidRPr="002C13F4" w:rsidRDefault="00DB26B3" w:rsidP="00DB26B3">
            <w:pPr>
              <w:spacing w:line="276" w:lineRule="auto"/>
              <w:jc w:val="center"/>
            </w:pPr>
            <w:r w:rsidRPr="002C13F4">
              <w:t xml:space="preserve">         N</w:t>
            </w:r>
          </w:p>
        </w:tc>
      </w:tr>
      <w:tr w:rsidR="004C31CE" w:rsidRPr="002C13F4" w14:paraId="69A4ED2F" w14:textId="77777777" w:rsidTr="001A1A74">
        <w:tc>
          <w:tcPr>
            <w:tcW w:w="1311" w:type="dxa"/>
            <w:tcBorders>
              <w:top w:val="nil"/>
              <w:bottom w:val="single" w:sz="4" w:space="0" w:color="auto"/>
            </w:tcBorders>
          </w:tcPr>
          <w:p w14:paraId="2E4E2660" w14:textId="77777777" w:rsidR="001709D3" w:rsidRPr="002C13F4" w:rsidRDefault="001709D3" w:rsidP="00A3622C">
            <w:pPr>
              <w:spacing w:line="276" w:lineRule="auto"/>
            </w:pPr>
          </w:p>
        </w:tc>
        <w:tc>
          <w:tcPr>
            <w:tcW w:w="1559" w:type="dxa"/>
            <w:tcBorders>
              <w:top w:val="nil"/>
              <w:bottom w:val="single" w:sz="4" w:space="0" w:color="auto"/>
            </w:tcBorders>
          </w:tcPr>
          <w:p w14:paraId="07230BC4" w14:textId="77777777" w:rsidR="001709D3" w:rsidRPr="002C13F4" w:rsidRDefault="001709D3" w:rsidP="00A3622C">
            <w:pPr>
              <w:spacing w:line="276" w:lineRule="auto"/>
            </w:pPr>
            <w:r w:rsidRPr="002C13F4">
              <w:t>Group</w:t>
            </w:r>
          </w:p>
        </w:tc>
        <w:tc>
          <w:tcPr>
            <w:tcW w:w="1287" w:type="dxa"/>
            <w:tcBorders>
              <w:top w:val="single" w:sz="4" w:space="0" w:color="auto"/>
              <w:bottom w:val="single" w:sz="4" w:space="0" w:color="auto"/>
            </w:tcBorders>
          </w:tcPr>
          <w:p w14:paraId="66871E57" w14:textId="77777777" w:rsidR="001709D3" w:rsidRPr="002C13F4" w:rsidRDefault="001709D3" w:rsidP="00DB26B3">
            <w:pPr>
              <w:spacing w:line="276" w:lineRule="auto"/>
              <w:jc w:val="right"/>
              <w:rPr>
                <w:i/>
                <w:iCs/>
              </w:rPr>
            </w:pPr>
            <w:r w:rsidRPr="002C13F4">
              <w:rPr>
                <w:i/>
                <w:iCs/>
              </w:rPr>
              <w:t>t</w:t>
            </w:r>
          </w:p>
        </w:tc>
        <w:tc>
          <w:tcPr>
            <w:tcW w:w="1287" w:type="dxa"/>
            <w:tcBorders>
              <w:top w:val="single" w:sz="4" w:space="0" w:color="auto"/>
              <w:bottom w:val="single" w:sz="4" w:space="0" w:color="auto"/>
            </w:tcBorders>
          </w:tcPr>
          <w:p w14:paraId="68A3DC06" w14:textId="77777777" w:rsidR="001709D3" w:rsidRPr="002C13F4" w:rsidRDefault="001709D3" w:rsidP="00DB26B3">
            <w:pPr>
              <w:spacing w:line="276" w:lineRule="auto"/>
              <w:jc w:val="right"/>
              <w:rPr>
                <w:vertAlign w:val="subscript"/>
              </w:rPr>
            </w:pPr>
            <w:r w:rsidRPr="002C13F4">
              <w:rPr>
                <w:i/>
                <w:iCs/>
              </w:rPr>
              <w:t>P</w:t>
            </w:r>
            <w:r w:rsidRPr="002C13F4">
              <w:rPr>
                <w:vertAlign w:val="subscript"/>
              </w:rPr>
              <w:t>(perm)</w:t>
            </w:r>
          </w:p>
        </w:tc>
        <w:tc>
          <w:tcPr>
            <w:tcW w:w="1287" w:type="dxa"/>
            <w:tcBorders>
              <w:top w:val="single" w:sz="4" w:space="0" w:color="auto"/>
              <w:bottom w:val="single" w:sz="4" w:space="0" w:color="auto"/>
            </w:tcBorders>
          </w:tcPr>
          <w:p w14:paraId="713CCC03" w14:textId="77777777" w:rsidR="001709D3" w:rsidRPr="002C13F4" w:rsidRDefault="001709D3" w:rsidP="00DB26B3">
            <w:pPr>
              <w:spacing w:line="276" w:lineRule="auto"/>
              <w:jc w:val="right"/>
              <w:rPr>
                <w:i/>
                <w:iCs/>
              </w:rPr>
            </w:pPr>
            <w:r w:rsidRPr="002C13F4">
              <w:rPr>
                <w:i/>
                <w:iCs/>
              </w:rPr>
              <w:t>t</w:t>
            </w:r>
          </w:p>
        </w:tc>
        <w:tc>
          <w:tcPr>
            <w:tcW w:w="1288" w:type="dxa"/>
            <w:tcBorders>
              <w:top w:val="single" w:sz="4" w:space="0" w:color="auto"/>
              <w:bottom w:val="single" w:sz="4" w:space="0" w:color="auto"/>
            </w:tcBorders>
          </w:tcPr>
          <w:p w14:paraId="446B7644" w14:textId="77777777" w:rsidR="001709D3" w:rsidRPr="002C13F4" w:rsidRDefault="001709D3" w:rsidP="00DB26B3">
            <w:pPr>
              <w:spacing w:line="276" w:lineRule="auto"/>
              <w:jc w:val="right"/>
            </w:pPr>
            <w:r w:rsidRPr="002C13F4">
              <w:rPr>
                <w:i/>
                <w:iCs/>
              </w:rPr>
              <w:t>P</w:t>
            </w:r>
            <w:r w:rsidRPr="002C13F4">
              <w:rPr>
                <w:vertAlign w:val="subscript"/>
              </w:rPr>
              <w:t>(perm)</w:t>
            </w:r>
          </w:p>
        </w:tc>
      </w:tr>
      <w:tr w:rsidR="001709D3" w:rsidRPr="002C13F4" w14:paraId="28732E9D" w14:textId="77777777" w:rsidTr="001A1A74">
        <w:tc>
          <w:tcPr>
            <w:tcW w:w="1311" w:type="dxa"/>
            <w:tcBorders>
              <w:top w:val="single" w:sz="4" w:space="0" w:color="auto"/>
            </w:tcBorders>
          </w:tcPr>
          <w:p w14:paraId="772C2626" w14:textId="2192C52B" w:rsidR="001709D3" w:rsidRPr="002C13F4" w:rsidRDefault="004C31CE" w:rsidP="00A3622C">
            <w:pPr>
              <w:spacing w:line="276" w:lineRule="auto"/>
              <w:rPr>
                <w:i/>
                <w:iCs/>
              </w:rPr>
            </w:pPr>
            <w:r w:rsidRPr="002C13F4">
              <w:t>HMA</w:t>
            </w:r>
          </w:p>
        </w:tc>
        <w:tc>
          <w:tcPr>
            <w:tcW w:w="1559" w:type="dxa"/>
            <w:tcBorders>
              <w:top w:val="single" w:sz="4" w:space="0" w:color="auto"/>
            </w:tcBorders>
          </w:tcPr>
          <w:p w14:paraId="73C0663B" w14:textId="77777777" w:rsidR="001709D3" w:rsidRPr="002C13F4" w:rsidRDefault="001709D3" w:rsidP="00A3622C">
            <w:pPr>
              <w:spacing w:line="276" w:lineRule="auto"/>
            </w:pPr>
            <w:r w:rsidRPr="002C13F4">
              <w:t>Glu, AA</w:t>
            </w:r>
          </w:p>
        </w:tc>
        <w:tc>
          <w:tcPr>
            <w:tcW w:w="1287" w:type="dxa"/>
            <w:tcBorders>
              <w:top w:val="single" w:sz="4" w:space="0" w:color="auto"/>
            </w:tcBorders>
          </w:tcPr>
          <w:p w14:paraId="371ECAF6" w14:textId="77777777" w:rsidR="001709D3" w:rsidRPr="002C13F4" w:rsidRDefault="00913B8B" w:rsidP="00DB26B3">
            <w:pPr>
              <w:spacing w:line="276" w:lineRule="auto"/>
              <w:jc w:val="right"/>
            </w:pPr>
            <w:r w:rsidRPr="002C13F4">
              <w:t>14.354</w:t>
            </w:r>
          </w:p>
        </w:tc>
        <w:tc>
          <w:tcPr>
            <w:tcW w:w="1287" w:type="dxa"/>
            <w:tcBorders>
              <w:top w:val="single" w:sz="4" w:space="0" w:color="auto"/>
            </w:tcBorders>
          </w:tcPr>
          <w:p w14:paraId="335D1E01" w14:textId="77777777" w:rsidR="001709D3" w:rsidRPr="002C13F4" w:rsidRDefault="00D43F3C" w:rsidP="00DB26B3">
            <w:pPr>
              <w:spacing w:line="276" w:lineRule="auto"/>
              <w:jc w:val="right"/>
              <w:rPr>
                <w:b/>
                <w:bCs/>
              </w:rPr>
            </w:pPr>
            <w:r w:rsidRPr="002C13F4">
              <w:rPr>
                <w:b/>
                <w:bCs/>
              </w:rPr>
              <w:t>0.00</w:t>
            </w:r>
            <w:r w:rsidR="00913B8B" w:rsidRPr="002C13F4">
              <w:rPr>
                <w:b/>
                <w:bCs/>
              </w:rPr>
              <w:t>0</w:t>
            </w:r>
            <w:r w:rsidRPr="002C13F4">
              <w:rPr>
                <w:b/>
                <w:bCs/>
              </w:rPr>
              <w:t>1</w:t>
            </w:r>
          </w:p>
        </w:tc>
        <w:tc>
          <w:tcPr>
            <w:tcW w:w="1287" w:type="dxa"/>
            <w:tcBorders>
              <w:top w:val="single" w:sz="4" w:space="0" w:color="auto"/>
            </w:tcBorders>
          </w:tcPr>
          <w:p w14:paraId="1654CFA7" w14:textId="77777777" w:rsidR="001709D3" w:rsidRPr="002C13F4" w:rsidRDefault="00DB26B3" w:rsidP="00DB26B3">
            <w:pPr>
              <w:spacing w:line="276" w:lineRule="auto"/>
              <w:jc w:val="right"/>
            </w:pPr>
            <w:r w:rsidRPr="002C13F4">
              <w:t>-</w:t>
            </w:r>
          </w:p>
        </w:tc>
        <w:tc>
          <w:tcPr>
            <w:tcW w:w="1288" w:type="dxa"/>
            <w:tcBorders>
              <w:top w:val="single" w:sz="4" w:space="0" w:color="auto"/>
            </w:tcBorders>
          </w:tcPr>
          <w:p w14:paraId="4EAEF17D" w14:textId="77777777" w:rsidR="001709D3" w:rsidRPr="002C13F4" w:rsidRDefault="00DB26B3" w:rsidP="00DB26B3">
            <w:pPr>
              <w:spacing w:line="276" w:lineRule="auto"/>
              <w:jc w:val="right"/>
            </w:pPr>
            <w:r w:rsidRPr="002C13F4">
              <w:t>-</w:t>
            </w:r>
          </w:p>
        </w:tc>
      </w:tr>
      <w:tr w:rsidR="001709D3" w:rsidRPr="002C13F4" w14:paraId="65A0EB0F" w14:textId="77777777" w:rsidTr="004C31CE">
        <w:tc>
          <w:tcPr>
            <w:tcW w:w="1311" w:type="dxa"/>
          </w:tcPr>
          <w:p w14:paraId="65D00D95" w14:textId="77777777" w:rsidR="001709D3" w:rsidRPr="002C13F4" w:rsidRDefault="001709D3" w:rsidP="00A3622C">
            <w:pPr>
              <w:spacing w:line="276" w:lineRule="auto"/>
            </w:pPr>
          </w:p>
        </w:tc>
        <w:tc>
          <w:tcPr>
            <w:tcW w:w="1559" w:type="dxa"/>
          </w:tcPr>
          <w:p w14:paraId="79A5F114" w14:textId="77777777" w:rsidR="001709D3" w:rsidRPr="002C13F4" w:rsidRDefault="001709D3" w:rsidP="00A3622C">
            <w:pPr>
              <w:spacing w:line="276" w:lineRule="auto"/>
            </w:pPr>
            <w:r w:rsidRPr="002C13F4">
              <w:t>Glu, DOM</w:t>
            </w:r>
          </w:p>
        </w:tc>
        <w:tc>
          <w:tcPr>
            <w:tcW w:w="1287" w:type="dxa"/>
          </w:tcPr>
          <w:p w14:paraId="6E1E984E" w14:textId="77777777" w:rsidR="001709D3" w:rsidRPr="002C13F4" w:rsidRDefault="00913B8B" w:rsidP="00DB26B3">
            <w:pPr>
              <w:spacing w:line="276" w:lineRule="auto"/>
              <w:jc w:val="right"/>
            </w:pPr>
            <w:r w:rsidRPr="002C13F4">
              <w:t>4.7732</w:t>
            </w:r>
          </w:p>
        </w:tc>
        <w:tc>
          <w:tcPr>
            <w:tcW w:w="1287" w:type="dxa"/>
          </w:tcPr>
          <w:p w14:paraId="26C5D4E9" w14:textId="77777777" w:rsidR="001709D3" w:rsidRPr="002C13F4" w:rsidRDefault="00D43F3C" w:rsidP="00DB26B3">
            <w:pPr>
              <w:spacing w:line="276" w:lineRule="auto"/>
              <w:jc w:val="right"/>
              <w:rPr>
                <w:b/>
                <w:bCs/>
              </w:rPr>
            </w:pPr>
            <w:r w:rsidRPr="002C13F4">
              <w:rPr>
                <w:b/>
                <w:bCs/>
              </w:rPr>
              <w:t>0.0</w:t>
            </w:r>
            <w:r w:rsidR="00913B8B" w:rsidRPr="002C13F4">
              <w:rPr>
                <w:b/>
                <w:bCs/>
              </w:rPr>
              <w:t>00</w:t>
            </w:r>
            <w:r w:rsidRPr="002C13F4">
              <w:rPr>
                <w:b/>
                <w:bCs/>
              </w:rPr>
              <w:t>1</w:t>
            </w:r>
          </w:p>
        </w:tc>
        <w:tc>
          <w:tcPr>
            <w:tcW w:w="1287" w:type="dxa"/>
          </w:tcPr>
          <w:p w14:paraId="0E85A9C4" w14:textId="77777777" w:rsidR="001709D3" w:rsidRPr="002C13F4" w:rsidRDefault="00DB26B3" w:rsidP="00DB26B3">
            <w:pPr>
              <w:spacing w:line="276" w:lineRule="auto"/>
              <w:jc w:val="right"/>
            </w:pPr>
            <w:r w:rsidRPr="002C13F4">
              <w:t>-</w:t>
            </w:r>
          </w:p>
        </w:tc>
        <w:tc>
          <w:tcPr>
            <w:tcW w:w="1288" w:type="dxa"/>
          </w:tcPr>
          <w:p w14:paraId="38CE83BE" w14:textId="77777777" w:rsidR="001709D3" w:rsidRPr="002C13F4" w:rsidRDefault="00DB26B3" w:rsidP="00DB26B3">
            <w:pPr>
              <w:spacing w:line="276" w:lineRule="auto"/>
              <w:jc w:val="right"/>
            </w:pPr>
            <w:r w:rsidRPr="002C13F4">
              <w:t>-</w:t>
            </w:r>
          </w:p>
        </w:tc>
      </w:tr>
      <w:tr w:rsidR="001709D3" w:rsidRPr="002C13F4" w14:paraId="5CC95E4E" w14:textId="77777777" w:rsidTr="004C31CE">
        <w:tc>
          <w:tcPr>
            <w:tcW w:w="1311" w:type="dxa"/>
          </w:tcPr>
          <w:p w14:paraId="696692E3" w14:textId="77777777" w:rsidR="001709D3" w:rsidRPr="002C13F4" w:rsidRDefault="001709D3" w:rsidP="00A3622C">
            <w:pPr>
              <w:spacing w:line="276" w:lineRule="auto"/>
            </w:pPr>
          </w:p>
        </w:tc>
        <w:tc>
          <w:tcPr>
            <w:tcW w:w="1559" w:type="dxa"/>
          </w:tcPr>
          <w:p w14:paraId="1F1DF2A5" w14:textId="77777777" w:rsidR="001709D3" w:rsidRPr="002C13F4" w:rsidRDefault="001709D3" w:rsidP="00A3622C">
            <w:pPr>
              <w:spacing w:line="276" w:lineRule="auto"/>
            </w:pPr>
            <w:r w:rsidRPr="002C13F4">
              <w:t xml:space="preserve">Glu, </w:t>
            </w:r>
            <w:proofErr w:type="spellStart"/>
            <w:r w:rsidRPr="002C13F4">
              <w:t>Bact</w:t>
            </w:r>
            <w:proofErr w:type="spellEnd"/>
          </w:p>
        </w:tc>
        <w:tc>
          <w:tcPr>
            <w:tcW w:w="1287" w:type="dxa"/>
          </w:tcPr>
          <w:p w14:paraId="5AF27829" w14:textId="77777777" w:rsidR="001709D3" w:rsidRPr="002C13F4" w:rsidRDefault="00913B8B" w:rsidP="00DB26B3">
            <w:pPr>
              <w:spacing w:line="276" w:lineRule="auto"/>
              <w:jc w:val="right"/>
            </w:pPr>
            <w:r w:rsidRPr="002C13F4">
              <w:t>2.3957</w:t>
            </w:r>
          </w:p>
        </w:tc>
        <w:tc>
          <w:tcPr>
            <w:tcW w:w="1287" w:type="dxa"/>
          </w:tcPr>
          <w:p w14:paraId="22F89D08" w14:textId="77777777" w:rsidR="001709D3" w:rsidRPr="002C13F4" w:rsidRDefault="00D43F3C" w:rsidP="00DB26B3">
            <w:pPr>
              <w:spacing w:line="276" w:lineRule="auto"/>
              <w:jc w:val="right"/>
              <w:rPr>
                <w:b/>
                <w:bCs/>
              </w:rPr>
            </w:pPr>
            <w:r w:rsidRPr="002C13F4">
              <w:rPr>
                <w:b/>
                <w:bCs/>
              </w:rPr>
              <w:t>0.04</w:t>
            </w:r>
            <w:r w:rsidR="00913B8B" w:rsidRPr="002C13F4">
              <w:rPr>
                <w:b/>
                <w:bCs/>
              </w:rPr>
              <w:t>45</w:t>
            </w:r>
          </w:p>
        </w:tc>
        <w:tc>
          <w:tcPr>
            <w:tcW w:w="1287" w:type="dxa"/>
          </w:tcPr>
          <w:p w14:paraId="36ACF11B" w14:textId="77777777" w:rsidR="001709D3" w:rsidRPr="002C13F4" w:rsidRDefault="00DB26B3" w:rsidP="00DB26B3">
            <w:pPr>
              <w:spacing w:line="276" w:lineRule="auto"/>
              <w:jc w:val="right"/>
            </w:pPr>
            <w:r w:rsidRPr="002C13F4">
              <w:t>-</w:t>
            </w:r>
          </w:p>
        </w:tc>
        <w:tc>
          <w:tcPr>
            <w:tcW w:w="1288" w:type="dxa"/>
          </w:tcPr>
          <w:p w14:paraId="23AA714D" w14:textId="77777777" w:rsidR="001709D3" w:rsidRPr="002C13F4" w:rsidRDefault="00DB26B3" w:rsidP="00DB26B3">
            <w:pPr>
              <w:spacing w:line="276" w:lineRule="auto"/>
              <w:jc w:val="right"/>
            </w:pPr>
            <w:r w:rsidRPr="002C13F4">
              <w:t>-</w:t>
            </w:r>
          </w:p>
        </w:tc>
      </w:tr>
      <w:tr w:rsidR="00DB26B3" w:rsidRPr="002C13F4" w14:paraId="6C26C676" w14:textId="77777777" w:rsidTr="004C31CE">
        <w:tc>
          <w:tcPr>
            <w:tcW w:w="1311" w:type="dxa"/>
          </w:tcPr>
          <w:p w14:paraId="3433AD2E" w14:textId="77777777" w:rsidR="00DB26B3" w:rsidRPr="002C13F4" w:rsidRDefault="00DB26B3" w:rsidP="00DB26B3">
            <w:pPr>
              <w:spacing w:line="276" w:lineRule="auto"/>
            </w:pPr>
          </w:p>
        </w:tc>
        <w:tc>
          <w:tcPr>
            <w:tcW w:w="1559" w:type="dxa"/>
          </w:tcPr>
          <w:p w14:paraId="3D878531" w14:textId="77777777" w:rsidR="00DB26B3" w:rsidRPr="002C13F4" w:rsidRDefault="00DB26B3" w:rsidP="00DB26B3">
            <w:pPr>
              <w:spacing w:line="276" w:lineRule="auto"/>
            </w:pPr>
            <w:r w:rsidRPr="002C13F4">
              <w:t>AA, DOM</w:t>
            </w:r>
          </w:p>
        </w:tc>
        <w:tc>
          <w:tcPr>
            <w:tcW w:w="1287" w:type="dxa"/>
          </w:tcPr>
          <w:p w14:paraId="130D8D95" w14:textId="77777777" w:rsidR="00DB26B3" w:rsidRPr="002C13F4" w:rsidRDefault="00913B8B" w:rsidP="00DB26B3">
            <w:pPr>
              <w:spacing w:line="276" w:lineRule="auto"/>
              <w:jc w:val="right"/>
            </w:pPr>
            <w:r w:rsidRPr="002C13F4">
              <w:t>6.9893</w:t>
            </w:r>
          </w:p>
        </w:tc>
        <w:tc>
          <w:tcPr>
            <w:tcW w:w="1287" w:type="dxa"/>
          </w:tcPr>
          <w:p w14:paraId="09FD4C5F" w14:textId="77777777" w:rsidR="00DB26B3" w:rsidRPr="002C13F4" w:rsidRDefault="00DB26B3" w:rsidP="00DB26B3">
            <w:pPr>
              <w:spacing w:line="276" w:lineRule="auto"/>
              <w:jc w:val="right"/>
              <w:rPr>
                <w:b/>
                <w:bCs/>
              </w:rPr>
            </w:pPr>
            <w:r w:rsidRPr="002C13F4">
              <w:rPr>
                <w:b/>
                <w:bCs/>
              </w:rPr>
              <w:t>0.0</w:t>
            </w:r>
            <w:r w:rsidR="00913B8B" w:rsidRPr="002C13F4">
              <w:rPr>
                <w:b/>
                <w:bCs/>
              </w:rPr>
              <w:t>001</w:t>
            </w:r>
          </w:p>
        </w:tc>
        <w:tc>
          <w:tcPr>
            <w:tcW w:w="1287" w:type="dxa"/>
          </w:tcPr>
          <w:p w14:paraId="556797AD" w14:textId="5218EAE9" w:rsidR="00DB26B3" w:rsidRPr="002C13F4" w:rsidRDefault="00EE68FD" w:rsidP="00DB26B3">
            <w:pPr>
              <w:spacing w:line="276" w:lineRule="auto"/>
              <w:jc w:val="right"/>
            </w:pPr>
            <w:r w:rsidRPr="002C13F4">
              <w:t>10.682</w:t>
            </w:r>
          </w:p>
        </w:tc>
        <w:tc>
          <w:tcPr>
            <w:tcW w:w="1288" w:type="dxa"/>
          </w:tcPr>
          <w:p w14:paraId="0232A669" w14:textId="7BDB4DDB" w:rsidR="00DB26B3" w:rsidRPr="002C13F4" w:rsidRDefault="00EE68FD" w:rsidP="00DB26B3">
            <w:pPr>
              <w:spacing w:line="276" w:lineRule="auto"/>
              <w:jc w:val="right"/>
              <w:rPr>
                <w:b/>
                <w:bCs/>
              </w:rPr>
            </w:pPr>
            <w:r w:rsidRPr="002C13F4">
              <w:rPr>
                <w:b/>
                <w:bCs/>
              </w:rPr>
              <w:t>0.0001</w:t>
            </w:r>
          </w:p>
        </w:tc>
      </w:tr>
      <w:tr w:rsidR="00DB26B3" w:rsidRPr="002C13F4" w14:paraId="16AA6A74" w14:textId="77777777" w:rsidTr="001A1A74">
        <w:tc>
          <w:tcPr>
            <w:tcW w:w="1311" w:type="dxa"/>
            <w:tcBorders>
              <w:bottom w:val="nil"/>
            </w:tcBorders>
          </w:tcPr>
          <w:p w14:paraId="26987F2D" w14:textId="77777777" w:rsidR="00DB26B3" w:rsidRPr="002C13F4" w:rsidRDefault="00DB26B3" w:rsidP="00DB26B3">
            <w:pPr>
              <w:spacing w:line="276" w:lineRule="auto"/>
            </w:pPr>
          </w:p>
        </w:tc>
        <w:tc>
          <w:tcPr>
            <w:tcW w:w="1559" w:type="dxa"/>
            <w:tcBorders>
              <w:bottom w:val="nil"/>
            </w:tcBorders>
          </w:tcPr>
          <w:p w14:paraId="4353B7E4" w14:textId="77777777" w:rsidR="00DB26B3" w:rsidRPr="002C13F4" w:rsidRDefault="00DB26B3" w:rsidP="00DB26B3">
            <w:pPr>
              <w:spacing w:line="276" w:lineRule="auto"/>
            </w:pPr>
            <w:r w:rsidRPr="002C13F4">
              <w:t xml:space="preserve">AA, </w:t>
            </w:r>
            <w:proofErr w:type="spellStart"/>
            <w:r w:rsidRPr="002C13F4">
              <w:t>Bact</w:t>
            </w:r>
            <w:proofErr w:type="spellEnd"/>
          </w:p>
        </w:tc>
        <w:tc>
          <w:tcPr>
            <w:tcW w:w="1287" w:type="dxa"/>
            <w:tcBorders>
              <w:bottom w:val="nil"/>
            </w:tcBorders>
          </w:tcPr>
          <w:p w14:paraId="7DC277CC" w14:textId="77777777" w:rsidR="00DB26B3" w:rsidRPr="002C13F4" w:rsidRDefault="00913B8B" w:rsidP="00DB26B3">
            <w:pPr>
              <w:spacing w:line="276" w:lineRule="auto"/>
              <w:jc w:val="right"/>
            </w:pPr>
            <w:r w:rsidRPr="002C13F4">
              <w:t>8.4741</w:t>
            </w:r>
          </w:p>
        </w:tc>
        <w:tc>
          <w:tcPr>
            <w:tcW w:w="1287" w:type="dxa"/>
            <w:tcBorders>
              <w:bottom w:val="nil"/>
            </w:tcBorders>
          </w:tcPr>
          <w:p w14:paraId="287AC260" w14:textId="77777777" w:rsidR="00DB26B3" w:rsidRPr="002C13F4" w:rsidRDefault="00DB26B3" w:rsidP="00DB26B3">
            <w:pPr>
              <w:spacing w:line="276" w:lineRule="auto"/>
              <w:jc w:val="right"/>
              <w:rPr>
                <w:b/>
                <w:bCs/>
              </w:rPr>
            </w:pPr>
            <w:r w:rsidRPr="002C13F4">
              <w:rPr>
                <w:b/>
                <w:bCs/>
              </w:rPr>
              <w:t>0.00</w:t>
            </w:r>
            <w:r w:rsidR="00913B8B" w:rsidRPr="002C13F4">
              <w:rPr>
                <w:b/>
                <w:bCs/>
              </w:rPr>
              <w:t>01</w:t>
            </w:r>
          </w:p>
        </w:tc>
        <w:tc>
          <w:tcPr>
            <w:tcW w:w="1287" w:type="dxa"/>
            <w:tcBorders>
              <w:bottom w:val="nil"/>
            </w:tcBorders>
          </w:tcPr>
          <w:p w14:paraId="087F9AB2" w14:textId="7E4AC223" w:rsidR="00DB26B3" w:rsidRPr="002C13F4" w:rsidRDefault="00EE68FD" w:rsidP="00DB26B3">
            <w:pPr>
              <w:spacing w:line="276" w:lineRule="auto"/>
              <w:jc w:val="right"/>
            </w:pPr>
            <w:r w:rsidRPr="002C13F4">
              <w:t>9.1876</w:t>
            </w:r>
          </w:p>
        </w:tc>
        <w:tc>
          <w:tcPr>
            <w:tcW w:w="1288" w:type="dxa"/>
            <w:tcBorders>
              <w:bottom w:val="nil"/>
            </w:tcBorders>
          </w:tcPr>
          <w:p w14:paraId="225E4C86" w14:textId="637B59F6" w:rsidR="00DB26B3" w:rsidRPr="002C13F4" w:rsidRDefault="00EE68FD" w:rsidP="00DB26B3">
            <w:pPr>
              <w:spacing w:line="276" w:lineRule="auto"/>
              <w:jc w:val="right"/>
              <w:rPr>
                <w:b/>
                <w:bCs/>
              </w:rPr>
            </w:pPr>
            <w:r w:rsidRPr="002C13F4">
              <w:rPr>
                <w:b/>
                <w:bCs/>
              </w:rPr>
              <w:t>0.0001</w:t>
            </w:r>
          </w:p>
        </w:tc>
      </w:tr>
      <w:tr w:rsidR="00DB26B3" w:rsidRPr="002C13F4" w14:paraId="67F77A4D" w14:textId="77777777" w:rsidTr="001A1A74">
        <w:tc>
          <w:tcPr>
            <w:tcW w:w="1311" w:type="dxa"/>
            <w:tcBorders>
              <w:top w:val="nil"/>
              <w:bottom w:val="single" w:sz="4" w:space="0" w:color="auto"/>
            </w:tcBorders>
          </w:tcPr>
          <w:p w14:paraId="22C29958" w14:textId="77777777" w:rsidR="00DB26B3" w:rsidRPr="002C13F4" w:rsidRDefault="00DB26B3" w:rsidP="00DB26B3">
            <w:pPr>
              <w:spacing w:line="276" w:lineRule="auto"/>
            </w:pPr>
          </w:p>
        </w:tc>
        <w:tc>
          <w:tcPr>
            <w:tcW w:w="1559" w:type="dxa"/>
            <w:tcBorders>
              <w:top w:val="nil"/>
              <w:bottom w:val="single" w:sz="4" w:space="0" w:color="auto"/>
            </w:tcBorders>
          </w:tcPr>
          <w:p w14:paraId="1E817719" w14:textId="77777777" w:rsidR="00DB26B3" w:rsidRPr="002C13F4" w:rsidRDefault="00DB26B3" w:rsidP="00DB26B3">
            <w:pPr>
              <w:spacing w:line="276" w:lineRule="auto"/>
            </w:pPr>
            <w:r w:rsidRPr="002C13F4">
              <w:t xml:space="preserve">DOM, </w:t>
            </w:r>
            <w:proofErr w:type="spellStart"/>
            <w:r w:rsidRPr="002C13F4">
              <w:t>Bact</w:t>
            </w:r>
            <w:proofErr w:type="spellEnd"/>
          </w:p>
        </w:tc>
        <w:tc>
          <w:tcPr>
            <w:tcW w:w="1287" w:type="dxa"/>
            <w:tcBorders>
              <w:top w:val="nil"/>
              <w:bottom w:val="single" w:sz="4" w:space="0" w:color="auto"/>
            </w:tcBorders>
          </w:tcPr>
          <w:p w14:paraId="67C2C169" w14:textId="77777777" w:rsidR="00DB26B3" w:rsidRPr="002C13F4" w:rsidRDefault="00913B8B" w:rsidP="00DB26B3">
            <w:pPr>
              <w:spacing w:line="276" w:lineRule="auto"/>
              <w:jc w:val="right"/>
            </w:pPr>
            <w:r w:rsidRPr="002C13F4">
              <w:t>2.0145</w:t>
            </w:r>
          </w:p>
        </w:tc>
        <w:tc>
          <w:tcPr>
            <w:tcW w:w="1287" w:type="dxa"/>
            <w:tcBorders>
              <w:top w:val="nil"/>
              <w:bottom w:val="single" w:sz="4" w:space="0" w:color="auto"/>
            </w:tcBorders>
          </w:tcPr>
          <w:p w14:paraId="3582D65A" w14:textId="77777777" w:rsidR="00DB26B3" w:rsidRPr="002C13F4" w:rsidRDefault="00DB26B3" w:rsidP="00DB26B3">
            <w:pPr>
              <w:spacing w:line="276" w:lineRule="auto"/>
              <w:jc w:val="right"/>
            </w:pPr>
            <w:r w:rsidRPr="002C13F4">
              <w:t>0.</w:t>
            </w:r>
            <w:r w:rsidR="00913B8B" w:rsidRPr="002C13F4">
              <w:t>0787</w:t>
            </w:r>
          </w:p>
        </w:tc>
        <w:tc>
          <w:tcPr>
            <w:tcW w:w="1287" w:type="dxa"/>
            <w:tcBorders>
              <w:top w:val="nil"/>
              <w:bottom w:val="single" w:sz="4" w:space="0" w:color="auto"/>
            </w:tcBorders>
          </w:tcPr>
          <w:p w14:paraId="7766022D" w14:textId="56FDDB23" w:rsidR="00DB26B3" w:rsidRPr="002C13F4" w:rsidRDefault="00EE68FD" w:rsidP="00DB26B3">
            <w:pPr>
              <w:spacing w:line="276" w:lineRule="auto"/>
              <w:jc w:val="right"/>
            </w:pPr>
            <w:r w:rsidRPr="002C13F4">
              <w:t>1.5766</w:t>
            </w:r>
          </w:p>
        </w:tc>
        <w:tc>
          <w:tcPr>
            <w:tcW w:w="1288" w:type="dxa"/>
            <w:tcBorders>
              <w:top w:val="nil"/>
              <w:bottom w:val="single" w:sz="4" w:space="0" w:color="auto"/>
            </w:tcBorders>
          </w:tcPr>
          <w:p w14:paraId="1F6E5D21" w14:textId="5F005859" w:rsidR="00DB26B3" w:rsidRPr="002C13F4" w:rsidRDefault="00DB26B3" w:rsidP="00DB26B3">
            <w:pPr>
              <w:spacing w:line="276" w:lineRule="auto"/>
              <w:jc w:val="right"/>
            </w:pPr>
            <w:r w:rsidRPr="002C13F4">
              <w:t>0.</w:t>
            </w:r>
            <w:r w:rsidR="00EE68FD" w:rsidRPr="002C13F4">
              <w:t>2058</w:t>
            </w:r>
          </w:p>
        </w:tc>
      </w:tr>
      <w:tr w:rsidR="00DB26B3" w:rsidRPr="002C13F4" w14:paraId="6118506C" w14:textId="77777777" w:rsidTr="001A1A74">
        <w:tc>
          <w:tcPr>
            <w:tcW w:w="1311" w:type="dxa"/>
            <w:tcBorders>
              <w:top w:val="single" w:sz="4" w:space="0" w:color="auto"/>
            </w:tcBorders>
          </w:tcPr>
          <w:p w14:paraId="1C1BC879" w14:textId="13A40074" w:rsidR="00DB26B3" w:rsidRPr="002C13F4" w:rsidRDefault="004C31CE" w:rsidP="00DB26B3">
            <w:pPr>
              <w:spacing w:line="276" w:lineRule="auto"/>
              <w:rPr>
                <w:i/>
                <w:iCs/>
              </w:rPr>
            </w:pPr>
            <w:r w:rsidRPr="002C13F4">
              <w:t>LMA</w:t>
            </w:r>
          </w:p>
        </w:tc>
        <w:tc>
          <w:tcPr>
            <w:tcW w:w="1559" w:type="dxa"/>
            <w:tcBorders>
              <w:top w:val="single" w:sz="4" w:space="0" w:color="auto"/>
            </w:tcBorders>
          </w:tcPr>
          <w:p w14:paraId="70E67E08" w14:textId="77777777" w:rsidR="00DB26B3" w:rsidRPr="002C13F4" w:rsidRDefault="00DB26B3" w:rsidP="00DB26B3">
            <w:pPr>
              <w:spacing w:line="276" w:lineRule="auto"/>
            </w:pPr>
            <w:r w:rsidRPr="002C13F4">
              <w:t>Glu, AA</w:t>
            </w:r>
          </w:p>
        </w:tc>
        <w:tc>
          <w:tcPr>
            <w:tcW w:w="1287" w:type="dxa"/>
            <w:tcBorders>
              <w:top w:val="single" w:sz="4" w:space="0" w:color="auto"/>
            </w:tcBorders>
          </w:tcPr>
          <w:p w14:paraId="557DDBF6" w14:textId="77777777" w:rsidR="00DB26B3" w:rsidRPr="002C13F4" w:rsidRDefault="00913B8B" w:rsidP="00DB26B3">
            <w:pPr>
              <w:spacing w:line="276" w:lineRule="auto"/>
              <w:jc w:val="right"/>
            </w:pPr>
            <w:r w:rsidRPr="002C13F4">
              <w:t>6.9306</w:t>
            </w:r>
          </w:p>
        </w:tc>
        <w:tc>
          <w:tcPr>
            <w:tcW w:w="1287" w:type="dxa"/>
            <w:tcBorders>
              <w:top w:val="single" w:sz="4" w:space="0" w:color="auto"/>
            </w:tcBorders>
          </w:tcPr>
          <w:p w14:paraId="586C4B4D" w14:textId="77777777" w:rsidR="00DB26B3" w:rsidRPr="002C13F4" w:rsidRDefault="00DB26B3" w:rsidP="00DB26B3">
            <w:pPr>
              <w:spacing w:line="276" w:lineRule="auto"/>
              <w:jc w:val="right"/>
              <w:rPr>
                <w:b/>
                <w:bCs/>
              </w:rPr>
            </w:pPr>
            <w:r w:rsidRPr="002C13F4">
              <w:rPr>
                <w:b/>
                <w:bCs/>
              </w:rPr>
              <w:t>0.0</w:t>
            </w:r>
            <w:r w:rsidR="00913B8B" w:rsidRPr="002C13F4">
              <w:rPr>
                <w:b/>
                <w:bCs/>
              </w:rPr>
              <w:t>001</w:t>
            </w:r>
          </w:p>
        </w:tc>
        <w:tc>
          <w:tcPr>
            <w:tcW w:w="1287" w:type="dxa"/>
            <w:tcBorders>
              <w:top w:val="single" w:sz="4" w:space="0" w:color="auto"/>
            </w:tcBorders>
          </w:tcPr>
          <w:p w14:paraId="4D91A822" w14:textId="77777777" w:rsidR="00DB26B3" w:rsidRPr="002C13F4" w:rsidRDefault="00DB26B3" w:rsidP="00DB26B3">
            <w:pPr>
              <w:spacing w:line="276" w:lineRule="auto"/>
              <w:jc w:val="right"/>
            </w:pPr>
            <w:r w:rsidRPr="002C13F4">
              <w:t>-</w:t>
            </w:r>
          </w:p>
        </w:tc>
        <w:tc>
          <w:tcPr>
            <w:tcW w:w="1288" w:type="dxa"/>
            <w:tcBorders>
              <w:top w:val="single" w:sz="4" w:space="0" w:color="auto"/>
            </w:tcBorders>
          </w:tcPr>
          <w:p w14:paraId="67EBEE0D" w14:textId="77777777" w:rsidR="00DB26B3" w:rsidRPr="002C13F4" w:rsidRDefault="00DB26B3" w:rsidP="00DB26B3">
            <w:pPr>
              <w:spacing w:line="276" w:lineRule="auto"/>
              <w:jc w:val="right"/>
            </w:pPr>
            <w:r w:rsidRPr="002C13F4">
              <w:t>-</w:t>
            </w:r>
          </w:p>
        </w:tc>
      </w:tr>
      <w:tr w:rsidR="00DB26B3" w:rsidRPr="002C13F4" w14:paraId="710DB8BA" w14:textId="77777777" w:rsidTr="004C31CE">
        <w:tc>
          <w:tcPr>
            <w:tcW w:w="1311" w:type="dxa"/>
          </w:tcPr>
          <w:p w14:paraId="7CD2280E" w14:textId="77777777" w:rsidR="00DB26B3" w:rsidRPr="002C13F4" w:rsidRDefault="00DB26B3" w:rsidP="00DB26B3">
            <w:pPr>
              <w:spacing w:line="276" w:lineRule="auto"/>
            </w:pPr>
          </w:p>
        </w:tc>
        <w:tc>
          <w:tcPr>
            <w:tcW w:w="1559" w:type="dxa"/>
          </w:tcPr>
          <w:p w14:paraId="2557A5B6" w14:textId="77777777" w:rsidR="00DB26B3" w:rsidRPr="002C13F4" w:rsidRDefault="00DB26B3" w:rsidP="00DB26B3">
            <w:pPr>
              <w:spacing w:line="276" w:lineRule="auto"/>
            </w:pPr>
            <w:r w:rsidRPr="002C13F4">
              <w:t>Glu, DOM</w:t>
            </w:r>
          </w:p>
        </w:tc>
        <w:tc>
          <w:tcPr>
            <w:tcW w:w="1287" w:type="dxa"/>
          </w:tcPr>
          <w:p w14:paraId="2E7CFE13" w14:textId="77777777" w:rsidR="00DB26B3" w:rsidRPr="002C13F4" w:rsidRDefault="00913B8B" w:rsidP="00DB26B3">
            <w:pPr>
              <w:spacing w:line="276" w:lineRule="auto"/>
              <w:jc w:val="right"/>
            </w:pPr>
            <w:r w:rsidRPr="002C13F4">
              <w:t>20.877</w:t>
            </w:r>
          </w:p>
        </w:tc>
        <w:tc>
          <w:tcPr>
            <w:tcW w:w="1287" w:type="dxa"/>
          </w:tcPr>
          <w:p w14:paraId="0C2BF945" w14:textId="77777777" w:rsidR="00DB26B3" w:rsidRPr="002C13F4" w:rsidRDefault="00DB26B3" w:rsidP="00DB26B3">
            <w:pPr>
              <w:spacing w:line="276" w:lineRule="auto"/>
              <w:jc w:val="right"/>
              <w:rPr>
                <w:b/>
                <w:bCs/>
              </w:rPr>
            </w:pPr>
            <w:r w:rsidRPr="002C13F4">
              <w:rPr>
                <w:b/>
                <w:bCs/>
              </w:rPr>
              <w:t>0.00</w:t>
            </w:r>
            <w:r w:rsidR="00913B8B" w:rsidRPr="002C13F4">
              <w:rPr>
                <w:b/>
                <w:bCs/>
              </w:rPr>
              <w:t>0</w:t>
            </w:r>
            <w:r w:rsidRPr="002C13F4">
              <w:rPr>
                <w:b/>
                <w:bCs/>
              </w:rPr>
              <w:t>1</w:t>
            </w:r>
          </w:p>
        </w:tc>
        <w:tc>
          <w:tcPr>
            <w:tcW w:w="1287" w:type="dxa"/>
          </w:tcPr>
          <w:p w14:paraId="0E0681CB" w14:textId="77777777" w:rsidR="00DB26B3" w:rsidRPr="002C13F4" w:rsidRDefault="00DB26B3" w:rsidP="00DB26B3">
            <w:pPr>
              <w:spacing w:line="276" w:lineRule="auto"/>
              <w:jc w:val="right"/>
            </w:pPr>
            <w:r w:rsidRPr="002C13F4">
              <w:t>-</w:t>
            </w:r>
          </w:p>
        </w:tc>
        <w:tc>
          <w:tcPr>
            <w:tcW w:w="1288" w:type="dxa"/>
          </w:tcPr>
          <w:p w14:paraId="2AAE054A" w14:textId="77777777" w:rsidR="00DB26B3" w:rsidRPr="002C13F4" w:rsidRDefault="00DB26B3" w:rsidP="00DB26B3">
            <w:pPr>
              <w:spacing w:line="276" w:lineRule="auto"/>
              <w:jc w:val="right"/>
            </w:pPr>
            <w:r w:rsidRPr="002C13F4">
              <w:t>-</w:t>
            </w:r>
          </w:p>
        </w:tc>
      </w:tr>
      <w:tr w:rsidR="00DB26B3" w:rsidRPr="002C13F4" w14:paraId="3DCC9F9F" w14:textId="77777777" w:rsidTr="004C31CE">
        <w:tc>
          <w:tcPr>
            <w:tcW w:w="1311" w:type="dxa"/>
          </w:tcPr>
          <w:p w14:paraId="3674B766" w14:textId="77777777" w:rsidR="00DB26B3" w:rsidRPr="002C13F4" w:rsidRDefault="00DB26B3" w:rsidP="00DB26B3">
            <w:pPr>
              <w:spacing w:line="276" w:lineRule="auto"/>
            </w:pPr>
          </w:p>
        </w:tc>
        <w:tc>
          <w:tcPr>
            <w:tcW w:w="1559" w:type="dxa"/>
          </w:tcPr>
          <w:p w14:paraId="36AC9966" w14:textId="77777777" w:rsidR="00DB26B3" w:rsidRPr="002C13F4" w:rsidRDefault="00DB26B3" w:rsidP="00DB26B3">
            <w:pPr>
              <w:spacing w:line="276" w:lineRule="auto"/>
            </w:pPr>
            <w:r w:rsidRPr="002C13F4">
              <w:t xml:space="preserve">Glu, </w:t>
            </w:r>
            <w:proofErr w:type="spellStart"/>
            <w:r w:rsidRPr="002C13F4">
              <w:t>Bact</w:t>
            </w:r>
            <w:proofErr w:type="spellEnd"/>
          </w:p>
        </w:tc>
        <w:tc>
          <w:tcPr>
            <w:tcW w:w="1287" w:type="dxa"/>
          </w:tcPr>
          <w:p w14:paraId="1685B3A0" w14:textId="77777777" w:rsidR="00DB26B3" w:rsidRPr="002C13F4" w:rsidRDefault="00913B8B" w:rsidP="00DB26B3">
            <w:pPr>
              <w:spacing w:line="276" w:lineRule="auto"/>
              <w:jc w:val="right"/>
            </w:pPr>
            <w:r w:rsidRPr="002C13F4">
              <w:t>6.9816</w:t>
            </w:r>
          </w:p>
        </w:tc>
        <w:tc>
          <w:tcPr>
            <w:tcW w:w="1287" w:type="dxa"/>
          </w:tcPr>
          <w:p w14:paraId="2248C53D" w14:textId="77777777" w:rsidR="00DB26B3" w:rsidRPr="002C13F4" w:rsidRDefault="00913B8B" w:rsidP="00DB26B3">
            <w:pPr>
              <w:spacing w:line="276" w:lineRule="auto"/>
              <w:jc w:val="right"/>
              <w:rPr>
                <w:b/>
                <w:bCs/>
              </w:rPr>
            </w:pPr>
            <w:r w:rsidRPr="002C13F4">
              <w:rPr>
                <w:b/>
                <w:bCs/>
              </w:rPr>
              <w:t>0.0001</w:t>
            </w:r>
          </w:p>
        </w:tc>
        <w:tc>
          <w:tcPr>
            <w:tcW w:w="1287" w:type="dxa"/>
          </w:tcPr>
          <w:p w14:paraId="5CC36CE8" w14:textId="77777777" w:rsidR="00DB26B3" w:rsidRPr="002C13F4" w:rsidRDefault="00DB26B3" w:rsidP="00DB26B3">
            <w:pPr>
              <w:spacing w:line="276" w:lineRule="auto"/>
              <w:jc w:val="right"/>
            </w:pPr>
            <w:r w:rsidRPr="002C13F4">
              <w:t>-</w:t>
            </w:r>
          </w:p>
        </w:tc>
        <w:tc>
          <w:tcPr>
            <w:tcW w:w="1288" w:type="dxa"/>
          </w:tcPr>
          <w:p w14:paraId="5035DF84" w14:textId="77777777" w:rsidR="00DB26B3" w:rsidRPr="002C13F4" w:rsidRDefault="00DB26B3" w:rsidP="00DB26B3">
            <w:pPr>
              <w:spacing w:line="276" w:lineRule="auto"/>
              <w:jc w:val="right"/>
            </w:pPr>
            <w:r w:rsidRPr="002C13F4">
              <w:t>-</w:t>
            </w:r>
          </w:p>
        </w:tc>
      </w:tr>
      <w:tr w:rsidR="00DB26B3" w:rsidRPr="002C13F4" w14:paraId="3FDABB5D" w14:textId="77777777" w:rsidTr="004C31CE">
        <w:tc>
          <w:tcPr>
            <w:tcW w:w="1311" w:type="dxa"/>
          </w:tcPr>
          <w:p w14:paraId="6E147A57" w14:textId="77777777" w:rsidR="00DB26B3" w:rsidRPr="002C13F4" w:rsidRDefault="00DB26B3" w:rsidP="00DB26B3">
            <w:pPr>
              <w:spacing w:line="276" w:lineRule="auto"/>
            </w:pPr>
          </w:p>
        </w:tc>
        <w:tc>
          <w:tcPr>
            <w:tcW w:w="1559" w:type="dxa"/>
          </w:tcPr>
          <w:p w14:paraId="22A644CF" w14:textId="77777777" w:rsidR="00DB26B3" w:rsidRPr="002C13F4" w:rsidRDefault="00DB26B3" w:rsidP="00DB26B3">
            <w:pPr>
              <w:spacing w:line="276" w:lineRule="auto"/>
            </w:pPr>
            <w:r w:rsidRPr="002C13F4">
              <w:t>AA, DOM</w:t>
            </w:r>
          </w:p>
        </w:tc>
        <w:tc>
          <w:tcPr>
            <w:tcW w:w="1287" w:type="dxa"/>
          </w:tcPr>
          <w:p w14:paraId="5FAA6D93" w14:textId="77777777" w:rsidR="00DB26B3" w:rsidRPr="002C13F4" w:rsidRDefault="00DB26B3" w:rsidP="00DB26B3">
            <w:pPr>
              <w:spacing w:line="276" w:lineRule="auto"/>
              <w:jc w:val="right"/>
            </w:pPr>
            <w:r w:rsidRPr="002C13F4">
              <w:t>6.9074</w:t>
            </w:r>
          </w:p>
        </w:tc>
        <w:tc>
          <w:tcPr>
            <w:tcW w:w="1287" w:type="dxa"/>
          </w:tcPr>
          <w:p w14:paraId="283A78F8" w14:textId="77777777" w:rsidR="00DB26B3" w:rsidRPr="002C13F4" w:rsidRDefault="00913B8B" w:rsidP="00DB26B3">
            <w:pPr>
              <w:spacing w:line="276" w:lineRule="auto"/>
              <w:jc w:val="right"/>
              <w:rPr>
                <w:b/>
                <w:bCs/>
              </w:rPr>
            </w:pPr>
            <w:r w:rsidRPr="002C13F4">
              <w:rPr>
                <w:b/>
                <w:bCs/>
              </w:rPr>
              <w:t>0.0001</w:t>
            </w:r>
          </w:p>
        </w:tc>
        <w:tc>
          <w:tcPr>
            <w:tcW w:w="1287" w:type="dxa"/>
          </w:tcPr>
          <w:p w14:paraId="663F9064" w14:textId="4FC8815E" w:rsidR="00DB26B3" w:rsidRPr="002C13F4" w:rsidRDefault="00EE68FD" w:rsidP="00DB26B3">
            <w:pPr>
              <w:spacing w:line="276" w:lineRule="auto"/>
              <w:jc w:val="right"/>
            </w:pPr>
            <w:r w:rsidRPr="002C13F4">
              <w:t>5.5304</w:t>
            </w:r>
          </w:p>
        </w:tc>
        <w:tc>
          <w:tcPr>
            <w:tcW w:w="1288" w:type="dxa"/>
          </w:tcPr>
          <w:p w14:paraId="2F93456A" w14:textId="2D62C870" w:rsidR="00DB26B3" w:rsidRPr="002C13F4" w:rsidRDefault="00DB26B3" w:rsidP="00DB26B3">
            <w:pPr>
              <w:spacing w:line="276" w:lineRule="auto"/>
              <w:jc w:val="right"/>
              <w:rPr>
                <w:b/>
                <w:bCs/>
              </w:rPr>
            </w:pPr>
            <w:r w:rsidRPr="002C13F4">
              <w:rPr>
                <w:b/>
                <w:bCs/>
              </w:rPr>
              <w:t>0.00</w:t>
            </w:r>
            <w:r w:rsidR="00EE68FD" w:rsidRPr="002C13F4">
              <w:rPr>
                <w:b/>
                <w:bCs/>
              </w:rPr>
              <w:t>01</w:t>
            </w:r>
          </w:p>
        </w:tc>
      </w:tr>
      <w:tr w:rsidR="00DB26B3" w:rsidRPr="002C13F4" w14:paraId="2B0F5F3D" w14:textId="77777777" w:rsidTr="004C31CE">
        <w:tc>
          <w:tcPr>
            <w:tcW w:w="1311" w:type="dxa"/>
          </w:tcPr>
          <w:p w14:paraId="4552C00B" w14:textId="77777777" w:rsidR="00DB26B3" w:rsidRPr="002C13F4" w:rsidRDefault="00DB26B3" w:rsidP="00DB26B3">
            <w:pPr>
              <w:spacing w:line="276" w:lineRule="auto"/>
            </w:pPr>
          </w:p>
        </w:tc>
        <w:tc>
          <w:tcPr>
            <w:tcW w:w="1559" w:type="dxa"/>
          </w:tcPr>
          <w:p w14:paraId="129E36FF" w14:textId="77777777" w:rsidR="00DB26B3" w:rsidRPr="002C13F4" w:rsidRDefault="00DB26B3" w:rsidP="00DB26B3">
            <w:pPr>
              <w:spacing w:line="276" w:lineRule="auto"/>
            </w:pPr>
            <w:r w:rsidRPr="002C13F4">
              <w:t xml:space="preserve">AA, </w:t>
            </w:r>
            <w:proofErr w:type="spellStart"/>
            <w:r w:rsidRPr="002C13F4">
              <w:t>Bact</w:t>
            </w:r>
            <w:proofErr w:type="spellEnd"/>
          </w:p>
        </w:tc>
        <w:tc>
          <w:tcPr>
            <w:tcW w:w="1287" w:type="dxa"/>
          </w:tcPr>
          <w:p w14:paraId="5AB095AC" w14:textId="77777777" w:rsidR="00DB26B3" w:rsidRPr="002C13F4" w:rsidRDefault="00DB26B3" w:rsidP="00DB26B3">
            <w:pPr>
              <w:spacing w:line="276" w:lineRule="auto"/>
              <w:jc w:val="right"/>
            </w:pPr>
            <w:r w:rsidRPr="002C13F4">
              <w:t>4.7496</w:t>
            </w:r>
          </w:p>
        </w:tc>
        <w:tc>
          <w:tcPr>
            <w:tcW w:w="1287" w:type="dxa"/>
          </w:tcPr>
          <w:p w14:paraId="436ADACD" w14:textId="77777777" w:rsidR="00DB26B3" w:rsidRPr="002C13F4" w:rsidRDefault="00913B8B" w:rsidP="00DB26B3">
            <w:pPr>
              <w:spacing w:line="276" w:lineRule="auto"/>
              <w:jc w:val="right"/>
              <w:rPr>
                <w:b/>
                <w:bCs/>
              </w:rPr>
            </w:pPr>
            <w:r w:rsidRPr="002C13F4">
              <w:rPr>
                <w:b/>
                <w:bCs/>
              </w:rPr>
              <w:t>0.0001</w:t>
            </w:r>
          </w:p>
        </w:tc>
        <w:tc>
          <w:tcPr>
            <w:tcW w:w="1287" w:type="dxa"/>
          </w:tcPr>
          <w:p w14:paraId="7558B2DA" w14:textId="68683918" w:rsidR="00DB26B3" w:rsidRPr="002C13F4" w:rsidRDefault="00EE68FD" w:rsidP="00DB26B3">
            <w:pPr>
              <w:spacing w:line="276" w:lineRule="auto"/>
              <w:jc w:val="right"/>
            </w:pPr>
            <w:r w:rsidRPr="002C13F4">
              <w:t>6.9298</w:t>
            </w:r>
          </w:p>
        </w:tc>
        <w:tc>
          <w:tcPr>
            <w:tcW w:w="1288" w:type="dxa"/>
          </w:tcPr>
          <w:p w14:paraId="66D240DD" w14:textId="574C211A" w:rsidR="00DB26B3" w:rsidRPr="002C13F4" w:rsidRDefault="00EE68FD" w:rsidP="00DB26B3">
            <w:pPr>
              <w:spacing w:line="276" w:lineRule="auto"/>
              <w:jc w:val="right"/>
              <w:rPr>
                <w:b/>
                <w:bCs/>
              </w:rPr>
            </w:pPr>
            <w:r w:rsidRPr="002C13F4">
              <w:rPr>
                <w:b/>
                <w:bCs/>
              </w:rPr>
              <w:t>0.0001</w:t>
            </w:r>
          </w:p>
        </w:tc>
      </w:tr>
      <w:tr w:rsidR="00DB26B3" w:rsidRPr="002C13F4" w14:paraId="527841E4" w14:textId="77777777" w:rsidTr="004C31CE">
        <w:tc>
          <w:tcPr>
            <w:tcW w:w="1311" w:type="dxa"/>
          </w:tcPr>
          <w:p w14:paraId="07C571CB" w14:textId="77777777" w:rsidR="00DB26B3" w:rsidRPr="002C13F4" w:rsidRDefault="00DB26B3" w:rsidP="00DB26B3">
            <w:pPr>
              <w:spacing w:line="276" w:lineRule="auto"/>
            </w:pPr>
          </w:p>
        </w:tc>
        <w:tc>
          <w:tcPr>
            <w:tcW w:w="1559" w:type="dxa"/>
          </w:tcPr>
          <w:p w14:paraId="3CAB28ED" w14:textId="77777777" w:rsidR="00DB26B3" w:rsidRPr="002C13F4" w:rsidRDefault="00DB26B3" w:rsidP="00DB26B3">
            <w:pPr>
              <w:spacing w:line="276" w:lineRule="auto"/>
            </w:pPr>
            <w:r w:rsidRPr="002C13F4">
              <w:t xml:space="preserve">DOM, </w:t>
            </w:r>
            <w:proofErr w:type="spellStart"/>
            <w:r w:rsidRPr="002C13F4">
              <w:t>Bact</w:t>
            </w:r>
            <w:proofErr w:type="spellEnd"/>
          </w:p>
        </w:tc>
        <w:tc>
          <w:tcPr>
            <w:tcW w:w="1287" w:type="dxa"/>
          </w:tcPr>
          <w:p w14:paraId="0D4DDE13" w14:textId="77777777" w:rsidR="00DB26B3" w:rsidRPr="002C13F4" w:rsidRDefault="00DB26B3" w:rsidP="00DB26B3">
            <w:pPr>
              <w:spacing w:line="276" w:lineRule="auto"/>
              <w:jc w:val="right"/>
            </w:pPr>
            <w:r w:rsidRPr="002C13F4">
              <w:t>4.6372</w:t>
            </w:r>
          </w:p>
        </w:tc>
        <w:tc>
          <w:tcPr>
            <w:tcW w:w="1287" w:type="dxa"/>
          </w:tcPr>
          <w:p w14:paraId="7F4D276F" w14:textId="77777777" w:rsidR="00DB26B3" w:rsidRPr="002C13F4" w:rsidRDefault="00913B8B" w:rsidP="00DB26B3">
            <w:pPr>
              <w:spacing w:line="276" w:lineRule="auto"/>
              <w:jc w:val="right"/>
              <w:rPr>
                <w:b/>
                <w:bCs/>
              </w:rPr>
            </w:pPr>
            <w:r w:rsidRPr="002C13F4">
              <w:rPr>
                <w:b/>
                <w:bCs/>
              </w:rPr>
              <w:t>0.0001</w:t>
            </w:r>
          </w:p>
        </w:tc>
        <w:tc>
          <w:tcPr>
            <w:tcW w:w="1287" w:type="dxa"/>
          </w:tcPr>
          <w:p w14:paraId="4DEED7CB" w14:textId="3AD0E40F" w:rsidR="00DB26B3" w:rsidRPr="002C13F4" w:rsidRDefault="00DB26B3" w:rsidP="00DB26B3">
            <w:pPr>
              <w:spacing w:line="276" w:lineRule="auto"/>
              <w:jc w:val="right"/>
            </w:pPr>
            <w:r w:rsidRPr="002C13F4">
              <w:t>5.</w:t>
            </w:r>
            <w:r w:rsidR="00EE68FD" w:rsidRPr="002C13F4">
              <w:t>7624</w:t>
            </w:r>
          </w:p>
        </w:tc>
        <w:tc>
          <w:tcPr>
            <w:tcW w:w="1288" w:type="dxa"/>
          </w:tcPr>
          <w:p w14:paraId="5ED953FF" w14:textId="4CEEB411" w:rsidR="00DB26B3" w:rsidRPr="002C13F4" w:rsidRDefault="00EE68FD" w:rsidP="00DB26B3">
            <w:pPr>
              <w:spacing w:line="276" w:lineRule="auto"/>
              <w:jc w:val="right"/>
              <w:rPr>
                <w:b/>
                <w:bCs/>
              </w:rPr>
            </w:pPr>
            <w:r w:rsidRPr="002C13F4">
              <w:rPr>
                <w:b/>
                <w:bCs/>
              </w:rPr>
              <w:t>0.0001</w:t>
            </w:r>
          </w:p>
        </w:tc>
      </w:tr>
    </w:tbl>
    <w:p w14:paraId="7D6EAC76" w14:textId="77777777" w:rsidR="00A3622C" w:rsidRPr="002C13F4" w:rsidRDefault="00A3622C" w:rsidP="000B5AEE">
      <w:pPr>
        <w:spacing w:line="276" w:lineRule="auto"/>
        <w:rPr>
          <w:sz w:val="24"/>
          <w:szCs w:val="24"/>
        </w:rPr>
      </w:pPr>
    </w:p>
    <w:p w14:paraId="24C9F78A" w14:textId="77777777" w:rsidR="002C13F4" w:rsidRDefault="002C13F4" w:rsidP="00EC1BC1">
      <w:pPr>
        <w:spacing w:line="276" w:lineRule="auto"/>
        <w:rPr>
          <w:b/>
          <w:bCs/>
          <w:sz w:val="24"/>
          <w:szCs w:val="24"/>
        </w:rPr>
      </w:pPr>
    </w:p>
    <w:p w14:paraId="35BD0EA0" w14:textId="77777777" w:rsidR="002C13F4" w:rsidRDefault="002C13F4" w:rsidP="00EC1BC1">
      <w:pPr>
        <w:spacing w:line="276" w:lineRule="auto"/>
        <w:rPr>
          <w:b/>
          <w:bCs/>
          <w:sz w:val="24"/>
          <w:szCs w:val="24"/>
        </w:rPr>
      </w:pPr>
    </w:p>
    <w:p w14:paraId="21F02557" w14:textId="77777777" w:rsidR="002C13F4" w:rsidRDefault="002C13F4" w:rsidP="00EC1BC1">
      <w:pPr>
        <w:spacing w:line="276" w:lineRule="auto"/>
        <w:rPr>
          <w:b/>
          <w:bCs/>
          <w:sz w:val="24"/>
          <w:szCs w:val="24"/>
        </w:rPr>
      </w:pPr>
    </w:p>
    <w:p w14:paraId="5515C21B" w14:textId="77777777" w:rsidR="002C13F4" w:rsidRDefault="002C13F4" w:rsidP="00EC1BC1">
      <w:pPr>
        <w:spacing w:line="276" w:lineRule="auto"/>
        <w:rPr>
          <w:b/>
          <w:bCs/>
          <w:sz w:val="24"/>
          <w:szCs w:val="24"/>
        </w:rPr>
      </w:pPr>
    </w:p>
    <w:p w14:paraId="0F372DBD" w14:textId="77777777" w:rsidR="002C13F4" w:rsidRDefault="002C13F4" w:rsidP="00EC1BC1">
      <w:pPr>
        <w:spacing w:line="276" w:lineRule="auto"/>
        <w:rPr>
          <w:b/>
          <w:bCs/>
          <w:sz w:val="24"/>
          <w:szCs w:val="24"/>
        </w:rPr>
      </w:pPr>
    </w:p>
    <w:p w14:paraId="51405532" w14:textId="77777777" w:rsidR="002C13F4" w:rsidRDefault="002C13F4" w:rsidP="00EC1BC1">
      <w:pPr>
        <w:spacing w:line="276" w:lineRule="auto"/>
        <w:rPr>
          <w:b/>
          <w:bCs/>
          <w:sz w:val="24"/>
          <w:szCs w:val="24"/>
        </w:rPr>
      </w:pPr>
    </w:p>
    <w:p w14:paraId="2E990C72" w14:textId="77777777" w:rsidR="002C13F4" w:rsidRDefault="002C13F4" w:rsidP="00EC1BC1">
      <w:pPr>
        <w:spacing w:line="276" w:lineRule="auto"/>
        <w:rPr>
          <w:b/>
          <w:bCs/>
          <w:sz w:val="24"/>
          <w:szCs w:val="24"/>
        </w:rPr>
      </w:pPr>
    </w:p>
    <w:p w14:paraId="6DFE13B7" w14:textId="77777777" w:rsidR="002C13F4" w:rsidRDefault="002C13F4" w:rsidP="00EC1BC1">
      <w:pPr>
        <w:spacing w:line="276" w:lineRule="auto"/>
        <w:rPr>
          <w:b/>
          <w:bCs/>
          <w:sz w:val="24"/>
          <w:szCs w:val="24"/>
        </w:rPr>
      </w:pPr>
    </w:p>
    <w:p w14:paraId="1382536E" w14:textId="77777777" w:rsidR="002C13F4" w:rsidRDefault="002C13F4" w:rsidP="00EC1BC1">
      <w:pPr>
        <w:spacing w:line="276" w:lineRule="auto"/>
        <w:rPr>
          <w:b/>
          <w:bCs/>
          <w:sz w:val="24"/>
          <w:szCs w:val="24"/>
        </w:rPr>
      </w:pPr>
    </w:p>
    <w:p w14:paraId="4325CC00" w14:textId="77777777" w:rsidR="002C13F4" w:rsidRDefault="002C13F4" w:rsidP="00EC1BC1">
      <w:pPr>
        <w:spacing w:line="276" w:lineRule="auto"/>
        <w:rPr>
          <w:b/>
          <w:bCs/>
          <w:sz w:val="24"/>
          <w:szCs w:val="24"/>
        </w:rPr>
      </w:pPr>
    </w:p>
    <w:p w14:paraId="2C28E157" w14:textId="77777777" w:rsidR="002C13F4" w:rsidRDefault="002C13F4" w:rsidP="00EC1BC1">
      <w:pPr>
        <w:spacing w:line="276" w:lineRule="auto"/>
        <w:rPr>
          <w:b/>
          <w:bCs/>
          <w:sz w:val="24"/>
          <w:szCs w:val="24"/>
        </w:rPr>
      </w:pPr>
    </w:p>
    <w:p w14:paraId="7F84DF99" w14:textId="77777777" w:rsidR="002C13F4" w:rsidRDefault="002C13F4" w:rsidP="00EC1BC1">
      <w:pPr>
        <w:spacing w:line="276" w:lineRule="auto"/>
        <w:rPr>
          <w:b/>
          <w:bCs/>
          <w:sz w:val="24"/>
          <w:szCs w:val="24"/>
        </w:rPr>
      </w:pPr>
    </w:p>
    <w:p w14:paraId="64F78537" w14:textId="77777777" w:rsidR="002C13F4" w:rsidRDefault="002C13F4" w:rsidP="00EC1BC1">
      <w:pPr>
        <w:spacing w:line="276" w:lineRule="auto"/>
        <w:rPr>
          <w:b/>
          <w:bCs/>
          <w:sz w:val="24"/>
          <w:szCs w:val="24"/>
        </w:rPr>
      </w:pPr>
    </w:p>
    <w:p w14:paraId="5615006E" w14:textId="77777777" w:rsidR="002C13F4" w:rsidRDefault="002C13F4" w:rsidP="00EC1BC1">
      <w:pPr>
        <w:spacing w:line="276" w:lineRule="auto"/>
        <w:rPr>
          <w:b/>
          <w:bCs/>
          <w:sz w:val="24"/>
          <w:szCs w:val="24"/>
        </w:rPr>
      </w:pPr>
    </w:p>
    <w:p w14:paraId="660B555C" w14:textId="77777777" w:rsidR="002C13F4" w:rsidRDefault="002C13F4" w:rsidP="00EC1BC1">
      <w:pPr>
        <w:spacing w:line="276" w:lineRule="auto"/>
        <w:rPr>
          <w:b/>
          <w:bCs/>
          <w:sz w:val="24"/>
          <w:szCs w:val="24"/>
        </w:rPr>
      </w:pPr>
    </w:p>
    <w:p w14:paraId="525A3075" w14:textId="77777777" w:rsidR="002C13F4" w:rsidRDefault="002C13F4" w:rsidP="00EC1BC1">
      <w:pPr>
        <w:spacing w:line="276" w:lineRule="auto"/>
        <w:rPr>
          <w:b/>
          <w:bCs/>
          <w:sz w:val="24"/>
          <w:szCs w:val="24"/>
        </w:rPr>
      </w:pPr>
    </w:p>
    <w:p w14:paraId="04A79A63" w14:textId="77777777" w:rsidR="002C13F4" w:rsidRDefault="002C13F4" w:rsidP="00EC1BC1">
      <w:pPr>
        <w:spacing w:line="276" w:lineRule="auto"/>
        <w:rPr>
          <w:b/>
          <w:bCs/>
          <w:sz w:val="24"/>
          <w:szCs w:val="24"/>
        </w:rPr>
      </w:pPr>
    </w:p>
    <w:p w14:paraId="56176034" w14:textId="77777777" w:rsidR="002C13F4" w:rsidRDefault="002C13F4" w:rsidP="00EC1BC1">
      <w:pPr>
        <w:spacing w:line="276" w:lineRule="auto"/>
        <w:rPr>
          <w:b/>
          <w:bCs/>
          <w:sz w:val="24"/>
          <w:szCs w:val="24"/>
        </w:rPr>
      </w:pPr>
    </w:p>
    <w:p w14:paraId="7CCA8523" w14:textId="77777777" w:rsidR="002C13F4" w:rsidRDefault="002C13F4" w:rsidP="00EC1BC1">
      <w:pPr>
        <w:spacing w:line="276" w:lineRule="auto"/>
        <w:rPr>
          <w:b/>
          <w:bCs/>
          <w:sz w:val="24"/>
          <w:szCs w:val="24"/>
        </w:rPr>
      </w:pPr>
    </w:p>
    <w:p w14:paraId="5E049577" w14:textId="77777777" w:rsidR="002C13F4" w:rsidRDefault="002C13F4" w:rsidP="00EC1BC1">
      <w:pPr>
        <w:spacing w:line="276" w:lineRule="auto"/>
        <w:rPr>
          <w:b/>
          <w:bCs/>
          <w:sz w:val="24"/>
          <w:szCs w:val="24"/>
        </w:rPr>
      </w:pPr>
    </w:p>
    <w:p w14:paraId="6313B3B9" w14:textId="77777777" w:rsidR="002C13F4" w:rsidRDefault="002C13F4" w:rsidP="00EC1BC1">
      <w:pPr>
        <w:spacing w:line="276" w:lineRule="auto"/>
        <w:rPr>
          <w:b/>
          <w:bCs/>
          <w:sz w:val="24"/>
          <w:szCs w:val="24"/>
        </w:rPr>
      </w:pPr>
    </w:p>
    <w:p w14:paraId="642DAE25" w14:textId="77777777" w:rsidR="002C13F4" w:rsidRDefault="002C13F4" w:rsidP="00EC1BC1">
      <w:pPr>
        <w:spacing w:line="276" w:lineRule="auto"/>
        <w:rPr>
          <w:b/>
          <w:bCs/>
          <w:sz w:val="24"/>
          <w:szCs w:val="24"/>
        </w:rPr>
      </w:pPr>
    </w:p>
    <w:p w14:paraId="08609FAB" w14:textId="05E2ADAE" w:rsidR="00DA79DD" w:rsidRPr="002C13F4" w:rsidRDefault="000B5AEE" w:rsidP="00EC1BC1">
      <w:pPr>
        <w:spacing w:line="276" w:lineRule="auto"/>
      </w:pPr>
      <w:r w:rsidRPr="002C13F4">
        <w:rPr>
          <w:b/>
          <w:bCs/>
          <w:sz w:val="24"/>
          <w:szCs w:val="24"/>
        </w:rPr>
        <w:lastRenderedPageBreak/>
        <w:t>Table S</w:t>
      </w:r>
      <w:r w:rsidR="00AC7272" w:rsidRPr="002C13F4">
        <w:rPr>
          <w:b/>
          <w:bCs/>
          <w:sz w:val="24"/>
          <w:szCs w:val="24"/>
        </w:rPr>
        <w:t>7</w:t>
      </w:r>
      <w:r w:rsidRPr="002C13F4">
        <w:rPr>
          <w:b/>
          <w:bCs/>
          <w:sz w:val="24"/>
          <w:szCs w:val="24"/>
        </w:rPr>
        <w:t>.</w:t>
      </w:r>
      <w:r w:rsidRPr="002C13F4">
        <w:rPr>
          <w:sz w:val="24"/>
          <w:szCs w:val="24"/>
        </w:rPr>
        <w:t xml:space="preserve"> </w:t>
      </w:r>
      <w:r w:rsidR="00F83174" w:rsidRPr="002C13F4">
        <w:rPr>
          <w:sz w:val="24"/>
          <w:szCs w:val="24"/>
        </w:rPr>
        <w:t>Three</w:t>
      </w:r>
      <w:r w:rsidRPr="002C13F4">
        <w:rPr>
          <w:sz w:val="24"/>
          <w:szCs w:val="24"/>
        </w:rPr>
        <w:t xml:space="preserve">-way PERMANOVA testing for significant differences </w:t>
      </w:r>
      <w:r w:rsidR="002C6597" w:rsidRPr="002C13F4">
        <w:rPr>
          <w:sz w:val="24"/>
          <w:szCs w:val="24"/>
        </w:rPr>
        <w:t xml:space="preserve">in </w:t>
      </w:r>
      <w:r w:rsidR="0090071D" w:rsidRPr="002C13F4">
        <w:rPr>
          <w:sz w:val="24"/>
          <w:szCs w:val="24"/>
        </w:rPr>
        <w:t xml:space="preserve">bulk </w:t>
      </w:r>
      <w:r w:rsidR="002C6597" w:rsidRPr="002C13F4">
        <w:rPr>
          <w:sz w:val="24"/>
          <w:szCs w:val="24"/>
        </w:rPr>
        <w:t xml:space="preserve">C or N assimilation </w:t>
      </w:r>
      <w:r w:rsidRPr="002C13F4">
        <w:rPr>
          <w:sz w:val="24"/>
          <w:szCs w:val="24"/>
        </w:rPr>
        <w:t>between sponge species</w:t>
      </w:r>
      <w:r w:rsidR="002C6597" w:rsidRPr="002C13F4">
        <w:rPr>
          <w:sz w:val="24"/>
          <w:szCs w:val="24"/>
        </w:rPr>
        <w:t xml:space="preserve"> for each </w:t>
      </w:r>
      <w:r w:rsidR="00426F66" w:rsidRPr="002C13F4">
        <w:rPr>
          <w:sz w:val="24"/>
          <w:szCs w:val="24"/>
        </w:rPr>
        <w:t>treatment (</w:t>
      </w:r>
      <w:r w:rsidR="002C6597" w:rsidRPr="002C13F4">
        <w:rPr>
          <w:sz w:val="24"/>
          <w:szCs w:val="24"/>
        </w:rPr>
        <w:t>food source</w:t>
      </w:r>
      <w:r w:rsidR="00426F66" w:rsidRPr="002C13F4">
        <w:rPr>
          <w:sz w:val="24"/>
          <w:szCs w:val="24"/>
        </w:rPr>
        <w:t>)</w:t>
      </w:r>
      <w:r w:rsidR="00F83174" w:rsidRPr="002C13F4">
        <w:rPr>
          <w:sz w:val="24"/>
          <w:szCs w:val="24"/>
        </w:rPr>
        <w:t xml:space="preserve"> with time</w:t>
      </w:r>
      <w:r w:rsidR="00426F66" w:rsidRPr="002C13F4">
        <w:rPr>
          <w:sz w:val="24"/>
          <w:szCs w:val="24"/>
        </w:rPr>
        <w:t xml:space="preserve"> point</w:t>
      </w:r>
      <w:r w:rsidR="00F83174" w:rsidRPr="002C13F4">
        <w:rPr>
          <w:sz w:val="24"/>
          <w:szCs w:val="24"/>
        </w:rPr>
        <w:t xml:space="preserve"> </w:t>
      </w:r>
      <w:r w:rsidR="00426F66" w:rsidRPr="002C13F4">
        <w:rPr>
          <w:sz w:val="24"/>
          <w:szCs w:val="24"/>
        </w:rPr>
        <w:t>as a factor</w:t>
      </w:r>
      <w:r w:rsidR="002C6597" w:rsidRPr="002C13F4">
        <w:rPr>
          <w:sz w:val="24"/>
          <w:szCs w:val="24"/>
        </w:rPr>
        <w:t xml:space="preserve">. </w:t>
      </w:r>
      <w:r w:rsidR="00426F66" w:rsidRPr="002C13F4">
        <w:rPr>
          <w:sz w:val="24"/>
          <w:szCs w:val="24"/>
        </w:rPr>
        <w:t xml:space="preserve">Pairwise comparisons show significant differences </w:t>
      </w:r>
      <w:r w:rsidR="009F03F8" w:rsidRPr="002C13F4">
        <w:rPr>
          <w:sz w:val="24"/>
          <w:szCs w:val="24"/>
        </w:rPr>
        <w:t xml:space="preserve">between </w:t>
      </w:r>
      <w:r w:rsidRPr="002C13F4">
        <w:rPr>
          <w:sz w:val="24"/>
          <w:szCs w:val="24"/>
        </w:rPr>
        <w:t xml:space="preserve">the high-microbial abundance (HMA) sponge </w:t>
      </w:r>
      <w:proofErr w:type="spellStart"/>
      <w:r w:rsidRPr="002C13F4">
        <w:rPr>
          <w:i/>
          <w:iCs/>
          <w:sz w:val="24"/>
          <w:szCs w:val="24"/>
        </w:rPr>
        <w:t>Aplysina</w:t>
      </w:r>
      <w:proofErr w:type="spellEnd"/>
      <w:r w:rsidRPr="002C13F4">
        <w:rPr>
          <w:i/>
          <w:iCs/>
          <w:sz w:val="24"/>
          <w:szCs w:val="24"/>
        </w:rPr>
        <w:t xml:space="preserve"> </w:t>
      </w:r>
      <w:proofErr w:type="spellStart"/>
      <w:r w:rsidRPr="002C13F4">
        <w:rPr>
          <w:i/>
          <w:iCs/>
          <w:sz w:val="24"/>
          <w:szCs w:val="24"/>
        </w:rPr>
        <w:t>aerophoba</w:t>
      </w:r>
      <w:proofErr w:type="spellEnd"/>
      <w:r w:rsidRPr="002C13F4">
        <w:rPr>
          <w:sz w:val="24"/>
          <w:szCs w:val="24"/>
        </w:rPr>
        <w:t xml:space="preserve"> and the low-microbial abundance (LMA) sponge </w:t>
      </w:r>
      <w:proofErr w:type="spellStart"/>
      <w:r w:rsidRPr="002C13F4">
        <w:rPr>
          <w:i/>
          <w:iCs/>
          <w:sz w:val="24"/>
          <w:szCs w:val="24"/>
        </w:rPr>
        <w:t>Dysidea</w:t>
      </w:r>
      <w:proofErr w:type="spellEnd"/>
      <w:r w:rsidRPr="002C13F4">
        <w:rPr>
          <w:i/>
          <w:iCs/>
          <w:sz w:val="24"/>
          <w:szCs w:val="24"/>
        </w:rPr>
        <w:t xml:space="preserve"> </w:t>
      </w:r>
      <w:proofErr w:type="spellStart"/>
      <w:r w:rsidRPr="002C13F4">
        <w:rPr>
          <w:i/>
          <w:iCs/>
          <w:sz w:val="24"/>
          <w:szCs w:val="24"/>
        </w:rPr>
        <w:t>avara</w:t>
      </w:r>
      <w:proofErr w:type="spellEnd"/>
      <w:r w:rsidR="00426F66" w:rsidRPr="002C13F4">
        <w:rPr>
          <w:i/>
          <w:iCs/>
          <w:sz w:val="24"/>
          <w:szCs w:val="24"/>
        </w:rPr>
        <w:t xml:space="preserve"> </w:t>
      </w:r>
      <w:r w:rsidR="00426F66" w:rsidRPr="002C13F4">
        <w:rPr>
          <w:sz w:val="24"/>
          <w:szCs w:val="24"/>
        </w:rPr>
        <w:t xml:space="preserve">for each treatment as time </w:t>
      </w:r>
      <w:r w:rsidR="004C31CE" w:rsidRPr="002C13F4">
        <w:rPr>
          <w:sz w:val="24"/>
          <w:szCs w:val="24"/>
        </w:rPr>
        <w:t xml:space="preserve">point </w:t>
      </w:r>
      <w:r w:rsidR="00426F66" w:rsidRPr="002C13F4">
        <w:rPr>
          <w:sz w:val="24"/>
          <w:szCs w:val="24"/>
        </w:rPr>
        <w:t xml:space="preserve">was not found to be a significant factor. </w:t>
      </w:r>
      <w:r w:rsidR="00B24852" w:rsidRPr="002C13F4">
        <w:rPr>
          <w:sz w:val="24"/>
          <w:szCs w:val="24"/>
        </w:rPr>
        <w:t xml:space="preserve"> </w:t>
      </w:r>
      <w:r w:rsidR="00B24852" w:rsidRPr="002C13F4">
        <w:t xml:space="preserve">df = degrees of freedom, Pseudo-F = Pseudo-F statistic, </w:t>
      </w:r>
      <w:r w:rsidR="00B24852" w:rsidRPr="002C13F4">
        <w:rPr>
          <w:i/>
        </w:rPr>
        <w:t>P</w:t>
      </w:r>
      <w:r w:rsidR="00B24852" w:rsidRPr="002C13F4">
        <w:rPr>
          <w:vertAlign w:val="subscript"/>
        </w:rPr>
        <w:t>(perm)</w:t>
      </w:r>
      <w:r w:rsidR="00B24852" w:rsidRPr="002C13F4">
        <w:t xml:space="preserve"> = permutational </w:t>
      </w:r>
      <w:r w:rsidR="00B24852" w:rsidRPr="002C13F4">
        <w:rPr>
          <w:i/>
        </w:rPr>
        <w:t>P</w:t>
      </w:r>
      <w:r w:rsidR="00426F66" w:rsidRPr="002C13F4">
        <w:t>-</w:t>
      </w:r>
      <w:r w:rsidR="00B24852" w:rsidRPr="002C13F4">
        <w:t xml:space="preserve">value. Unique permutations = 9999. Values in bold are statistically significant at the level of </w:t>
      </w:r>
      <w:r w:rsidR="00B24852" w:rsidRPr="002C13F4">
        <w:rPr>
          <w:i/>
        </w:rPr>
        <w:t>P</w:t>
      </w:r>
      <w:r w:rsidR="00B24852" w:rsidRPr="002C13F4">
        <w:rPr>
          <w:vertAlign w:val="subscript"/>
        </w:rPr>
        <w:t>(</w:t>
      </w:r>
      <w:proofErr w:type="gramStart"/>
      <w:r w:rsidR="00B24852" w:rsidRPr="002C13F4">
        <w:rPr>
          <w:vertAlign w:val="subscript"/>
        </w:rPr>
        <w:t>perm)</w:t>
      </w:r>
      <w:r w:rsidR="00B24852" w:rsidRPr="002C13F4">
        <w:t xml:space="preserve"> </w:t>
      </w:r>
      <w:r w:rsidR="00B24852" w:rsidRPr="002C13F4">
        <w:rPr>
          <w:i/>
        </w:rPr>
        <w:t xml:space="preserve"> </w:t>
      </w:r>
      <w:r w:rsidR="00B24852" w:rsidRPr="002C13F4">
        <w:t>&lt;</w:t>
      </w:r>
      <w:proofErr w:type="gramEnd"/>
      <w:r w:rsidR="00B24852" w:rsidRPr="002C13F4">
        <w:t xml:space="preserve"> 0.05.</w:t>
      </w:r>
    </w:p>
    <w:p w14:paraId="4C7AF61C" w14:textId="77777777" w:rsidR="00EC1BC1" w:rsidRPr="002C13F4" w:rsidRDefault="00EC1BC1" w:rsidP="000B5AEE">
      <w:pPr>
        <w:spacing w:line="276" w:lineRule="auto"/>
      </w:pPr>
    </w:p>
    <w:tbl>
      <w:tblPr>
        <w:tblStyle w:val="TableGrid"/>
        <w:tblW w:w="92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18"/>
        <w:gridCol w:w="612"/>
        <w:gridCol w:w="1151"/>
        <w:gridCol w:w="963"/>
        <w:gridCol w:w="28"/>
        <w:gridCol w:w="986"/>
        <w:gridCol w:w="1550"/>
        <w:gridCol w:w="991"/>
        <w:gridCol w:w="997"/>
      </w:tblGrid>
      <w:tr w:rsidR="00F83174" w:rsidRPr="002C13F4" w14:paraId="0AF3154B" w14:textId="77777777" w:rsidTr="001A1A74">
        <w:tc>
          <w:tcPr>
            <w:tcW w:w="562" w:type="dxa"/>
            <w:tcBorders>
              <w:top w:val="single" w:sz="4" w:space="0" w:color="auto"/>
              <w:bottom w:val="nil"/>
            </w:tcBorders>
          </w:tcPr>
          <w:p w14:paraId="7DDA1CD0" w14:textId="77777777" w:rsidR="00DA79DD" w:rsidRPr="002C13F4" w:rsidRDefault="00DA79DD" w:rsidP="000B5AEE">
            <w:pPr>
              <w:spacing w:line="276" w:lineRule="auto"/>
              <w:rPr>
                <w:sz w:val="24"/>
                <w:szCs w:val="24"/>
              </w:rPr>
            </w:pPr>
          </w:p>
        </w:tc>
        <w:tc>
          <w:tcPr>
            <w:tcW w:w="4144" w:type="dxa"/>
            <w:gridSpan w:val="4"/>
            <w:tcBorders>
              <w:top w:val="single" w:sz="4" w:space="0" w:color="auto"/>
              <w:bottom w:val="single" w:sz="4" w:space="0" w:color="auto"/>
            </w:tcBorders>
          </w:tcPr>
          <w:p w14:paraId="33905285" w14:textId="77777777" w:rsidR="00DA79DD" w:rsidRPr="002C13F4" w:rsidRDefault="00DA79DD" w:rsidP="00F83174">
            <w:pPr>
              <w:spacing w:line="276" w:lineRule="auto"/>
              <w:jc w:val="center"/>
              <w:rPr>
                <w:sz w:val="24"/>
                <w:szCs w:val="24"/>
              </w:rPr>
            </w:pPr>
            <w:r w:rsidRPr="002C13F4">
              <w:t>Main PERMANOVA test</w:t>
            </w:r>
          </w:p>
        </w:tc>
        <w:tc>
          <w:tcPr>
            <w:tcW w:w="4552" w:type="dxa"/>
            <w:gridSpan w:val="5"/>
            <w:tcBorders>
              <w:top w:val="single" w:sz="4" w:space="0" w:color="auto"/>
              <w:bottom w:val="single" w:sz="4" w:space="0" w:color="auto"/>
            </w:tcBorders>
          </w:tcPr>
          <w:p w14:paraId="42BA9501" w14:textId="77777777" w:rsidR="00DA79DD" w:rsidRPr="002C13F4" w:rsidRDefault="00DA79DD" w:rsidP="00F83174">
            <w:pPr>
              <w:spacing w:line="276" w:lineRule="auto"/>
              <w:jc w:val="center"/>
              <w:rPr>
                <w:sz w:val="24"/>
                <w:szCs w:val="24"/>
              </w:rPr>
            </w:pPr>
            <w:r w:rsidRPr="002C13F4">
              <w:t>Pairwise test (</w:t>
            </w:r>
            <w:proofErr w:type="spellStart"/>
            <w:r w:rsidRPr="002C13F4">
              <w:t>Sp</w:t>
            </w:r>
            <w:proofErr w:type="spellEnd"/>
            <w:r w:rsidRPr="002C13F4">
              <w:t xml:space="preserve"> x Tr)</w:t>
            </w:r>
          </w:p>
        </w:tc>
      </w:tr>
      <w:tr w:rsidR="00F83174" w:rsidRPr="002C13F4" w14:paraId="2CDBFD31" w14:textId="77777777" w:rsidTr="001A1A74">
        <w:tc>
          <w:tcPr>
            <w:tcW w:w="562" w:type="dxa"/>
            <w:tcBorders>
              <w:top w:val="nil"/>
              <w:bottom w:val="single" w:sz="4" w:space="0" w:color="auto"/>
            </w:tcBorders>
          </w:tcPr>
          <w:p w14:paraId="2A848E20" w14:textId="77777777" w:rsidR="00DA79DD" w:rsidRPr="002C13F4" w:rsidRDefault="00DA79DD" w:rsidP="00DA79DD">
            <w:pPr>
              <w:spacing w:line="276" w:lineRule="auto"/>
              <w:rPr>
                <w:sz w:val="24"/>
                <w:szCs w:val="24"/>
              </w:rPr>
            </w:pPr>
            <w:r w:rsidRPr="002C13F4">
              <w:rPr>
                <w:sz w:val="24"/>
                <w:szCs w:val="24"/>
              </w:rPr>
              <w:t>C</w:t>
            </w:r>
          </w:p>
        </w:tc>
        <w:tc>
          <w:tcPr>
            <w:tcW w:w="1418" w:type="dxa"/>
            <w:tcBorders>
              <w:top w:val="single" w:sz="4" w:space="0" w:color="auto"/>
              <w:bottom w:val="single" w:sz="4" w:space="0" w:color="auto"/>
            </w:tcBorders>
          </w:tcPr>
          <w:p w14:paraId="3A4D3E16" w14:textId="77777777" w:rsidR="00DA79DD" w:rsidRPr="002C13F4" w:rsidRDefault="00DA79DD" w:rsidP="00DA79DD">
            <w:pPr>
              <w:spacing w:line="240" w:lineRule="auto"/>
              <w:ind w:left="-820" w:firstLine="820"/>
              <w:jc w:val="left"/>
            </w:pPr>
            <w:r w:rsidRPr="002C13F4">
              <w:t>Factor</w:t>
            </w:r>
          </w:p>
        </w:tc>
        <w:tc>
          <w:tcPr>
            <w:tcW w:w="612" w:type="dxa"/>
            <w:tcBorders>
              <w:top w:val="single" w:sz="4" w:space="0" w:color="auto"/>
              <w:bottom w:val="single" w:sz="4" w:space="0" w:color="auto"/>
            </w:tcBorders>
          </w:tcPr>
          <w:p w14:paraId="4053B160" w14:textId="77777777" w:rsidR="00DA79DD" w:rsidRPr="002C13F4" w:rsidRDefault="00DA79DD" w:rsidP="00DA79DD">
            <w:pPr>
              <w:spacing w:line="240" w:lineRule="auto"/>
              <w:ind w:left="-820" w:firstLine="820"/>
              <w:jc w:val="left"/>
            </w:pPr>
            <w:r w:rsidRPr="002C13F4">
              <w:t>df</w:t>
            </w:r>
          </w:p>
        </w:tc>
        <w:tc>
          <w:tcPr>
            <w:tcW w:w="1151" w:type="dxa"/>
            <w:tcBorders>
              <w:top w:val="single" w:sz="4" w:space="0" w:color="auto"/>
              <w:bottom w:val="single" w:sz="4" w:space="0" w:color="auto"/>
            </w:tcBorders>
          </w:tcPr>
          <w:p w14:paraId="65C8927B" w14:textId="77777777" w:rsidR="00DA79DD" w:rsidRPr="002C13F4" w:rsidRDefault="00DA79DD" w:rsidP="00DA79DD">
            <w:pPr>
              <w:spacing w:line="240" w:lineRule="auto"/>
              <w:ind w:left="-820" w:firstLine="820"/>
              <w:jc w:val="left"/>
            </w:pPr>
            <w:r w:rsidRPr="002C13F4">
              <w:t>Pseudo-F</w:t>
            </w:r>
          </w:p>
        </w:tc>
        <w:tc>
          <w:tcPr>
            <w:tcW w:w="991" w:type="dxa"/>
            <w:gridSpan w:val="2"/>
            <w:tcBorders>
              <w:top w:val="single" w:sz="4" w:space="0" w:color="auto"/>
              <w:bottom w:val="single" w:sz="4" w:space="0" w:color="auto"/>
            </w:tcBorders>
          </w:tcPr>
          <w:p w14:paraId="5AA85405" w14:textId="77777777" w:rsidR="00DA79DD" w:rsidRPr="002C13F4" w:rsidRDefault="00DA79DD" w:rsidP="00DA79DD">
            <w:pPr>
              <w:spacing w:line="240" w:lineRule="auto"/>
              <w:ind w:left="-820" w:firstLine="820"/>
              <w:jc w:val="left"/>
            </w:pPr>
            <w:r w:rsidRPr="002C13F4">
              <w:rPr>
                <w:i/>
                <w:iCs/>
              </w:rPr>
              <w:t>P</w:t>
            </w:r>
            <w:r w:rsidRPr="002C13F4">
              <w:rPr>
                <w:vertAlign w:val="subscript"/>
              </w:rPr>
              <w:t>(perm)</w:t>
            </w:r>
          </w:p>
        </w:tc>
        <w:tc>
          <w:tcPr>
            <w:tcW w:w="986" w:type="dxa"/>
            <w:tcBorders>
              <w:top w:val="single" w:sz="4" w:space="0" w:color="auto"/>
              <w:bottom w:val="single" w:sz="4" w:space="0" w:color="auto"/>
            </w:tcBorders>
          </w:tcPr>
          <w:p w14:paraId="06AC2DC5" w14:textId="77777777" w:rsidR="00DA79DD" w:rsidRPr="002C13F4" w:rsidRDefault="00426F66" w:rsidP="00DA79DD">
            <w:pPr>
              <w:spacing w:line="240" w:lineRule="auto"/>
              <w:ind w:left="-820" w:firstLine="820"/>
              <w:jc w:val="left"/>
            </w:pPr>
            <w:r w:rsidRPr="002C13F4">
              <w:t>Tr l</w:t>
            </w:r>
            <w:r w:rsidR="00DA79DD" w:rsidRPr="002C13F4">
              <w:t>evel</w:t>
            </w:r>
          </w:p>
        </w:tc>
        <w:tc>
          <w:tcPr>
            <w:tcW w:w="1550" w:type="dxa"/>
            <w:tcBorders>
              <w:top w:val="single" w:sz="4" w:space="0" w:color="auto"/>
              <w:bottom w:val="single" w:sz="4" w:space="0" w:color="auto"/>
            </w:tcBorders>
          </w:tcPr>
          <w:p w14:paraId="16648BE7" w14:textId="77777777" w:rsidR="00DA79DD" w:rsidRPr="002C13F4" w:rsidRDefault="00DA79DD" w:rsidP="00DA79DD">
            <w:pPr>
              <w:spacing w:line="240" w:lineRule="auto"/>
              <w:ind w:left="-820" w:firstLine="820"/>
              <w:jc w:val="left"/>
            </w:pPr>
            <w:r w:rsidRPr="002C13F4">
              <w:t>Groups</w:t>
            </w:r>
          </w:p>
        </w:tc>
        <w:tc>
          <w:tcPr>
            <w:tcW w:w="991" w:type="dxa"/>
            <w:tcBorders>
              <w:top w:val="single" w:sz="4" w:space="0" w:color="auto"/>
              <w:bottom w:val="single" w:sz="4" w:space="0" w:color="auto"/>
            </w:tcBorders>
          </w:tcPr>
          <w:p w14:paraId="2A57CC46" w14:textId="77777777" w:rsidR="00DA79DD" w:rsidRPr="002C13F4" w:rsidRDefault="00DA79DD" w:rsidP="00DA79DD">
            <w:pPr>
              <w:spacing w:line="240" w:lineRule="auto"/>
              <w:ind w:left="-820" w:firstLine="820"/>
              <w:jc w:val="left"/>
              <w:rPr>
                <w:i/>
                <w:iCs/>
              </w:rPr>
            </w:pPr>
            <w:r w:rsidRPr="002C13F4">
              <w:rPr>
                <w:i/>
                <w:iCs/>
              </w:rPr>
              <w:t>t</w:t>
            </w:r>
          </w:p>
        </w:tc>
        <w:tc>
          <w:tcPr>
            <w:tcW w:w="997" w:type="dxa"/>
            <w:tcBorders>
              <w:top w:val="single" w:sz="4" w:space="0" w:color="auto"/>
              <w:bottom w:val="single" w:sz="4" w:space="0" w:color="auto"/>
            </w:tcBorders>
          </w:tcPr>
          <w:p w14:paraId="05446B7B" w14:textId="77777777" w:rsidR="00DA79DD" w:rsidRPr="002C13F4" w:rsidRDefault="00DA79DD" w:rsidP="00DA79DD">
            <w:pPr>
              <w:spacing w:line="240" w:lineRule="auto"/>
              <w:ind w:left="-820" w:firstLine="820"/>
              <w:jc w:val="left"/>
            </w:pPr>
            <w:r w:rsidRPr="002C13F4">
              <w:rPr>
                <w:i/>
                <w:iCs/>
              </w:rPr>
              <w:t>P</w:t>
            </w:r>
            <w:r w:rsidRPr="002C13F4">
              <w:rPr>
                <w:vertAlign w:val="subscript"/>
              </w:rPr>
              <w:t>(perm)</w:t>
            </w:r>
          </w:p>
        </w:tc>
      </w:tr>
      <w:tr w:rsidR="00F83174" w:rsidRPr="002C13F4" w14:paraId="005119B3" w14:textId="77777777" w:rsidTr="00F83174">
        <w:tc>
          <w:tcPr>
            <w:tcW w:w="562" w:type="dxa"/>
            <w:tcBorders>
              <w:top w:val="single" w:sz="4" w:space="0" w:color="auto"/>
            </w:tcBorders>
          </w:tcPr>
          <w:p w14:paraId="0E8CFA6D" w14:textId="77777777" w:rsidR="00DA79DD" w:rsidRPr="002C13F4" w:rsidRDefault="00DA79DD" w:rsidP="00DA79DD">
            <w:pPr>
              <w:spacing w:line="276" w:lineRule="auto"/>
              <w:rPr>
                <w:sz w:val="24"/>
                <w:szCs w:val="24"/>
              </w:rPr>
            </w:pPr>
          </w:p>
        </w:tc>
        <w:tc>
          <w:tcPr>
            <w:tcW w:w="1418" w:type="dxa"/>
            <w:tcBorders>
              <w:top w:val="single" w:sz="4" w:space="0" w:color="auto"/>
            </w:tcBorders>
          </w:tcPr>
          <w:p w14:paraId="516FCEDC" w14:textId="77777777" w:rsidR="00DA79DD" w:rsidRPr="002C13F4" w:rsidRDefault="00DA79DD" w:rsidP="00DA79DD">
            <w:pPr>
              <w:spacing w:line="240" w:lineRule="auto"/>
              <w:ind w:left="-820" w:firstLine="820"/>
            </w:pPr>
            <w:r w:rsidRPr="002C13F4">
              <w:t>Species</w:t>
            </w:r>
          </w:p>
        </w:tc>
        <w:tc>
          <w:tcPr>
            <w:tcW w:w="612" w:type="dxa"/>
            <w:tcBorders>
              <w:top w:val="single" w:sz="4" w:space="0" w:color="auto"/>
            </w:tcBorders>
          </w:tcPr>
          <w:p w14:paraId="495FAEA7" w14:textId="77777777" w:rsidR="00DA79DD" w:rsidRPr="002C13F4" w:rsidRDefault="00DA79DD" w:rsidP="00DA79DD">
            <w:pPr>
              <w:spacing w:line="240" w:lineRule="auto"/>
              <w:ind w:left="-820" w:firstLine="820"/>
            </w:pPr>
            <w:r w:rsidRPr="002C13F4">
              <w:t>1</w:t>
            </w:r>
          </w:p>
        </w:tc>
        <w:tc>
          <w:tcPr>
            <w:tcW w:w="1151" w:type="dxa"/>
            <w:tcBorders>
              <w:top w:val="single" w:sz="4" w:space="0" w:color="auto"/>
            </w:tcBorders>
          </w:tcPr>
          <w:p w14:paraId="76BC299C" w14:textId="77777777" w:rsidR="00DA79DD" w:rsidRPr="002C13F4" w:rsidRDefault="00F83174" w:rsidP="00DA79DD">
            <w:pPr>
              <w:spacing w:line="240" w:lineRule="auto"/>
              <w:ind w:left="-820" w:firstLine="820"/>
            </w:pPr>
            <w:r w:rsidRPr="002C13F4">
              <w:t>3.9387</w:t>
            </w:r>
          </w:p>
        </w:tc>
        <w:tc>
          <w:tcPr>
            <w:tcW w:w="991" w:type="dxa"/>
            <w:gridSpan w:val="2"/>
            <w:tcBorders>
              <w:top w:val="single" w:sz="4" w:space="0" w:color="auto"/>
            </w:tcBorders>
          </w:tcPr>
          <w:p w14:paraId="2B9549EC" w14:textId="77777777" w:rsidR="00DA79DD" w:rsidRPr="002C13F4" w:rsidRDefault="00DA79DD" w:rsidP="00DA79DD">
            <w:pPr>
              <w:spacing w:line="240" w:lineRule="auto"/>
              <w:ind w:left="-820" w:firstLine="820"/>
            </w:pPr>
            <w:r w:rsidRPr="002C13F4">
              <w:t>0.</w:t>
            </w:r>
            <w:r w:rsidR="00F83174" w:rsidRPr="002C13F4">
              <w:t>1</w:t>
            </w:r>
            <w:r w:rsidRPr="002C13F4">
              <w:t>733</w:t>
            </w:r>
          </w:p>
        </w:tc>
        <w:tc>
          <w:tcPr>
            <w:tcW w:w="986" w:type="dxa"/>
            <w:tcBorders>
              <w:top w:val="single" w:sz="4" w:space="0" w:color="auto"/>
            </w:tcBorders>
          </w:tcPr>
          <w:p w14:paraId="1941AD24" w14:textId="77777777" w:rsidR="00DA79DD" w:rsidRPr="002C13F4" w:rsidRDefault="00DA79DD" w:rsidP="00DA79DD">
            <w:pPr>
              <w:spacing w:line="240" w:lineRule="auto"/>
              <w:ind w:left="-820" w:firstLine="820"/>
            </w:pPr>
            <w:r w:rsidRPr="002C13F4">
              <w:t>Glu</w:t>
            </w:r>
          </w:p>
        </w:tc>
        <w:tc>
          <w:tcPr>
            <w:tcW w:w="1550" w:type="dxa"/>
            <w:tcBorders>
              <w:top w:val="single" w:sz="4" w:space="0" w:color="auto"/>
            </w:tcBorders>
          </w:tcPr>
          <w:p w14:paraId="079BFFB8" w14:textId="77777777" w:rsidR="00DA79DD" w:rsidRPr="002C13F4" w:rsidRDefault="00DA79DD" w:rsidP="00DA79DD">
            <w:pPr>
              <w:spacing w:line="240" w:lineRule="auto"/>
              <w:ind w:left="-820" w:firstLine="820"/>
            </w:pPr>
            <w:r w:rsidRPr="002C13F4">
              <w:t>HMA vs LMA</w:t>
            </w:r>
          </w:p>
        </w:tc>
        <w:tc>
          <w:tcPr>
            <w:tcW w:w="991" w:type="dxa"/>
            <w:tcBorders>
              <w:top w:val="single" w:sz="4" w:space="0" w:color="auto"/>
            </w:tcBorders>
          </w:tcPr>
          <w:p w14:paraId="06ADEDD2" w14:textId="77777777" w:rsidR="00DA79DD" w:rsidRPr="002C13F4" w:rsidRDefault="00DA79DD" w:rsidP="00DA79DD">
            <w:pPr>
              <w:spacing w:line="240" w:lineRule="auto"/>
              <w:ind w:left="-820" w:firstLine="820"/>
            </w:pPr>
            <w:r w:rsidRPr="002C13F4">
              <w:t>26.18</w:t>
            </w:r>
          </w:p>
        </w:tc>
        <w:tc>
          <w:tcPr>
            <w:tcW w:w="997" w:type="dxa"/>
            <w:tcBorders>
              <w:top w:val="single" w:sz="4" w:space="0" w:color="auto"/>
            </w:tcBorders>
          </w:tcPr>
          <w:p w14:paraId="598938B3" w14:textId="77777777" w:rsidR="00DA79DD" w:rsidRPr="002C13F4" w:rsidRDefault="00DA79DD" w:rsidP="00DA79DD">
            <w:pPr>
              <w:spacing w:line="240" w:lineRule="auto"/>
              <w:ind w:left="-820" w:firstLine="820"/>
              <w:rPr>
                <w:b/>
                <w:bCs/>
              </w:rPr>
            </w:pPr>
            <w:r w:rsidRPr="002C13F4">
              <w:rPr>
                <w:b/>
                <w:bCs/>
              </w:rPr>
              <w:t>0.0001</w:t>
            </w:r>
          </w:p>
        </w:tc>
      </w:tr>
      <w:tr w:rsidR="00F83174" w:rsidRPr="002C13F4" w14:paraId="58D15CD5" w14:textId="77777777" w:rsidTr="00F83174">
        <w:tc>
          <w:tcPr>
            <w:tcW w:w="562" w:type="dxa"/>
          </w:tcPr>
          <w:p w14:paraId="4253A65E" w14:textId="77777777" w:rsidR="00DA79DD" w:rsidRPr="002C13F4" w:rsidRDefault="00DA79DD" w:rsidP="00DA79DD">
            <w:pPr>
              <w:spacing w:line="276" w:lineRule="auto"/>
              <w:rPr>
                <w:sz w:val="24"/>
                <w:szCs w:val="24"/>
              </w:rPr>
            </w:pPr>
          </w:p>
        </w:tc>
        <w:tc>
          <w:tcPr>
            <w:tcW w:w="1418" w:type="dxa"/>
          </w:tcPr>
          <w:p w14:paraId="1E2242C9" w14:textId="77777777" w:rsidR="00DA79DD" w:rsidRPr="002C13F4" w:rsidRDefault="00DA79DD" w:rsidP="00DA79DD">
            <w:pPr>
              <w:spacing w:line="240" w:lineRule="auto"/>
              <w:ind w:left="-820" w:firstLine="820"/>
            </w:pPr>
            <w:r w:rsidRPr="002C13F4">
              <w:t>Treatment</w:t>
            </w:r>
          </w:p>
        </w:tc>
        <w:tc>
          <w:tcPr>
            <w:tcW w:w="612" w:type="dxa"/>
          </w:tcPr>
          <w:p w14:paraId="2368EAB2" w14:textId="77777777" w:rsidR="00DA79DD" w:rsidRPr="002C13F4" w:rsidRDefault="00DA79DD" w:rsidP="00DA79DD">
            <w:pPr>
              <w:spacing w:line="240" w:lineRule="auto"/>
              <w:ind w:left="-820" w:firstLine="820"/>
            </w:pPr>
            <w:r w:rsidRPr="002C13F4">
              <w:t>2</w:t>
            </w:r>
          </w:p>
        </w:tc>
        <w:tc>
          <w:tcPr>
            <w:tcW w:w="1151" w:type="dxa"/>
          </w:tcPr>
          <w:p w14:paraId="0B0061B2" w14:textId="77777777" w:rsidR="00DA79DD" w:rsidRPr="002C13F4" w:rsidRDefault="00F83174" w:rsidP="00DA79DD">
            <w:pPr>
              <w:spacing w:line="240" w:lineRule="auto"/>
              <w:ind w:left="-820" w:firstLine="820"/>
            </w:pPr>
            <w:r w:rsidRPr="002C13F4">
              <w:t>50.548</w:t>
            </w:r>
          </w:p>
        </w:tc>
        <w:tc>
          <w:tcPr>
            <w:tcW w:w="991" w:type="dxa"/>
            <w:gridSpan w:val="2"/>
          </w:tcPr>
          <w:p w14:paraId="28B09187" w14:textId="77777777" w:rsidR="00DA79DD" w:rsidRPr="002C13F4" w:rsidRDefault="00DA79DD" w:rsidP="00DA79DD">
            <w:pPr>
              <w:spacing w:line="240" w:lineRule="auto"/>
              <w:ind w:left="-820" w:firstLine="820"/>
              <w:rPr>
                <w:b/>
                <w:bCs/>
              </w:rPr>
            </w:pPr>
            <w:r w:rsidRPr="002C13F4">
              <w:rPr>
                <w:b/>
                <w:bCs/>
              </w:rPr>
              <w:t>0.000</w:t>
            </w:r>
            <w:r w:rsidR="00F83174" w:rsidRPr="002C13F4">
              <w:rPr>
                <w:b/>
                <w:bCs/>
              </w:rPr>
              <w:t>1</w:t>
            </w:r>
          </w:p>
        </w:tc>
        <w:tc>
          <w:tcPr>
            <w:tcW w:w="986" w:type="dxa"/>
          </w:tcPr>
          <w:p w14:paraId="18CBB3CC" w14:textId="77777777" w:rsidR="00DA79DD" w:rsidRPr="002C13F4" w:rsidRDefault="00DA79DD" w:rsidP="00DA79DD">
            <w:pPr>
              <w:spacing w:line="240" w:lineRule="auto"/>
              <w:ind w:left="-820" w:firstLine="820"/>
            </w:pPr>
            <w:r w:rsidRPr="002C13F4">
              <w:t>AA</w:t>
            </w:r>
          </w:p>
        </w:tc>
        <w:tc>
          <w:tcPr>
            <w:tcW w:w="1550" w:type="dxa"/>
          </w:tcPr>
          <w:p w14:paraId="59BD6516" w14:textId="77777777" w:rsidR="00DA79DD" w:rsidRPr="002C13F4" w:rsidRDefault="00DA79DD" w:rsidP="00DA79DD">
            <w:pPr>
              <w:spacing w:line="240" w:lineRule="auto"/>
              <w:ind w:left="-820" w:firstLine="820"/>
            </w:pPr>
            <w:r w:rsidRPr="002C13F4">
              <w:t>HMA vs LMA</w:t>
            </w:r>
          </w:p>
        </w:tc>
        <w:tc>
          <w:tcPr>
            <w:tcW w:w="991" w:type="dxa"/>
          </w:tcPr>
          <w:p w14:paraId="51DBDDE0" w14:textId="77777777" w:rsidR="00DA79DD" w:rsidRPr="002C13F4" w:rsidRDefault="00DA79DD" w:rsidP="00DA79DD">
            <w:pPr>
              <w:spacing w:line="240" w:lineRule="auto"/>
              <w:ind w:left="-820" w:firstLine="820"/>
            </w:pPr>
            <w:r w:rsidRPr="002C13F4">
              <w:t>16.932</w:t>
            </w:r>
          </w:p>
        </w:tc>
        <w:tc>
          <w:tcPr>
            <w:tcW w:w="997" w:type="dxa"/>
          </w:tcPr>
          <w:p w14:paraId="7ADBAEE4" w14:textId="77777777" w:rsidR="00DA79DD" w:rsidRPr="002C13F4" w:rsidRDefault="00DA79DD" w:rsidP="00DA79DD">
            <w:pPr>
              <w:spacing w:line="240" w:lineRule="auto"/>
              <w:ind w:left="-820" w:firstLine="820"/>
              <w:rPr>
                <w:b/>
                <w:bCs/>
              </w:rPr>
            </w:pPr>
            <w:r w:rsidRPr="002C13F4">
              <w:rPr>
                <w:b/>
                <w:bCs/>
              </w:rPr>
              <w:t>0.0001</w:t>
            </w:r>
          </w:p>
        </w:tc>
      </w:tr>
      <w:tr w:rsidR="00F83174" w:rsidRPr="002C13F4" w14:paraId="051E5D19" w14:textId="77777777" w:rsidTr="00F83174">
        <w:tc>
          <w:tcPr>
            <w:tcW w:w="562" w:type="dxa"/>
          </w:tcPr>
          <w:p w14:paraId="72E348E4" w14:textId="77777777" w:rsidR="00DA79DD" w:rsidRPr="002C13F4" w:rsidRDefault="00DA79DD" w:rsidP="00DA79DD">
            <w:pPr>
              <w:spacing w:line="276" w:lineRule="auto"/>
              <w:rPr>
                <w:sz w:val="24"/>
                <w:szCs w:val="24"/>
              </w:rPr>
            </w:pPr>
          </w:p>
        </w:tc>
        <w:tc>
          <w:tcPr>
            <w:tcW w:w="1418" w:type="dxa"/>
          </w:tcPr>
          <w:p w14:paraId="14705A27" w14:textId="77777777" w:rsidR="00DA79DD" w:rsidRPr="002C13F4" w:rsidRDefault="00DA79DD" w:rsidP="00DA79DD">
            <w:pPr>
              <w:spacing w:line="240" w:lineRule="auto"/>
              <w:ind w:left="-820" w:firstLine="820"/>
            </w:pPr>
            <w:r w:rsidRPr="002C13F4">
              <w:t>Time</w:t>
            </w:r>
          </w:p>
        </w:tc>
        <w:tc>
          <w:tcPr>
            <w:tcW w:w="612" w:type="dxa"/>
          </w:tcPr>
          <w:p w14:paraId="353F3F71" w14:textId="77777777" w:rsidR="00DA79DD" w:rsidRPr="002C13F4" w:rsidRDefault="00DA79DD" w:rsidP="00DA79DD">
            <w:pPr>
              <w:spacing w:line="240" w:lineRule="auto"/>
              <w:ind w:left="-820" w:firstLine="820"/>
            </w:pPr>
            <w:r w:rsidRPr="002C13F4">
              <w:t>4</w:t>
            </w:r>
          </w:p>
        </w:tc>
        <w:tc>
          <w:tcPr>
            <w:tcW w:w="1151" w:type="dxa"/>
          </w:tcPr>
          <w:p w14:paraId="5671B182" w14:textId="77777777" w:rsidR="00DA79DD" w:rsidRPr="002C13F4" w:rsidRDefault="00F83174" w:rsidP="00DA79DD">
            <w:pPr>
              <w:spacing w:line="240" w:lineRule="auto"/>
              <w:ind w:left="-820" w:firstLine="820"/>
            </w:pPr>
            <w:r w:rsidRPr="002C13F4">
              <w:t>3.6776</w:t>
            </w:r>
          </w:p>
        </w:tc>
        <w:tc>
          <w:tcPr>
            <w:tcW w:w="991" w:type="dxa"/>
            <w:gridSpan w:val="2"/>
          </w:tcPr>
          <w:p w14:paraId="62B3B1CC" w14:textId="77777777" w:rsidR="00DA79DD" w:rsidRPr="002C13F4" w:rsidRDefault="00DA79DD" w:rsidP="00DA79DD">
            <w:pPr>
              <w:spacing w:line="240" w:lineRule="auto"/>
              <w:ind w:left="-820" w:firstLine="820"/>
            </w:pPr>
            <w:r w:rsidRPr="002C13F4">
              <w:t>0.</w:t>
            </w:r>
            <w:r w:rsidR="00F83174" w:rsidRPr="002C13F4">
              <w:t>2</w:t>
            </w:r>
            <w:r w:rsidRPr="002C13F4">
              <w:t>233</w:t>
            </w:r>
          </w:p>
        </w:tc>
        <w:tc>
          <w:tcPr>
            <w:tcW w:w="986" w:type="dxa"/>
          </w:tcPr>
          <w:p w14:paraId="22B8DCB1" w14:textId="77777777" w:rsidR="00DA79DD" w:rsidRPr="002C13F4" w:rsidRDefault="00DA79DD" w:rsidP="00DA79DD">
            <w:pPr>
              <w:spacing w:line="240" w:lineRule="auto"/>
              <w:ind w:left="-820" w:firstLine="820"/>
            </w:pPr>
            <w:r w:rsidRPr="002C13F4">
              <w:t>DOM</w:t>
            </w:r>
          </w:p>
        </w:tc>
        <w:tc>
          <w:tcPr>
            <w:tcW w:w="1550" w:type="dxa"/>
          </w:tcPr>
          <w:p w14:paraId="28F73643" w14:textId="77777777" w:rsidR="00DA79DD" w:rsidRPr="002C13F4" w:rsidRDefault="00DA79DD" w:rsidP="00DA79DD">
            <w:pPr>
              <w:spacing w:line="240" w:lineRule="auto"/>
              <w:ind w:left="-820" w:firstLine="820"/>
            </w:pPr>
            <w:r w:rsidRPr="002C13F4">
              <w:t>HMA vs LMA</w:t>
            </w:r>
          </w:p>
        </w:tc>
        <w:tc>
          <w:tcPr>
            <w:tcW w:w="991" w:type="dxa"/>
          </w:tcPr>
          <w:p w14:paraId="2EE97884" w14:textId="77777777" w:rsidR="00DA79DD" w:rsidRPr="002C13F4" w:rsidRDefault="00DA79DD" w:rsidP="00DA79DD">
            <w:pPr>
              <w:spacing w:line="240" w:lineRule="auto"/>
              <w:ind w:left="-820" w:firstLine="820"/>
            </w:pPr>
            <w:r w:rsidRPr="002C13F4">
              <w:t>1.2394</w:t>
            </w:r>
          </w:p>
        </w:tc>
        <w:tc>
          <w:tcPr>
            <w:tcW w:w="997" w:type="dxa"/>
          </w:tcPr>
          <w:p w14:paraId="4DC12111" w14:textId="77777777" w:rsidR="00DA79DD" w:rsidRPr="002C13F4" w:rsidRDefault="00DA79DD" w:rsidP="00DA79DD">
            <w:pPr>
              <w:spacing w:line="240" w:lineRule="auto"/>
              <w:ind w:left="-820" w:firstLine="820"/>
              <w:rPr>
                <w:b/>
                <w:bCs/>
              </w:rPr>
            </w:pPr>
            <w:r w:rsidRPr="002C13F4">
              <w:rPr>
                <w:b/>
                <w:bCs/>
              </w:rPr>
              <w:t>0.0569</w:t>
            </w:r>
          </w:p>
        </w:tc>
      </w:tr>
      <w:tr w:rsidR="00F83174" w:rsidRPr="002C13F4" w14:paraId="028A1BA8" w14:textId="77777777" w:rsidTr="00F83174">
        <w:tc>
          <w:tcPr>
            <w:tcW w:w="562" w:type="dxa"/>
          </w:tcPr>
          <w:p w14:paraId="78E64C57" w14:textId="77777777" w:rsidR="00DA79DD" w:rsidRPr="002C13F4" w:rsidRDefault="00DA79DD" w:rsidP="00DA79DD">
            <w:pPr>
              <w:spacing w:line="276" w:lineRule="auto"/>
              <w:rPr>
                <w:sz w:val="24"/>
                <w:szCs w:val="24"/>
              </w:rPr>
            </w:pPr>
          </w:p>
        </w:tc>
        <w:tc>
          <w:tcPr>
            <w:tcW w:w="1418" w:type="dxa"/>
          </w:tcPr>
          <w:p w14:paraId="360B91A7" w14:textId="77777777" w:rsidR="00DA79DD" w:rsidRPr="002C13F4" w:rsidRDefault="00DA79DD" w:rsidP="00DA79DD">
            <w:pPr>
              <w:spacing w:line="240" w:lineRule="auto"/>
              <w:ind w:left="-820" w:firstLine="820"/>
            </w:pPr>
            <w:proofErr w:type="spellStart"/>
            <w:r w:rsidRPr="002C13F4">
              <w:t>Sp</w:t>
            </w:r>
            <w:proofErr w:type="spellEnd"/>
            <w:r w:rsidRPr="002C13F4">
              <w:t xml:space="preserve"> x Tr</w:t>
            </w:r>
          </w:p>
        </w:tc>
        <w:tc>
          <w:tcPr>
            <w:tcW w:w="612" w:type="dxa"/>
          </w:tcPr>
          <w:p w14:paraId="74DF8ACF" w14:textId="77777777" w:rsidR="00DA79DD" w:rsidRPr="002C13F4" w:rsidRDefault="00DA79DD" w:rsidP="00DA79DD">
            <w:pPr>
              <w:spacing w:line="240" w:lineRule="auto"/>
              <w:ind w:left="-820" w:firstLine="820"/>
            </w:pPr>
            <w:r w:rsidRPr="002C13F4">
              <w:t>2</w:t>
            </w:r>
          </w:p>
        </w:tc>
        <w:tc>
          <w:tcPr>
            <w:tcW w:w="1151" w:type="dxa"/>
          </w:tcPr>
          <w:p w14:paraId="3EDD0A8E" w14:textId="77777777" w:rsidR="00DA79DD" w:rsidRPr="002C13F4" w:rsidRDefault="00F83174" w:rsidP="00DA79DD">
            <w:pPr>
              <w:spacing w:line="240" w:lineRule="auto"/>
              <w:ind w:left="-820" w:firstLine="820"/>
            </w:pPr>
            <w:r w:rsidRPr="002C13F4">
              <w:t>47.8</w:t>
            </w:r>
          </w:p>
        </w:tc>
        <w:tc>
          <w:tcPr>
            <w:tcW w:w="991" w:type="dxa"/>
            <w:gridSpan w:val="2"/>
          </w:tcPr>
          <w:p w14:paraId="40EABE08" w14:textId="77777777" w:rsidR="00DA79DD" w:rsidRPr="002C13F4" w:rsidRDefault="00F83174" w:rsidP="00DA79DD">
            <w:pPr>
              <w:spacing w:line="240" w:lineRule="auto"/>
              <w:ind w:left="-820" w:firstLine="820"/>
            </w:pPr>
            <w:r w:rsidRPr="002C13F4">
              <w:rPr>
                <w:b/>
                <w:bCs/>
              </w:rPr>
              <w:t>0.0001</w:t>
            </w:r>
          </w:p>
        </w:tc>
        <w:tc>
          <w:tcPr>
            <w:tcW w:w="986" w:type="dxa"/>
          </w:tcPr>
          <w:p w14:paraId="08890796" w14:textId="77777777" w:rsidR="00DA79DD" w:rsidRPr="002C13F4" w:rsidRDefault="00DA79DD" w:rsidP="00DA79DD">
            <w:pPr>
              <w:spacing w:line="240" w:lineRule="auto"/>
              <w:ind w:left="-820" w:firstLine="820"/>
            </w:pPr>
            <w:proofErr w:type="spellStart"/>
            <w:r w:rsidRPr="002C13F4">
              <w:t>Bact</w:t>
            </w:r>
            <w:proofErr w:type="spellEnd"/>
          </w:p>
        </w:tc>
        <w:tc>
          <w:tcPr>
            <w:tcW w:w="1550" w:type="dxa"/>
          </w:tcPr>
          <w:p w14:paraId="0BF4AE55" w14:textId="77777777" w:rsidR="00DA79DD" w:rsidRPr="002C13F4" w:rsidRDefault="00DA79DD" w:rsidP="00DA79DD">
            <w:pPr>
              <w:spacing w:line="240" w:lineRule="auto"/>
              <w:ind w:left="-820" w:firstLine="820"/>
            </w:pPr>
            <w:r w:rsidRPr="002C13F4">
              <w:t>HMA vs LMA</w:t>
            </w:r>
          </w:p>
        </w:tc>
        <w:tc>
          <w:tcPr>
            <w:tcW w:w="991" w:type="dxa"/>
          </w:tcPr>
          <w:p w14:paraId="44D0A621" w14:textId="77777777" w:rsidR="00DA79DD" w:rsidRPr="002C13F4" w:rsidRDefault="00DA79DD" w:rsidP="00DA79DD">
            <w:pPr>
              <w:spacing w:line="240" w:lineRule="auto"/>
              <w:ind w:left="-820" w:firstLine="820"/>
            </w:pPr>
            <w:r w:rsidRPr="002C13F4">
              <w:t>5.6166</w:t>
            </w:r>
          </w:p>
        </w:tc>
        <w:tc>
          <w:tcPr>
            <w:tcW w:w="997" w:type="dxa"/>
          </w:tcPr>
          <w:p w14:paraId="1382231F" w14:textId="77777777" w:rsidR="00DA79DD" w:rsidRPr="002C13F4" w:rsidRDefault="00DA79DD" w:rsidP="00DA79DD">
            <w:pPr>
              <w:spacing w:line="240" w:lineRule="auto"/>
              <w:ind w:left="-820" w:firstLine="820"/>
              <w:rPr>
                <w:b/>
                <w:bCs/>
              </w:rPr>
            </w:pPr>
            <w:r w:rsidRPr="002C13F4">
              <w:rPr>
                <w:b/>
                <w:bCs/>
              </w:rPr>
              <w:t>0.0001</w:t>
            </w:r>
          </w:p>
        </w:tc>
      </w:tr>
      <w:tr w:rsidR="00F83174" w:rsidRPr="002C13F4" w14:paraId="275B0363" w14:textId="77777777" w:rsidTr="00F83174">
        <w:tc>
          <w:tcPr>
            <w:tcW w:w="562" w:type="dxa"/>
          </w:tcPr>
          <w:p w14:paraId="0753A2C6" w14:textId="77777777" w:rsidR="00DA79DD" w:rsidRPr="002C13F4" w:rsidRDefault="00DA79DD" w:rsidP="00DA79DD">
            <w:pPr>
              <w:spacing w:line="276" w:lineRule="auto"/>
              <w:rPr>
                <w:sz w:val="24"/>
                <w:szCs w:val="24"/>
              </w:rPr>
            </w:pPr>
          </w:p>
        </w:tc>
        <w:tc>
          <w:tcPr>
            <w:tcW w:w="1418" w:type="dxa"/>
          </w:tcPr>
          <w:p w14:paraId="2E9835E3" w14:textId="77777777" w:rsidR="00DA79DD" w:rsidRPr="002C13F4" w:rsidRDefault="00DA79DD" w:rsidP="00DA79DD">
            <w:pPr>
              <w:spacing w:line="240" w:lineRule="auto"/>
              <w:ind w:left="-820" w:firstLine="820"/>
            </w:pPr>
            <w:proofErr w:type="spellStart"/>
            <w:r w:rsidRPr="002C13F4">
              <w:t>Sp</w:t>
            </w:r>
            <w:proofErr w:type="spellEnd"/>
            <w:r w:rsidRPr="002C13F4">
              <w:t xml:space="preserve"> x </w:t>
            </w:r>
            <w:proofErr w:type="spellStart"/>
            <w:r w:rsidRPr="002C13F4">
              <w:t>Ti</w:t>
            </w:r>
            <w:proofErr w:type="spellEnd"/>
          </w:p>
        </w:tc>
        <w:tc>
          <w:tcPr>
            <w:tcW w:w="612" w:type="dxa"/>
          </w:tcPr>
          <w:p w14:paraId="20581987" w14:textId="77777777" w:rsidR="00DA79DD" w:rsidRPr="002C13F4" w:rsidRDefault="00DA79DD" w:rsidP="00DA79DD">
            <w:pPr>
              <w:spacing w:line="240" w:lineRule="auto"/>
              <w:ind w:left="-820" w:firstLine="820"/>
            </w:pPr>
            <w:r w:rsidRPr="002C13F4">
              <w:t>4</w:t>
            </w:r>
          </w:p>
        </w:tc>
        <w:tc>
          <w:tcPr>
            <w:tcW w:w="1151" w:type="dxa"/>
          </w:tcPr>
          <w:p w14:paraId="6ED812FD" w14:textId="77777777" w:rsidR="00DA79DD" w:rsidRPr="002C13F4" w:rsidRDefault="00F83174" w:rsidP="00DA79DD">
            <w:pPr>
              <w:spacing w:line="240" w:lineRule="auto"/>
              <w:ind w:left="-820" w:firstLine="820"/>
            </w:pPr>
            <w:r w:rsidRPr="002C13F4">
              <w:t>1.4826</w:t>
            </w:r>
          </w:p>
        </w:tc>
        <w:tc>
          <w:tcPr>
            <w:tcW w:w="991" w:type="dxa"/>
            <w:gridSpan w:val="2"/>
          </w:tcPr>
          <w:p w14:paraId="725D6C48" w14:textId="77777777" w:rsidR="00DA79DD" w:rsidRPr="002C13F4" w:rsidRDefault="00F83174" w:rsidP="00DA79DD">
            <w:pPr>
              <w:spacing w:line="240" w:lineRule="auto"/>
              <w:ind w:left="-820" w:firstLine="820"/>
            </w:pPr>
            <w:r w:rsidRPr="002C13F4">
              <w:t>0.282</w:t>
            </w:r>
          </w:p>
        </w:tc>
        <w:tc>
          <w:tcPr>
            <w:tcW w:w="986" w:type="dxa"/>
          </w:tcPr>
          <w:p w14:paraId="050FEBD6" w14:textId="77777777" w:rsidR="00DA79DD" w:rsidRPr="002C13F4" w:rsidRDefault="00DA79DD" w:rsidP="00DA79DD">
            <w:pPr>
              <w:spacing w:line="240" w:lineRule="auto"/>
              <w:ind w:left="-820" w:firstLine="820"/>
            </w:pPr>
          </w:p>
        </w:tc>
        <w:tc>
          <w:tcPr>
            <w:tcW w:w="1550" w:type="dxa"/>
          </w:tcPr>
          <w:p w14:paraId="4ED736F3" w14:textId="77777777" w:rsidR="00DA79DD" w:rsidRPr="002C13F4" w:rsidRDefault="00DA79DD" w:rsidP="00DA79DD">
            <w:pPr>
              <w:spacing w:line="240" w:lineRule="auto"/>
              <w:ind w:left="-820" w:firstLine="820"/>
            </w:pPr>
          </w:p>
        </w:tc>
        <w:tc>
          <w:tcPr>
            <w:tcW w:w="991" w:type="dxa"/>
          </w:tcPr>
          <w:p w14:paraId="3163E9AF" w14:textId="77777777" w:rsidR="00DA79DD" w:rsidRPr="002C13F4" w:rsidRDefault="00DA79DD" w:rsidP="00DA79DD">
            <w:pPr>
              <w:spacing w:line="240" w:lineRule="auto"/>
              <w:ind w:left="-820" w:firstLine="820"/>
            </w:pPr>
          </w:p>
        </w:tc>
        <w:tc>
          <w:tcPr>
            <w:tcW w:w="997" w:type="dxa"/>
          </w:tcPr>
          <w:p w14:paraId="6108BD82" w14:textId="77777777" w:rsidR="00DA79DD" w:rsidRPr="002C13F4" w:rsidRDefault="00DA79DD" w:rsidP="00DA79DD">
            <w:pPr>
              <w:spacing w:line="240" w:lineRule="auto"/>
              <w:ind w:left="-820" w:firstLine="820"/>
            </w:pPr>
          </w:p>
        </w:tc>
      </w:tr>
      <w:tr w:rsidR="00F83174" w:rsidRPr="002C13F4" w14:paraId="4075523F" w14:textId="77777777" w:rsidTr="00F83174">
        <w:tc>
          <w:tcPr>
            <w:tcW w:w="562" w:type="dxa"/>
          </w:tcPr>
          <w:p w14:paraId="699DBAAA" w14:textId="77777777" w:rsidR="00DA79DD" w:rsidRPr="002C13F4" w:rsidRDefault="00DA79DD" w:rsidP="00DA79DD">
            <w:pPr>
              <w:spacing w:line="276" w:lineRule="auto"/>
              <w:rPr>
                <w:sz w:val="24"/>
                <w:szCs w:val="24"/>
              </w:rPr>
            </w:pPr>
          </w:p>
        </w:tc>
        <w:tc>
          <w:tcPr>
            <w:tcW w:w="1418" w:type="dxa"/>
          </w:tcPr>
          <w:p w14:paraId="630EF375" w14:textId="77777777" w:rsidR="00DA79DD" w:rsidRPr="002C13F4" w:rsidRDefault="00DA79DD" w:rsidP="00DA79DD">
            <w:pPr>
              <w:spacing w:line="240" w:lineRule="auto"/>
              <w:ind w:left="-820" w:firstLine="820"/>
            </w:pPr>
            <w:r w:rsidRPr="002C13F4">
              <w:t xml:space="preserve">Tr x </w:t>
            </w:r>
            <w:proofErr w:type="spellStart"/>
            <w:r w:rsidRPr="002C13F4">
              <w:t>Ti</w:t>
            </w:r>
            <w:proofErr w:type="spellEnd"/>
          </w:p>
        </w:tc>
        <w:tc>
          <w:tcPr>
            <w:tcW w:w="612" w:type="dxa"/>
          </w:tcPr>
          <w:p w14:paraId="4F9EB854" w14:textId="77777777" w:rsidR="00DA79DD" w:rsidRPr="002C13F4" w:rsidRDefault="00DA79DD" w:rsidP="00DA79DD">
            <w:pPr>
              <w:spacing w:line="240" w:lineRule="auto"/>
              <w:ind w:left="-820" w:firstLine="820"/>
            </w:pPr>
            <w:r w:rsidRPr="002C13F4">
              <w:t>8</w:t>
            </w:r>
          </w:p>
        </w:tc>
        <w:tc>
          <w:tcPr>
            <w:tcW w:w="1151" w:type="dxa"/>
          </w:tcPr>
          <w:p w14:paraId="17124CC7" w14:textId="77777777" w:rsidR="00DA79DD" w:rsidRPr="002C13F4" w:rsidRDefault="00F83174" w:rsidP="00DA79DD">
            <w:pPr>
              <w:spacing w:line="240" w:lineRule="auto"/>
              <w:ind w:left="-820" w:firstLine="820"/>
            </w:pPr>
            <w:r w:rsidRPr="002C13F4">
              <w:t>2.6813</w:t>
            </w:r>
          </w:p>
        </w:tc>
        <w:tc>
          <w:tcPr>
            <w:tcW w:w="991" w:type="dxa"/>
            <w:gridSpan w:val="2"/>
          </w:tcPr>
          <w:p w14:paraId="3418351A" w14:textId="77777777" w:rsidR="00DA79DD" w:rsidRPr="002C13F4" w:rsidRDefault="00F83174" w:rsidP="00DA79DD">
            <w:pPr>
              <w:spacing w:line="240" w:lineRule="auto"/>
              <w:ind w:left="-820" w:firstLine="820"/>
            </w:pPr>
            <w:r w:rsidRPr="002C13F4">
              <w:t>0.0519</w:t>
            </w:r>
          </w:p>
        </w:tc>
        <w:tc>
          <w:tcPr>
            <w:tcW w:w="986" w:type="dxa"/>
          </w:tcPr>
          <w:p w14:paraId="1FB9F2E0" w14:textId="77777777" w:rsidR="00DA79DD" w:rsidRPr="002C13F4" w:rsidRDefault="00DA79DD" w:rsidP="00DA79DD">
            <w:pPr>
              <w:spacing w:line="240" w:lineRule="auto"/>
              <w:ind w:left="-820" w:firstLine="820"/>
            </w:pPr>
          </w:p>
        </w:tc>
        <w:tc>
          <w:tcPr>
            <w:tcW w:w="1550" w:type="dxa"/>
          </w:tcPr>
          <w:p w14:paraId="3BA73957" w14:textId="77777777" w:rsidR="00DA79DD" w:rsidRPr="002C13F4" w:rsidRDefault="00DA79DD" w:rsidP="00DA79DD">
            <w:pPr>
              <w:spacing w:line="240" w:lineRule="auto"/>
              <w:ind w:left="-820" w:firstLine="820"/>
            </w:pPr>
          </w:p>
        </w:tc>
        <w:tc>
          <w:tcPr>
            <w:tcW w:w="991" w:type="dxa"/>
          </w:tcPr>
          <w:p w14:paraId="194FA0C4" w14:textId="77777777" w:rsidR="00DA79DD" w:rsidRPr="002C13F4" w:rsidRDefault="00DA79DD" w:rsidP="00DA79DD">
            <w:pPr>
              <w:spacing w:line="240" w:lineRule="auto"/>
              <w:ind w:left="-820" w:firstLine="820"/>
            </w:pPr>
          </w:p>
        </w:tc>
        <w:tc>
          <w:tcPr>
            <w:tcW w:w="997" w:type="dxa"/>
          </w:tcPr>
          <w:p w14:paraId="1ED730BC" w14:textId="77777777" w:rsidR="00DA79DD" w:rsidRPr="002C13F4" w:rsidRDefault="00DA79DD" w:rsidP="00DA79DD">
            <w:pPr>
              <w:spacing w:line="240" w:lineRule="auto"/>
              <w:ind w:left="-820" w:firstLine="820"/>
              <w:rPr>
                <w:b/>
                <w:bCs/>
              </w:rPr>
            </w:pPr>
          </w:p>
        </w:tc>
      </w:tr>
      <w:tr w:rsidR="00F83174" w:rsidRPr="002C13F4" w14:paraId="32C7C819" w14:textId="77777777" w:rsidTr="00F83174">
        <w:tc>
          <w:tcPr>
            <w:tcW w:w="562" w:type="dxa"/>
            <w:tcBorders>
              <w:bottom w:val="nil"/>
            </w:tcBorders>
          </w:tcPr>
          <w:p w14:paraId="6FE10C55" w14:textId="77777777" w:rsidR="00DA79DD" w:rsidRPr="002C13F4" w:rsidRDefault="00DA79DD" w:rsidP="00DA79DD">
            <w:pPr>
              <w:spacing w:line="276" w:lineRule="auto"/>
              <w:rPr>
                <w:sz w:val="24"/>
                <w:szCs w:val="24"/>
              </w:rPr>
            </w:pPr>
          </w:p>
        </w:tc>
        <w:tc>
          <w:tcPr>
            <w:tcW w:w="1418" w:type="dxa"/>
            <w:tcBorders>
              <w:bottom w:val="nil"/>
            </w:tcBorders>
          </w:tcPr>
          <w:p w14:paraId="27A303BA" w14:textId="77777777" w:rsidR="00DA79DD" w:rsidRPr="002C13F4" w:rsidRDefault="00DA79DD" w:rsidP="00DA79DD">
            <w:pPr>
              <w:spacing w:line="240" w:lineRule="auto"/>
              <w:ind w:left="-820" w:firstLine="820"/>
            </w:pPr>
            <w:proofErr w:type="spellStart"/>
            <w:r w:rsidRPr="002C13F4">
              <w:t>Sp</w:t>
            </w:r>
            <w:proofErr w:type="spellEnd"/>
            <w:r w:rsidRPr="002C13F4">
              <w:t xml:space="preserve"> x Tr x </w:t>
            </w:r>
            <w:proofErr w:type="spellStart"/>
            <w:r w:rsidRPr="002C13F4">
              <w:t>Ti</w:t>
            </w:r>
            <w:proofErr w:type="spellEnd"/>
          </w:p>
        </w:tc>
        <w:tc>
          <w:tcPr>
            <w:tcW w:w="612" w:type="dxa"/>
            <w:tcBorders>
              <w:bottom w:val="nil"/>
            </w:tcBorders>
          </w:tcPr>
          <w:p w14:paraId="33D2D14F" w14:textId="77777777" w:rsidR="00DA79DD" w:rsidRPr="002C13F4" w:rsidRDefault="00DA79DD" w:rsidP="00DA79DD">
            <w:pPr>
              <w:spacing w:line="240" w:lineRule="auto"/>
              <w:ind w:left="-820" w:firstLine="820"/>
            </w:pPr>
            <w:r w:rsidRPr="002C13F4">
              <w:t>8</w:t>
            </w:r>
          </w:p>
        </w:tc>
        <w:tc>
          <w:tcPr>
            <w:tcW w:w="1151" w:type="dxa"/>
            <w:tcBorders>
              <w:bottom w:val="nil"/>
            </w:tcBorders>
          </w:tcPr>
          <w:p w14:paraId="39B49C44" w14:textId="77777777" w:rsidR="00DA79DD" w:rsidRPr="002C13F4" w:rsidRDefault="00F83174" w:rsidP="00DA79DD">
            <w:pPr>
              <w:spacing w:line="240" w:lineRule="auto"/>
              <w:ind w:left="-820" w:firstLine="820"/>
            </w:pPr>
            <w:r w:rsidRPr="002C13F4">
              <w:t>1.6739</w:t>
            </w:r>
          </w:p>
        </w:tc>
        <w:tc>
          <w:tcPr>
            <w:tcW w:w="991" w:type="dxa"/>
            <w:gridSpan w:val="2"/>
            <w:tcBorders>
              <w:bottom w:val="nil"/>
            </w:tcBorders>
          </w:tcPr>
          <w:p w14:paraId="60DBAB00" w14:textId="77777777" w:rsidR="00DA79DD" w:rsidRPr="002C13F4" w:rsidRDefault="00F83174" w:rsidP="00DA79DD">
            <w:pPr>
              <w:spacing w:line="240" w:lineRule="auto"/>
              <w:ind w:left="-820" w:firstLine="820"/>
            </w:pPr>
            <w:r w:rsidRPr="002C13F4">
              <w:t>0.1741</w:t>
            </w:r>
          </w:p>
        </w:tc>
        <w:tc>
          <w:tcPr>
            <w:tcW w:w="986" w:type="dxa"/>
            <w:tcBorders>
              <w:bottom w:val="nil"/>
            </w:tcBorders>
          </w:tcPr>
          <w:p w14:paraId="663C1815" w14:textId="77777777" w:rsidR="00DA79DD" w:rsidRPr="002C13F4" w:rsidRDefault="00DA79DD" w:rsidP="00DA79DD">
            <w:pPr>
              <w:spacing w:line="240" w:lineRule="auto"/>
              <w:ind w:left="-820" w:firstLine="820"/>
            </w:pPr>
          </w:p>
        </w:tc>
        <w:tc>
          <w:tcPr>
            <w:tcW w:w="1550" w:type="dxa"/>
            <w:tcBorders>
              <w:bottom w:val="nil"/>
            </w:tcBorders>
          </w:tcPr>
          <w:p w14:paraId="2A74CBDA" w14:textId="77777777" w:rsidR="00DA79DD" w:rsidRPr="002C13F4" w:rsidRDefault="00DA79DD" w:rsidP="00DA79DD">
            <w:pPr>
              <w:spacing w:line="240" w:lineRule="auto"/>
              <w:ind w:left="-820" w:firstLine="820"/>
            </w:pPr>
          </w:p>
        </w:tc>
        <w:tc>
          <w:tcPr>
            <w:tcW w:w="991" w:type="dxa"/>
            <w:tcBorders>
              <w:bottom w:val="nil"/>
            </w:tcBorders>
          </w:tcPr>
          <w:p w14:paraId="5DBD2516" w14:textId="77777777" w:rsidR="00DA79DD" w:rsidRPr="002C13F4" w:rsidRDefault="00DA79DD" w:rsidP="00DA79DD">
            <w:pPr>
              <w:spacing w:line="240" w:lineRule="auto"/>
              <w:ind w:left="-820" w:firstLine="820"/>
            </w:pPr>
          </w:p>
        </w:tc>
        <w:tc>
          <w:tcPr>
            <w:tcW w:w="997" w:type="dxa"/>
            <w:tcBorders>
              <w:bottom w:val="nil"/>
            </w:tcBorders>
          </w:tcPr>
          <w:p w14:paraId="3C44B45A" w14:textId="77777777" w:rsidR="00DA79DD" w:rsidRPr="002C13F4" w:rsidRDefault="00DA79DD" w:rsidP="00DA79DD">
            <w:pPr>
              <w:spacing w:line="240" w:lineRule="auto"/>
              <w:ind w:left="-820" w:firstLine="820"/>
            </w:pPr>
          </w:p>
        </w:tc>
      </w:tr>
      <w:tr w:rsidR="00F83174" w:rsidRPr="002C13F4" w14:paraId="05E939F3" w14:textId="77777777" w:rsidTr="00F83174">
        <w:tc>
          <w:tcPr>
            <w:tcW w:w="562" w:type="dxa"/>
            <w:tcBorders>
              <w:top w:val="nil"/>
              <w:bottom w:val="single" w:sz="4" w:space="0" w:color="auto"/>
            </w:tcBorders>
          </w:tcPr>
          <w:p w14:paraId="35543409" w14:textId="77777777" w:rsidR="00DA79DD" w:rsidRPr="002C13F4" w:rsidRDefault="00DA79DD" w:rsidP="00DA79DD">
            <w:pPr>
              <w:spacing w:line="276" w:lineRule="auto"/>
              <w:rPr>
                <w:sz w:val="24"/>
                <w:szCs w:val="24"/>
              </w:rPr>
            </w:pPr>
          </w:p>
        </w:tc>
        <w:tc>
          <w:tcPr>
            <w:tcW w:w="1418" w:type="dxa"/>
            <w:tcBorders>
              <w:top w:val="nil"/>
              <w:bottom w:val="single" w:sz="4" w:space="0" w:color="auto"/>
            </w:tcBorders>
          </w:tcPr>
          <w:p w14:paraId="7A5D05A6" w14:textId="651B605E" w:rsidR="00DA79DD" w:rsidRPr="002C13F4" w:rsidRDefault="00DA79DD" w:rsidP="00DA79DD">
            <w:pPr>
              <w:spacing w:line="240" w:lineRule="auto"/>
              <w:ind w:left="-820" w:firstLine="820"/>
            </w:pPr>
            <w:r w:rsidRPr="002C13F4">
              <w:t>Res</w:t>
            </w:r>
            <w:r w:rsidR="004C31CE" w:rsidRPr="002C13F4">
              <w:t>iduals</w:t>
            </w:r>
          </w:p>
        </w:tc>
        <w:tc>
          <w:tcPr>
            <w:tcW w:w="612" w:type="dxa"/>
            <w:tcBorders>
              <w:top w:val="nil"/>
              <w:bottom w:val="single" w:sz="4" w:space="0" w:color="auto"/>
            </w:tcBorders>
          </w:tcPr>
          <w:p w14:paraId="5DAE9CFA" w14:textId="77777777" w:rsidR="00DA79DD" w:rsidRPr="002C13F4" w:rsidRDefault="00DA79DD" w:rsidP="00DA79DD">
            <w:pPr>
              <w:spacing w:line="240" w:lineRule="auto"/>
              <w:ind w:left="-820" w:firstLine="820"/>
            </w:pPr>
            <w:r w:rsidRPr="002C13F4">
              <w:t>80</w:t>
            </w:r>
          </w:p>
        </w:tc>
        <w:tc>
          <w:tcPr>
            <w:tcW w:w="1151" w:type="dxa"/>
            <w:tcBorders>
              <w:top w:val="nil"/>
              <w:bottom w:val="single" w:sz="4" w:space="0" w:color="auto"/>
            </w:tcBorders>
          </w:tcPr>
          <w:p w14:paraId="0EC8FD69" w14:textId="77777777" w:rsidR="00DA79DD" w:rsidRPr="002C13F4" w:rsidRDefault="00DA79DD" w:rsidP="00DA79DD">
            <w:pPr>
              <w:spacing w:line="240" w:lineRule="auto"/>
              <w:ind w:left="-820" w:firstLine="820"/>
            </w:pPr>
          </w:p>
        </w:tc>
        <w:tc>
          <w:tcPr>
            <w:tcW w:w="991" w:type="dxa"/>
            <w:gridSpan w:val="2"/>
            <w:tcBorders>
              <w:top w:val="nil"/>
              <w:bottom w:val="single" w:sz="4" w:space="0" w:color="auto"/>
            </w:tcBorders>
          </w:tcPr>
          <w:p w14:paraId="4FAE6FC6" w14:textId="77777777" w:rsidR="00DA79DD" w:rsidRPr="002C13F4" w:rsidRDefault="00DA79DD" w:rsidP="00DA79DD">
            <w:pPr>
              <w:spacing w:line="240" w:lineRule="auto"/>
              <w:ind w:left="-820" w:firstLine="820"/>
            </w:pPr>
          </w:p>
        </w:tc>
        <w:tc>
          <w:tcPr>
            <w:tcW w:w="986" w:type="dxa"/>
            <w:tcBorders>
              <w:top w:val="nil"/>
              <w:bottom w:val="single" w:sz="4" w:space="0" w:color="auto"/>
            </w:tcBorders>
          </w:tcPr>
          <w:p w14:paraId="7202D578" w14:textId="77777777" w:rsidR="00DA79DD" w:rsidRPr="002C13F4" w:rsidRDefault="00DA79DD" w:rsidP="00DA79DD">
            <w:pPr>
              <w:spacing w:line="240" w:lineRule="auto"/>
              <w:ind w:left="-820" w:firstLine="820"/>
            </w:pPr>
          </w:p>
        </w:tc>
        <w:tc>
          <w:tcPr>
            <w:tcW w:w="1550" w:type="dxa"/>
            <w:tcBorders>
              <w:top w:val="nil"/>
              <w:bottom w:val="single" w:sz="4" w:space="0" w:color="auto"/>
            </w:tcBorders>
          </w:tcPr>
          <w:p w14:paraId="71C454ED" w14:textId="77777777" w:rsidR="00DA79DD" w:rsidRPr="002C13F4" w:rsidRDefault="00DA79DD" w:rsidP="00DA79DD">
            <w:pPr>
              <w:spacing w:line="240" w:lineRule="auto"/>
              <w:ind w:left="-820" w:firstLine="820"/>
            </w:pPr>
          </w:p>
        </w:tc>
        <w:tc>
          <w:tcPr>
            <w:tcW w:w="991" w:type="dxa"/>
            <w:tcBorders>
              <w:top w:val="nil"/>
              <w:bottom w:val="single" w:sz="4" w:space="0" w:color="auto"/>
            </w:tcBorders>
          </w:tcPr>
          <w:p w14:paraId="13FAFD83" w14:textId="77777777" w:rsidR="00DA79DD" w:rsidRPr="002C13F4" w:rsidRDefault="00DA79DD" w:rsidP="00DA79DD">
            <w:pPr>
              <w:spacing w:line="240" w:lineRule="auto"/>
              <w:ind w:left="-820" w:firstLine="820"/>
            </w:pPr>
          </w:p>
        </w:tc>
        <w:tc>
          <w:tcPr>
            <w:tcW w:w="997" w:type="dxa"/>
            <w:tcBorders>
              <w:top w:val="nil"/>
              <w:bottom w:val="single" w:sz="4" w:space="0" w:color="auto"/>
            </w:tcBorders>
          </w:tcPr>
          <w:p w14:paraId="1EDC5658" w14:textId="77777777" w:rsidR="00DA79DD" w:rsidRPr="002C13F4" w:rsidRDefault="00DA79DD" w:rsidP="00DA79DD">
            <w:pPr>
              <w:spacing w:line="240" w:lineRule="auto"/>
              <w:ind w:left="-820" w:firstLine="820"/>
              <w:rPr>
                <w:b/>
                <w:bCs/>
              </w:rPr>
            </w:pPr>
          </w:p>
        </w:tc>
      </w:tr>
      <w:tr w:rsidR="00F83174" w:rsidRPr="002C13F4" w14:paraId="0047E99B" w14:textId="77777777" w:rsidTr="00F83174">
        <w:tc>
          <w:tcPr>
            <w:tcW w:w="562" w:type="dxa"/>
            <w:tcBorders>
              <w:top w:val="single" w:sz="4" w:space="0" w:color="auto"/>
            </w:tcBorders>
          </w:tcPr>
          <w:p w14:paraId="5F60D9CB" w14:textId="77777777" w:rsidR="00F83174" w:rsidRPr="002C13F4" w:rsidRDefault="00F83174" w:rsidP="00F83174">
            <w:pPr>
              <w:spacing w:line="276" w:lineRule="auto"/>
              <w:rPr>
                <w:sz w:val="24"/>
                <w:szCs w:val="24"/>
              </w:rPr>
            </w:pPr>
            <w:r w:rsidRPr="002C13F4">
              <w:rPr>
                <w:sz w:val="24"/>
                <w:szCs w:val="24"/>
              </w:rPr>
              <w:t>N</w:t>
            </w:r>
          </w:p>
        </w:tc>
        <w:tc>
          <w:tcPr>
            <w:tcW w:w="1418" w:type="dxa"/>
            <w:tcBorders>
              <w:top w:val="single" w:sz="4" w:space="0" w:color="auto"/>
            </w:tcBorders>
          </w:tcPr>
          <w:p w14:paraId="21903BA1" w14:textId="77777777" w:rsidR="00F83174" w:rsidRPr="002C13F4" w:rsidRDefault="00F83174" w:rsidP="00F83174">
            <w:pPr>
              <w:spacing w:line="240" w:lineRule="auto"/>
              <w:ind w:left="-820" w:firstLine="820"/>
            </w:pPr>
            <w:r w:rsidRPr="002C13F4">
              <w:t>Species</w:t>
            </w:r>
          </w:p>
        </w:tc>
        <w:tc>
          <w:tcPr>
            <w:tcW w:w="612" w:type="dxa"/>
            <w:tcBorders>
              <w:top w:val="single" w:sz="4" w:space="0" w:color="auto"/>
            </w:tcBorders>
          </w:tcPr>
          <w:p w14:paraId="354C6522" w14:textId="77777777" w:rsidR="00F83174" w:rsidRPr="002C13F4" w:rsidRDefault="00F83174" w:rsidP="00F83174">
            <w:pPr>
              <w:spacing w:line="240" w:lineRule="auto"/>
              <w:ind w:left="-820" w:firstLine="820"/>
            </w:pPr>
            <w:r w:rsidRPr="002C13F4">
              <w:t>1</w:t>
            </w:r>
          </w:p>
        </w:tc>
        <w:tc>
          <w:tcPr>
            <w:tcW w:w="1151" w:type="dxa"/>
            <w:tcBorders>
              <w:top w:val="single" w:sz="4" w:space="0" w:color="auto"/>
            </w:tcBorders>
          </w:tcPr>
          <w:p w14:paraId="4ED0946E" w14:textId="77777777" w:rsidR="00F83174" w:rsidRPr="002C13F4" w:rsidRDefault="00F83174" w:rsidP="00F83174">
            <w:pPr>
              <w:spacing w:line="240" w:lineRule="auto"/>
              <w:ind w:left="-820" w:firstLine="820"/>
            </w:pPr>
            <w:r w:rsidRPr="002C13F4">
              <w:t>1.1584</w:t>
            </w:r>
          </w:p>
        </w:tc>
        <w:tc>
          <w:tcPr>
            <w:tcW w:w="991" w:type="dxa"/>
            <w:gridSpan w:val="2"/>
            <w:tcBorders>
              <w:top w:val="single" w:sz="4" w:space="0" w:color="auto"/>
            </w:tcBorders>
          </w:tcPr>
          <w:p w14:paraId="32DB19F3" w14:textId="77777777" w:rsidR="00F83174" w:rsidRPr="002C13F4" w:rsidRDefault="00F83174" w:rsidP="00F83174">
            <w:pPr>
              <w:spacing w:line="240" w:lineRule="auto"/>
              <w:ind w:left="-820" w:firstLine="820"/>
            </w:pPr>
            <w:r w:rsidRPr="002C13F4">
              <w:t>0.3432</w:t>
            </w:r>
          </w:p>
        </w:tc>
        <w:tc>
          <w:tcPr>
            <w:tcW w:w="986" w:type="dxa"/>
            <w:tcBorders>
              <w:top w:val="single" w:sz="4" w:space="0" w:color="auto"/>
            </w:tcBorders>
          </w:tcPr>
          <w:p w14:paraId="1A7F5EE3" w14:textId="77777777" w:rsidR="00F83174" w:rsidRPr="002C13F4" w:rsidRDefault="00F83174" w:rsidP="00F83174">
            <w:pPr>
              <w:spacing w:line="240" w:lineRule="auto"/>
              <w:ind w:left="-820" w:firstLine="820"/>
            </w:pPr>
            <w:r w:rsidRPr="002C13F4">
              <w:t>AA</w:t>
            </w:r>
          </w:p>
        </w:tc>
        <w:tc>
          <w:tcPr>
            <w:tcW w:w="1550" w:type="dxa"/>
            <w:tcBorders>
              <w:top w:val="single" w:sz="4" w:space="0" w:color="auto"/>
            </w:tcBorders>
          </w:tcPr>
          <w:p w14:paraId="2367FB9D" w14:textId="77777777" w:rsidR="00F83174" w:rsidRPr="002C13F4" w:rsidRDefault="00F83174" w:rsidP="00F83174">
            <w:pPr>
              <w:spacing w:line="240" w:lineRule="auto"/>
              <w:ind w:left="-820" w:firstLine="820"/>
            </w:pPr>
            <w:r w:rsidRPr="002C13F4">
              <w:t>HMA vs LMA</w:t>
            </w:r>
          </w:p>
        </w:tc>
        <w:tc>
          <w:tcPr>
            <w:tcW w:w="991" w:type="dxa"/>
            <w:tcBorders>
              <w:top w:val="single" w:sz="4" w:space="0" w:color="auto"/>
            </w:tcBorders>
          </w:tcPr>
          <w:p w14:paraId="672C8502" w14:textId="77777777" w:rsidR="00F83174" w:rsidRPr="002C13F4" w:rsidRDefault="00F83174" w:rsidP="00F83174">
            <w:pPr>
              <w:spacing w:line="240" w:lineRule="auto"/>
              <w:ind w:left="-820" w:firstLine="820"/>
            </w:pPr>
            <w:r w:rsidRPr="002C13F4">
              <w:t>15.536</w:t>
            </w:r>
          </w:p>
        </w:tc>
        <w:tc>
          <w:tcPr>
            <w:tcW w:w="997" w:type="dxa"/>
            <w:tcBorders>
              <w:top w:val="single" w:sz="4" w:space="0" w:color="auto"/>
            </w:tcBorders>
          </w:tcPr>
          <w:p w14:paraId="31F788CD" w14:textId="77777777" w:rsidR="00F83174" w:rsidRPr="002C13F4" w:rsidRDefault="00F83174" w:rsidP="00F83174">
            <w:pPr>
              <w:spacing w:line="240" w:lineRule="auto"/>
              <w:ind w:left="-820" w:firstLine="820"/>
              <w:rPr>
                <w:b/>
                <w:bCs/>
              </w:rPr>
            </w:pPr>
            <w:r w:rsidRPr="002C13F4">
              <w:rPr>
                <w:b/>
                <w:bCs/>
              </w:rPr>
              <w:t>0.0001</w:t>
            </w:r>
          </w:p>
        </w:tc>
      </w:tr>
      <w:tr w:rsidR="00F83174" w:rsidRPr="002C13F4" w14:paraId="3D5ECEAC" w14:textId="77777777" w:rsidTr="00F83174">
        <w:tc>
          <w:tcPr>
            <w:tcW w:w="562" w:type="dxa"/>
          </w:tcPr>
          <w:p w14:paraId="61D99D93" w14:textId="77777777" w:rsidR="00F83174" w:rsidRPr="002C13F4" w:rsidRDefault="00F83174" w:rsidP="00F83174">
            <w:pPr>
              <w:spacing w:line="276" w:lineRule="auto"/>
              <w:rPr>
                <w:sz w:val="24"/>
                <w:szCs w:val="24"/>
              </w:rPr>
            </w:pPr>
          </w:p>
        </w:tc>
        <w:tc>
          <w:tcPr>
            <w:tcW w:w="1418" w:type="dxa"/>
          </w:tcPr>
          <w:p w14:paraId="747EE811" w14:textId="77777777" w:rsidR="00F83174" w:rsidRPr="002C13F4" w:rsidRDefault="00F83174" w:rsidP="00F83174">
            <w:pPr>
              <w:spacing w:line="240" w:lineRule="auto"/>
              <w:ind w:left="-820" w:firstLine="820"/>
            </w:pPr>
            <w:r w:rsidRPr="002C13F4">
              <w:t>Treatment</w:t>
            </w:r>
          </w:p>
        </w:tc>
        <w:tc>
          <w:tcPr>
            <w:tcW w:w="612" w:type="dxa"/>
          </w:tcPr>
          <w:p w14:paraId="4399D055" w14:textId="77777777" w:rsidR="00F83174" w:rsidRPr="002C13F4" w:rsidRDefault="00F83174" w:rsidP="00F83174">
            <w:pPr>
              <w:spacing w:line="240" w:lineRule="auto"/>
              <w:ind w:left="-820" w:firstLine="820"/>
            </w:pPr>
            <w:r w:rsidRPr="002C13F4">
              <w:t>2</w:t>
            </w:r>
          </w:p>
        </w:tc>
        <w:tc>
          <w:tcPr>
            <w:tcW w:w="1151" w:type="dxa"/>
          </w:tcPr>
          <w:p w14:paraId="7EDA25F7" w14:textId="77777777" w:rsidR="00F83174" w:rsidRPr="002C13F4" w:rsidRDefault="00F83174" w:rsidP="00F83174">
            <w:pPr>
              <w:spacing w:line="240" w:lineRule="auto"/>
              <w:ind w:left="-820" w:firstLine="820"/>
            </w:pPr>
            <w:r w:rsidRPr="002C13F4">
              <w:t>42.459</w:t>
            </w:r>
          </w:p>
        </w:tc>
        <w:tc>
          <w:tcPr>
            <w:tcW w:w="991" w:type="dxa"/>
            <w:gridSpan w:val="2"/>
          </w:tcPr>
          <w:p w14:paraId="11EF73D0" w14:textId="77777777" w:rsidR="00F83174" w:rsidRPr="002C13F4" w:rsidRDefault="00F83174" w:rsidP="00F83174">
            <w:pPr>
              <w:spacing w:line="240" w:lineRule="auto"/>
              <w:ind w:left="-820" w:firstLine="820"/>
              <w:rPr>
                <w:b/>
                <w:bCs/>
              </w:rPr>
            </w:pPr>
            <w:r w:rsidRPr="002C13F4">
              <w:rPr>
                <w:b/>
                <w:bCs/>
              </w:rPr>
              <w:t>0.0001</w:t>
            </w:r>
          </w:p>
        </w:tc>
        <w:tc>
          <w:tcPr>
            <w:tcW w:w="986" w:type="dxa"/>
          </w:tcPr>
          <w:p w14:paraId="2A3AA870" w14:textId="77777777" w:rsidR="00F83174" w:rsidRPr="002C13F4" w:rsidRDefault="00F83174" w:rsidP="00F83174">
            <w:pPr>
              <w:spacing w:line="240" w:lineRule="auto"/>
              <w:ind w:left="-820" w:firstLine="820"/>
            </w:pPr>
            <w:r w:rsidRPr="002C13F4">
              <w:t>DOM</w:t>
            </w:r>
          </w:p>
        </w:tc>
        <w:tc>
          <w:tcPr>
            <w:tcW w:w="1550" w:type="dxa"/>
          </w:tcPr>
          <w:p w14:paraId="275C9B2B" w14:textId="77777777" w:rsidR="00F83174" w:rsidRPr="002C13F4" w:rsidRDefault="00F83174" w:rsidP="00F83174">
            <w:pPr>
              <w:spacing w:line="240" w:lineRule="auto"/>
              <w:ind w:left="-820" w:firstLine="820"/>
            </w:pPr>
            <w:r w:rsidRPr="002C13F4">
              <w:t>HMA vs LMA</w:t>
            </w:r>
          </w:p>
        </w:tc>
        <w:tc>
          <w:tcPr>
            <w:tcW w:w="991" w:type="dxa"/>
          </w:tcPr>
          <w:p w14:paraId="26B9893A" w14:textId="77777777" w:rsidR="00F83174" w:rsidRPr="002C13F4" w:rsidRDefault="00F83174" w:rsidP="00F83174">
            <w:pPr>
              <w:spacing w:line="240" w:lineRule="auto"/>
              <w:ind w:left="-820" w:firstLine="820"/>
            </w:pPr>
            <w:r w:rsidRPr="002C13F4">
              <w:t>1.7639</w:t>
            </w:r>
          </w:p>
        </w:tc>
        <w:tc>
          <w:tcPr>
            <w:tcW w:w="997" w:type="dxa"/>
          </w:tcPr>
          <w:p w14:paraId="36D25049" w14:textId="77777777" w:rsidR="00F83174" w:rsidRPr="002C13F4" w:rsidRDefault="00F83174" w:rsidP="00F83174">
            <w:pPr>
              <w:spacing w:line="240" w:lineRule="auto"/>
              <w:ind w:left="-820" w:firstLine="820"/>
            </w:pPr>
            <w:r w:rsidRPr="002C13F4">
              <w:t>0.0913</w:t>
            </w:r>
          </w:p>
        </w:tc>
      </w:tr>
      <w:tr w:rsidR="00F83174" w:rsidRPr="002C13F4" w14:paraId="5C693026" w14:textId="77777777" w:rsidTr="00F83174">
        <w:tc>
          <w:tcPr>
            <w:tcW w:w="562" w:type="dxa"/>
          </w:tcPr>
          <w:p w14:paraId="792B6144" w14:textId="77777777" w:rsidR="00F83174" w:rsidRPr="002C13F4" w:rsidRDefault="00F83174" w:rsidP="00F83174">
            <w:pPr>
              <w:spacing w:line="276" w:lineRule="auto"/>
              <w:rPr>
                <w:sz w:val="24"/>
                <w:szCs w:val="24"/>
              </w:rPr>
            </w:pPr>
          </w:p>
        </w:tc>
        <w:tc>
          <w:tcPr>
            <w:tcW w:w="1418" w:type="dxa"/>
          </w:tcPr>
          <w:p w14:paraId="103F642B" w14:textId="77777777" w:rsidR="00F83174" w:rsidRPr="002C13F4" w:rsidRDefault="00F83174" w:rsidP="00F83174">
            <w:pPr>
              <w:spacing w:line="240" w:lineRule="auto"/>
              <w:ind w:left="-820" w:firstLine="820"/>
            </w:pPr>
            <w:r w:rsidRPr="002C13F4">
              <w:t>Time</w:t>
            </w:r>
          </w:p>
        </w:tc>
        <w:tc>
          <w:tcPr>
            <w:tcW w:w="612" w:type="dxa"/>
          </w:tcPr>
          <w:p w14:paraId="6AF27FD7" w14:textId="77777777" w:rsidR="00F83174" w:rsidRPr="002C13F4" w:rsidRDefault="00F83174" w:rsidP="00F83174">
            <w:pPr>
              <w:spacing w:line="240" w:lineRule="auto"/>
              <w:ind w:left="-820" w:firstLine="820"/>
            </w:pPr>
            <w:r w:rsidRPr="002C13F4">
              <w:t>4</w:t>
            </w:r>
          </w:p>
        </w:tc>
        <w:tc>
          <w:tcPr>
            <w:tcW w:w="1151" w:type="dxa"/>
          </w:tcPr>
          <w:p w14:paraId="741F3A1D" w14:textId="77777777" w:rsidR="00F83174" w:rsidRPr="002C13F4" w:rsidRDefault="00F83174" w:rsidP="00F83174">
            <w:pPr>
              <w:spacing w:line="276" w:lineRule="auto"/>
              <w:rPr>
                <w:sz w:val="24"/>
                <w:szCs w:val="24"/>
              </w:rPr>
            </w:pPr>
            <w:r w:rsidRPr="002C13F4">
              <w:rPr>
                <w:sz w:val="24"/>
                <w:szCs w:val="24"/>
              </w:rPr>
              <w:t>2.1673</w:t>
            </w:r>
          </w:p>
        </w:tc>
        <w:tc>
          <w:tcPr>
            <w:tcW w:w="991" w:type="dxa"/>
            <w:gridSpan w:val="2"/>
          </w:tcPr>
          <w:p w14:paraId="6D0550A9" w14:textId="77777777" w:rsidR="00F83174" w:rsidRPr="002C13F4" w:rsidRDefault="00F83174" w:rsidP="00F83174">
            <w:pPr>
              <w:spacing w:line="276" w:lineRule="auto"/>
              <w:rPr>
                <w:sz w:val="24"/>
                <w:szCs w:val="24"/>
              </w:rPr>
            </w:pPr>
            <w:r w:rsidRPr="002C13F4">
              <w:rPr>
                <w:sz w:val="24"/>
                <w:szCs w:val="24"/>
              </w:rPr>
              <w:t>0.1883</w:t>
            </w:r>
          </w:p>
        </w:tc>
        <w:tc>
          <w:tcPr>
            <w:tcW w:w="986" w:type="dxa"/>
          </w:tcPr>
          <w:p w14:paraId="7FF45369" w14:textId="77777777" w:rsidR="00F83174" w:rsidRPr="002C13F4" w:rsidRDefault="00F83174" w:rsidP="00F83174">
            <w:pPr>
              <w:spacing w:line="240" w:lineRule="auto"/>
              <w:ind w:left="-820" w:firstLine="820"/>
            </w:pPr>
            <w:proofErr w:type="spellStart"/>
            <w:r w:rsidRPr="002C13F4">
              <w:t>Bact</w:t>
            </w:r>
            <w:proofErr w:type="spellEnd"/>
          </w:p>
        </w:tc>
        <w:tc>
          <w:tcPr>
            <w:tcW w:w="1550" w:type="dxa"/>
          </w:tcPr>
          <w:p w14:paraId="5B30D243" w14:textId="77777777" w:rsidR="00F83174" w:rsidRPr="002C13F4" w:rsidRDefault="00F83174" w:rsidP="00F83174">
            <w:pPr>
              <w:spacing w:line="240" w:lineRule="auto"/>
              <w:ind w:left="-820" w:firstLine="820"/>
            </w:pPr>
            <w:r w:rsidRPr="002C13F4">
              <w:t>HMA vs LMA</w:t>
            </w:r>
          </w:p>
        </w:tc>
        <w:tc>
          <w:tcPr>
            <w:tcW w:w="991" w:type="dxa"/>
          </w:tcPr>
          <w:p w14:paraId="7AFF3C90" w14:textId="77777777" w:rsidR="00F83174" w:rsidRPr="002C13F4" w:rsidRDefault="00F83174" w:rsidP="00F83174">
            <w:pPr>
              <w:spacing w:line="276" w:lineRule="auto"/>
              <w:rPr>
                <w:sz w:val="24"/>
                <w:szCs w:val="24"/>
              </w:rPr>
            </w:pPr>
            <w:r w:rsidRPr="002C13F4">
              <w:rPr>
                <w:sz w:val="24"/>
                <w:szCs w:val="24"/>
              </w:rPr>
              <w:t>5.1926</w:t>
            </w:r>
          </w:p>
        </w:tc>
        <w:tc>
          <w:tcPr>
            <w:tcW w:w="997" w:type="dxa"/>
          </w:tcPr>
          <w:p w14:paraId="2CC3538E" w14:textId="77777777" w:rsidR="00F83174" w:rsidRPr="002C13F4" w:rsidRDefault="00F83174" w:rsidP="00F83174">
            <w:pPr>
              <w:spacing w:line="276" w:lineRule="auto"/>
              <w:rPr>
                <w:b/>
                <w:bCs/>
                <w:sz w:val="24"/>
                <w:szCs w:val="24"/>
              </w:rPr>
            </w:pPr>
            <w:r w:rsidRPr="002C13F4">
              <w:rPr>
                <w:b/>
                <w:bCs/>
                <w:sz w:val="24"/>
                <w:szCs w:val="24"/>
              </w:rPr>
              <w:t>0.0006</w:t>
            </w:r>
          </w:p>
        </w:tc>
      </w:tr>
      <w:tr w:rsidR="00F83174" w:rsidRPr="002C13F4" w14:paraId="2F043707" w14:textId="77777777" w:rsidTr="00F83174">
        <w:tc>
          <w:tcPr>
            <w:tcW w:w="562" w:type="dxa"/>
          </w:tcPr>
          <w:p w14:paraId="4A68F92C" w14:textId="77777777" w:rsidR="00F83174" w:rsidRPr="002C13F4" w:rsidRDefault="00F83174" w:rsidP="00F83174">
            <w:pPr>
              <w:spacing w:line="276" w:lineRule="auto"/>
              <w:rPr>
                <w:sz w:val="24"/>
                <w:szCs w:val="24"/>
              </w:rPr>
            </w:pPr>
          </w:p>
        </w:tc>
        <w:tc>
          <w:tcPr>
            <w:tcW w:w="1418" w:type="dxa"/>
          </w:tcPr>
          <w:p w14:paraId="382BDEE2" w14:textId="77777777" w:rsidR="00F83174" w:rsidRPr="002C13F4" w:rsidRDefault="00F83174" w:rsidP="00F83174">
            <w:pPr>
              <w:spacing w:line="240" w:lineRule="auto"/>
              <w:ind w:left="-820" w:firstLine="820"/>
            </w:pPr>
            <w:proofErr w:type="spellStart"/>
            <w:r w:rsidRPr="002C13F4">
              <w:t>Sp</w:t>
            </w:r>
            <w:proofErr w:type="spellEnd"/>
            <w:r w:rsidRPr="002C13F4">
              <w:t xml:space="preserve"> x Tr</w:t>
            </w:r>
          </w:p>
        </w:tc>
        <w:tc>
          <w:tcPr>
            <w:tcW w:w="612" w:type="dxa"/>
          </w:tcPr>
          <w:p w14:paraId="06124C09" w14:textId="77777777" w:rsidR="00F83174" w:rsidRPr="002C13F4" w:rsidRDefault="00F83174" w:rsidP="00F83174">
            <w:pPr>
              <w:spacing w:line="240" w:lineRule="auto"/>
              <w:ind w:left="-820" w:firstLine="820"/>
            </w:pPr>
            <w:r w:rsidRPr="002C13F4">
              <w:t>2</w:t>
            </w:r>
          </w:p>
        </w:tc>
        <w:tc>
          <w:tcPr>
            <w:tcW w:w="1151" w:type="dxa"/>
          </w:tcPr>
          <w:p w14:paraId="06FBB723" w14:textId="77777777" w:rsidR="00F83174" w:rsidRPr="002C13F4" w:rsidRDefault="00F83174" w:rsidP="00F83174">
            <w:pPr>
              <w:spacing w:line="276" w:lineRule="auto"/>
              <w:rPr>
                <w:sz w:val="24"/>
                <w:szCs w:val="24"/>
              </w:rPr>
            </w:pPr>
            <w:r w:rsidRPr="002C13F4">
              <w:rPr>
                <w:sz w:val="24"/>
                <w:szCs w:val="24"/>
              </w:rPr>
              <w:t>40.192</w:t>
            </w:r>
          </w:p>
        </w:tc>
        <w:tc>
          <w:tcPr>
            <w:tcW w:w="991" w:type="dxa"/>
            <w:gridSpan w:val="2"/>
          </w:tcPr>
          <w:p w14:paraId="01AD603B" w14:textId="77777777" w:rsidR="00F83174" w:rsidRPr="002C13F4" w:rsidRDefault="00F83174" w:rsidP="00F83174">
            <w:pPr>
              <w:spacing w:line="276" w:lineRule="auto"/>
              <w:rPr>
                <w:b/>
                <w:bCs/>
                <w:sz w:val="24"/>
                <w:szCs w:val="24"/>
              </w:rPr>
            </w:pPr>
            <w:r w:rsidRPr="002C13F4">
              <w:rPr>
                <w:b/>
                <w:bCs/>
                <w:sz w:val="24"/>
                <w:szCs w:val="24"/>
              </w:rPr>
              <w:t>0.0001</w:t>
            </w:r>
          </w:p>
        </w:tc>
        <w:tc>
          <w:tcPr>
            <w:tcW w:w="986" w:type="dxa"/>
          </w:tcPr>
          <w:p w14:paraId="735178D8" w14:textId="77777777" w:rsidR="00F83174" w:rsidRPr="002C13F4" w:rsidRDefault="00F83174" w:rsidP="00F83174">
            <w:pPr>
              <w:spacing w:line="240" w:lineRule="auto"/>
              <w:ind w:left="-820" w:firstLine="820"/>
            </w:pPr>
          </w:p>
        </w:tc>
        <w:tc>
          <w:tcPr>
            <w:tcW w:w="1550" w:type="dxa"/>
          </w:tcPr>
          <w:p w14:paraId="1795E644" w14:textId="77777777" w:rsidR="00F83174" w:rsidRPr="002C13F4" w:rsidRDefault="00F83174" w:rsidP="00F83174">
            <w:pPr>
              <w:spacing w:line="240" w:lineRule="auto"/>
              <w:ind w:left="-820" w:firstLine="820"/>
            </w:pPr>
          </w:p>
        </w:tc>
        <w:tc>
          <w:tcPr>
            <w:tcW w:w="991" w:type="dxa"/>
          </w:tcPr>
          <w:p w14:paraId="6CAF898E" w14:textId="77777777" w:rsidR="00F83174" w:rsidRPr="002C13F4" w:rsidRDefault="00F83174" w:rsidP="00F83174">
            <w:pPr>
              <w:spacing w:line="276" w:lineRule="auto"/>
              <w:rPr>
                <w:sz w:val="24"/>
                <w:szCs w:val="24"/>
              </w:rPr>
            </w:pPr>
          </w:p>
        </w:tc>
        <w:tc>
          <w:tcPr>
            <w:tcW w:w="997" w:type="dxa"/>
          </w:tcPr>
          <w:p w14:paraId="253CF809" w14:textId="77777777" w:rsidR="00F83174" w:rsidRPr="002C13F4" w:rsidRDefault="00F83174" w:rsidP="00F83174">
            <w:pPr>
              <w:spacing w:line="276" w:lineRule="auto"/>
              <w:rPr>
                <w:sz w:val="24"/>
                <w:szCs w:val="24"/>
              </w:rPr>
            </w:pPr>
          </w:p>
        </w:tc>
      </w:tr>
      <w:tr w:rsidR="00F83174" w:rsidRPr="002C13F4" w14:paraId="4B935F8C" w14:textId="77777777" w:rsidTr="00F83174">
        <w:tc>
          <w:tcPr>
            <w:tcW w:w="562" w:type="dxa"/>
          </w:tcPr>
          <w:p w14:paraId="4FBFE581" w14:textId="77777777" w:rsidR="00F83174" w:rsidRPr="002C13F4" w:rsidRDefault="00F83174" w:rsidP="00F83174">
            <w:pPr>
              <w:spacing w:line="276" w:lineRule="auto"/>
              <w:rPr>
                <w:sz w:val="24"/>
                <w:szCs w:val="24"/>
              </w:rPr>
            </w:pPr>
          </w:p>
        </w:tc>
        <w:tc>
          <w:tcPr>
            <w:tcW w:w="1418" w:type="dxa"/>
          </w:tcPr>
          <w:p w14:paraId="0FD4572A" w14:textId="77777777" w:rsidR="00F83174" w:rsidRPr="002C13F4" w:rsidRDefault="00F83174" w:rsidP="00F83174">
            <w:pPr>
              <w:spacing w:line="240" w:lineRule="auto"/>
              <w:ind w:left="-820" w:firstLine="820"/>
            </w:pPr>
            <w:proofErr w:type="spellStart"/>
            <w:r w:rsidRPr="002C13F4">
              <w:t>Sp</w:t>
            </w:r>
            <w:proofErr w:type="spellEnd"/>
            <w:r w:rsidRPr="002C13F4">
              <w:t xml:space="preserve"> x </w:t>
            </w:r>
            <w:proofErr w:type="spellStart"/>
            <w:r w:rsidRPr="002C13F4">
              <w:t>Ti</w:t>
            </w:r>
            <w:proofErr w:type="spellEnd"/>
          </w:p>
        </w:tc>
        <w:tc>
          <w:tcPr>
            <w:tcW w:w="612" w:type="dxa"/>
          </w:tcPr>
          <w:p w14:paraId="60209CCE" w14:textId="77777777" w:rsidR="00F83174" w:rsidRPr="002C13F4" w:rsidRDefault="00F83174" w:rsidP="00F83174">
            <w:pPr>
              <w:spacing w:line="240" w:lineRule="auto"/>
              <w:ind w:left="-820" w:firstLine="820"/>
            </w:pPr>
            <w:r w:rsidRPr="002C13F4">
              <w:t>4</w:t>
            </w:r>
          </w:p>
        </w:tc>
        <w:tc>
          <w:tcPr>
            <w:tcW w:w="1151" w:type="dxa"/>
          </w:tcPr>
          <w:p w14:paraId="5E2C6DAA" w14:textId="77777777" w:rsidR="00F83174" w:rsidRPr="002C13F4" w:rsidRDefault="00F83174" w:rsidP="00F83174">
            <w:pPr>
              <w:spacing w:line="276" w:lineRule="auto"/>
              <w:rPr>
                <w:sz w:val="24"/>
                <w:szCs w:val="24"/>
              </w:rPr>
            </w:pPr>
            <w:r w:rsidRPr="002C13F4">
              <w:rPr>
                <w:sz w:val="24"/>
                <w:szCs w:val="24"/>
              </w:rPr>
              <w:t>1.3036</w:t>
            </w:r>
          </w:p>
        </w:tc>
        <w:tc>
          <w:tcPr>
            <w:tcW w:w="991" w:type="dxa"/>
            <w:gridSpan w:val="2"/>
          </w:tcPr>
          <w:p w14:paraId="69780300" w14:textId="77777777" w:rsidR="00F83174" w:rsidRPr="002C13F4" w:rsidRDefault="00F83174" w:rsidP="00F83174">
            <w:pPr>
              <w:spacing w:line="276" w:lineRule="auto"/>
              <w:rPr>
                <w:sz w:val="24"/>
                <w:szCs w:val="24"/>
              </w:rPr>
            </w:pPr>
            <w:r w:rsidRPr="002C13F4">
              <w:rPr>
                <w:sz w:val="24"/>
                <w:szCs w:val="24"/>
              </w:rPr>
              <w:t>0.3538</w:t>
            </w:r>
          </w:p>
        </w:tc>
        <w:tc>
          <w:tcPr>
            <w:tcW w:w="986" w:type="dxa"/>
          </w:tcPr>
          <w:p w14:paraId="3C17F496" w14:textId="77777777" w:rsidR="00F83174" w:rsidRPr="002C13F4" w:rsidRDefault="00F83174" w:rsidP="00F83174">
            <w:pPr>
              <w:spacing w:line="276" w:lineRule="auto"/>
              <w:rPr>
                <w:sz w:val="24"/>
                <w:szCs w:val="24"/>
              </w:rPr>
            </w:pPr>
          </w:p>
        </w:tc>
        <w:tc>
          <w:tcPr>
            <w:tcW w:w="1550" w:type="dxa"/>
          </w:tcPr>
          <w:p w14:paraId="7E0EF34F" w14:textId="77777777" w:rsidR="00F83174" w:rsidRPr="002C13F4" w:rsidRDefault="00F83174" w:rsidP="00F83174">
            <w:pPr>
              <w:spacing w:line="276" w:lineRule="auto"/>
              <w:rPr>
                <w:sz w:val="24"/>
                <w:szCs w:val="24"/>
              </w:rPr>
            </w:pPr>
          </w:p>
        </w:tc>
        <w:tc>
          <w:tcPr>
            <w:tcW w:w="991" w:type="dxa"/>
          </w:tcPr>
          <w:p w14:paraId="1E990F38" w14:textId="77777777" w:rsidR="00F83174" w:rsidRPr="002C13F4" w:rsidRDefault="00F83174" w:rsidP="00F83174">
            <w:pPr>
              <w:spacing w:line="276" w:lineRule="auto"/>
              <w:rPr>
                <w:sz w:val="24"/>
                <w:szCs w:val="24"/>
              </w:rPr>
            </w:pPr>
          </w:p>
        </w:tc>
        <w:tc>
          <w:tcPr>
            <w:tcW w:w="997" w:type="dxa"/>
          </w:tcPr>
          <w:p w14:paraId="70E99203" w14:textId="77777777" w:rsidR="00F83174" w:rsidRPr="002C13F4" w:rsidRDefault="00F83174" w:rsidP="00F83174">
            <w:pPr>
              <w:spacing w:line="276" w:lineRule="auto"/>
              <w:rPr>
                <w:sz w:val="24"/>
                <w:szCs w:val="24"/>
              </w:rPr>
            </w:pPr>
          </w:p>
        </w:tc>
      </w:tr>
      <w:tr w:rsidR="00F83174" w:rsidRPr="002C13F4" w14:paraId="6F2EDB63" w14:textId="77777777" w:rsidTr="00F83174">
        <w:tc>
          <w:tcPr>
            <w:tcW w:w="562" w:type="dxa"/>
          </w:tcPr>
          <w:p w14:paraId="6FC54B68" w14:textId="77777777" w:rsidR="00F83174" w:rsidRPr="002C13F4" w:rsidRDefault="00F83174" w:rsidP="00F83174">
            <w:pPr>
              <w:spacing w:line="276" w:lineRule="auto"/>
              <w:rPr>
                <w:sz w:val="24"/>
                <w:szCs w:val="24"/>
              </w:rPr>
            </w:pPr>
          </w:p>
        </w:tc>
        <w:tc>
          <w:tcPr>
            <w:tcW w:w="1418" w:type="dxa"/>
          </w:tcPr>
          <w:p w14:paraId="7EEAD4E8" w14:textId="77777777" w:rsidR="00F83174" w:rsidRPr="002C13F4" w:rsidRDefault="00F83174" w:rsidP="00F83174">
            <w:pPr>
              <w:spacing w:line="240" w:lineRule="auto"/>
              <w:ind w:left="-820" w:firstLine="820"/>
            </w:pPr>
            <w:r w:rsidRPr="002C13F4">
              <w:t xml:space="preserve">Tr x </w:t>
            </w:r>
            <w:proofErr w:type="spellStart"/>
            <w:r w:rsidRPr="002C13F4">
              <w:t>Ti</w:t>
            </w:r>
            <w:proofErr w:type="spellEnd"/>
          </w:p>
        </w:tc>
        <w:tc>
          <w:tcPr>
            <w:tcW w:w="612" w:type="dxa"/>
          </w:tcPr>
          <w:p w14:paraId="11F6B980" w14:textId="77777777" w:rsidR="00F83174" w:rsidRPr="002C13F4" w:rsidRDefault="00F83174" w:rsidP="00F83174">
            <w:pPr>
              <w:spacing w:line="240" w:lineRule="auto"/>
              <w:ind w:left="-820" w:firstLine="820"/>
            </w:pPr>
            <w:r w:rsidRPr="002C13F4">
              <w:t>8</w:t>
            </w:r>
          </w:p>
        </w:tc>
        <w:tc>
          <w:tcPr>
            <w:tcW w:w="1151" w:type="dxa"/>
          </w:tcPr>
          <w:p w14:paraId="413728A9" w14:textId="77777777" w:rsidR="00F83174" w:rsidRPr="002C13F4" w:rsidRDefault="00F83174" w:rsidP="00F83174">
            <w:pPr>
              <w:spacing w:line="276" w:lineRule="auto"/>
              <w:rPr>
                <w:sz w:val="24"/>
                <w:szCs w:val="24"/>
              </w:rPr>
            </w:pPr>
            <w:r w:rsidRPr="002C13F4">
              <w:rPr>
                <w:sz w:val="24"/>
                <w:szCs w:val="24"/>
              </w:rPr>
              <w:t>1.3861</w:t>
            </w:r>
          </w:p>
        </w:tc>
        <w:tc>
          <w:tcPr>
            <w:tcW w:w="991" w:type="dxa"/>
            <w:gridSpan w:val="2"/>
          </w:tcPr>
          <w:p w14:paraId="7C1FA7F8" w14:textId="77777777" w:rsidR="00F83174" w:rsidRPr="002C13F4" w:rsidRDefault="00F83174" w:rsidP="00F83174">
            <w:pPr>
              <w:spacing w:line="276" w:lineRule="auto"/>
              <w:rPr>
                <w:sz w:val="24"/>
                <w:szCs w:val="24"/>
              </w:rPr>
            </w:pPr>
            <w:r w:rsidRPr="002C13F4">
              <w:rPr>
                <w:sz w:val="24"/>
                <w:szCs w:val="24"/>
              </w:rPr>
              <w:t>0.3216</w:t>
            </w:r>
          </w:p>
        </w:tc>
        <w:tc>
          <w:tcPr>
            <w:tcW w:w="986" w:type="dxa"/>
          </w:tcPr>
          <w:p w14:paraId="657BC75C" w14:textId="77777777" w:rsidR="00F83174" w:rsidRPr="002C13F4" w:rsidRDefault="00F83174" w:rsidP="00F83174">
            <w:pPr>
              <w:spacing w:line="276" w:lineRule="auto"/>
              <w:rPr>
                <w:sz w:val="24"/>
                <w:szCs w:val="24"/>
              </w:rPr>
            </w:pPr>
          </w:p>
        </w:tc>
        <w:tc>
          <w:tcPr>
            <w:tcW w:w="1550" w:type="dxa"/>
          </w:tcPr>
          <w:p w14:paraId="589BEE69" w14:textId="77777777" w:rsidR="00F83174" w:rsidRPr="002C13F4" w:rsidRDefault="00F83174" w:rsidP="00F83174">
            <w:pPr>
              <w:spacing w:line="276" w:lineRule="auto"/>
              <w:rPr>
                <w:sz w:val="24"/>
                <w:szCs w:val="24"/>
              </w:rPr>
            </w:pPr>
          </w:p>
        </w:tc>
        <w:tc>
          <w:tcPr>
            <w:tcW w:w="991" w:type="dxa"/>
          </w:tcPr>
          <w:p w14:paraId="711611C0" w14:textId="77777777" w:rsidR="00F83174" w:rsidRPr="002C13F4" w:rsidRDefault="00F83174" w:rsidP="00F83174">
            <w:pPr>
              <w:spacing w:line="276" w:lineRule="auto"/>
              <w:rPr>
                <w:sz w:val="24"/>
                <w:szCs w:val="24"/>
              </w:rPr>
            </w:pPr>
          </w:p>
        </w:tc>
        <w:tc>
          <w:tcPr>
            <w:tcW w:w="997" w:type="dxa"/>
          </w:tcPr>
          <w:p w14:paraId="76B3EA42" w14:textId="77777777" w:rsidR="00F83174" w:rsidRPr="002C13F4" w:rsidRDefault="00F83174" w:rsidP="00F83174">
            <w:pPr>
              <w:spacing w:line="276" w:lineRule="auto"/>
              <w:rPr>
                <w:sz w:val="24"/>
                <w:szCs w:val="24"/>
              </w:rPr>
            </w:pPr>
          </w:p>
        </w:tc>
      </w:tr>
      <w:tr w:rsidR="00F83174" w:rsidRPr="002C13F4" w14:paraId="715CF5C6" w14:textId="77777777" w:rsidTr="00F83174">
        <w:tc>
          <w:tcPr>
            <w:tcW w:w="562" w:type="dxa"/>
          </w:tcPr>
          <w:p w14:paraId="73A35714" w14:textId="77777777" w:rsidR="00F83174" w:rsidRPr="002C13F4" w:rsidRDefault="00F83174" w:rsidP="00F83174">
            <w:pPr>
              <w:spacing w:line="276" w:lineRule="auto"/>
              <w:rPr>
                <w:sz w:val="24"/>
                <w:szCs w:val="24"/>
              </w:rPr>
            </w:pPr>
          </w:p>
        </w:tc>
        <w:tc>
          <w:tcPr>
            <w:tcW w:w="1418" w:type="dxa"/>
          </w:tcPr>
          <w:p w14:paraId="5C508CAE" w14:textId="77777777" w:rsidR="00F83174" w:rsidRPr="002C13F4" w:rsidRDefault="00F83174" w:rsidP="00F83174">
            <w:pPr>
              <w:spacing w:line="240" w:lineRule="auto"/>
              <w:ind w:left="-820" w:firstLine="820"/>
            </w:pPr>
            <w:proofErr w:type="spellStart"/>
            <w:r w:rsidRPr="002C13F4">
              <w:t>Sp</w:t>
            </w:r>
            <w:proofErr w:type="spellEnd"/>
            <w:r w:rsidRPr="002C13F4">
              <w:t xml:space="preserve"> x Tr x </w:t>
            </w:r>
            <w:proofErr w:type="spellStart"/>
            <w:r w:rsidRPr="002C13F4">
              <w:t>Ti</w:t>
            </w:r>
            <w:proofErr w:type="spellEnd"/>
          </w:p>
        </w:tc>
        <w:tc>
          <w:tcPr>
            <w:tcW w:w="612" w:type="dxa"/>
          </w:tcPr>
          <w:p w14:paraId="1931D724" w14:textId="77777777" w:rsidR="00F83174" w:rsidRPr="002C13F4" w:rsidRDefault="00F83174" w:rsidP="00F83174">
            <w:pPr>
              <w:spacing w:line="240" w:lineRule="auto"/>
              <w:ind w:left="-820" w:firstLine="820"/>
            </w:pPr>
            <w:r w:rsidRPr="002C13F4">
              <w:t>8</w:t>
            </w:r>
          </w:p>
        </w:tc>
        <w:tc>
          <w:tcPr>
            <w:tcW w:w="1151" w:type="dxa"/>
          </w:tcPr>
          <w:p w14:paraId="28173115" w14:textId="77777777" w:rsidR="00F83174" w:rsidRPr="002C13F4" w:rsidRDefault="00F83174" w:rsidP="00F83174">
            <w:pPr>
              <w:spacing w:line="276" w:lineRule="auto"/>
              <w:rPr>
                <w:sz w:val="24"/>
                <w:szCs w:val="24"/>
              </w:rPr>
            </w:pPr>
            <w:r w:rsidRPr="002C13F4">
              <w:rPr>
                <w:sz w:val="24"/>
                <w:szCs w:val="24"/>
              </w:rPr>
              <w:t>1.5455</w:t>
            </w:r>
          </w:p>
        </w:tc>
        <w:tc>
          <w:tcPr>
            <w:tcW w:w="991" w:type="dxa"/>
            <w:gridSpan w:val="2"/>
          </w:tcPr>
          <w:p w14:paraId="1CC2C487" w14:textId="77777777" w:rsidR="00F83174" w:rsidRPr="002C13F4" w:rsidRDefault="00F83174" w:rsidP="00F83174">
            <w:pPr>
              <w:spacing w:line="276" w:lineRule="auto"/>
              <w:rPr>
                <w:sz w:val="24"/>
                <w:szCs w:val="24"/>
              </w:rPr>
            </w:pPr>
            <w:r w:rsidRPr="002C13F4">
              <w:rPr>
                <w:sz w:val="24"/>
                <w:szCs w:val="24"/>
              </w:rPr>
              <w:t>0.2723</w:t>
            </w:r>
          </w:p>
        </w:tc>
        <w:tc>
          <w:tcPr>
            <w:tcW w:w="986" w:type="dxa"/>
          </w:tcPr>
          <w:p w14:paraId="76FA36F9" w14:textId="77777777" w:rsidR="00F83174" w:rsidRPr="002C13F4" w:rsidRDefault="00F83174" w:rsidP="00F83174">
            <w:pPr>
              <w:spacing w:line="276" w:lineRule="auto"/>
              <w:rPr>
                <w:sz w:val="24"/>
                <w:szCs w:val="24"/>
              </w:rPr>
            </w:pPr>
          </w:p>
        </w:tc>
        <w:tc>
          <w:tcPr>
            <w:tcW w:w="1550" w:type="dxa"/>
          </w:tcPr>
          <w:p w14:paraId="781BD6AE" w14:textId="77777777" w:rsidR="00F83174" w:rsidRPr="002C13F4" w:rsidRDefault="00F83174" w:rsidP="00F83174">
            <w:pPr>
              <w:spacing w:line="276" w:lineRule="auto"/>
              <w:rPr>
                <w:sz w:val="24"/>
                <w:szCs w:val="24"/>
              </w:rPr>
            </w:pPr>
          </w:p>
        </w:tc>
        <w:tc>
          <w:tcPr>
            <w:tcW w:w="991" w:type="dxa"/>
          </w:tcPr>
          <w:p w14:paraId="5F07C486" w14:textId="77777777" w:rsidR="00F83174" w:rsidRPr="002C13F4" w:rsidRDefault="00F83174" w:rsidP="00F83174">
            <w:pPr>
              <w:spacing w:line="276" w:lineRule="auto"/>
              <w:rPr>
                <w:sz w:val="24"/>
                <w:szCs w:val="24"/>
              </w:rPr>
            </w:pPr>
          </w:p>
        </w:tc>
        <w:tc>
          <w:tcPr>
            <w:tcW w:w="997" w:type="dxa"/>
          </w:tcPr>
          <w:p w14:paraId="480B3780" w14:textId="77777777" w:rsidR="00F83174" w:rsidRPr="002C13F4" w:rsidRDefault="00F83174" w:rsidP="00F83174">
            <w:pPr>
              <w:spacing w:line="276" w:lineRule="auto"/>
              <w:rPr>
                <w:sz w:val="24"/>
                <w:szCs w:val="24"/>
              </w:rPr>
            </w:pPr>
          </w:p>
        </w:tc>
      </w:tr>
      <w:tr w:rsidR="00F83174" w:rsidRPr="002C13F4" w14:paraId="33AC3635" w14:textId="77777777" w:rsidTr="00F83174">
        <w:tc>
          <w:tcPr>
            <w:tcW w:w="562" w:type="dxa"/>
          </w:tcPr>
          <w:p w14:paraId="164DA9B0" w14:textId="77777777" w:rsidR="00F83174" w:rsidRPr="002C13F4" w:rsidRDefault="00F83174" w:rsidP="00F83174">
            <w:pPr>
              <w:spacing w:line="276" w:lineRule="auto"/>
              <w:rPr>
                <w:sz w:val="24"/>
                <w:szCs w:val="24"/>
              </w:rPr>
            </w:pPr>
          </w:p>
        </w:tc>
        <w:tc>
          <w:tcPr>
            <w:tcW w:w="1418" w:type="dxa"/>
          </w:tcPr>
          <w:p w14:paraId="3C73890C" w14:textId="74DDE4DE" w:rsidR="00F83174" w:rsidRPr="002C13F4" w:rsidRDefault="00F83174" w:rsidP="00F83174">
            <w:pPr>
              <w:spacing w:line="240" w:lineRule="auto"/>
              <w:ind w:left="-820" w:firstLine="820"/>
            </w:pPr>
            <w:r w:rsidRPr="002C13F4">
              <w:t>Res</w:t>
            </w:r>
            <w:r w:rsidR="004C31CE" w:rsidRPr="002C13F4">
              <w:t>iduals</w:t>
            </w:r>
          </w:p>
        </w:tc>
        <w:tc>
          <w:tcPr>
            <w:tcW w:w="612" w:type="dxa"/>
          </w:tcPr>
          <w:p w14:paraId="375D6F78" w14:textId="77777777" w:rsidR="00F83174" w:rsidRPr="002C13F4" w:rsidRDefault="00F83174" w:rsidP="00F83174">
            <w:pPr>
              <w:spacing w:line="240" w:lineRule="auto"/>
              <w:ind w:left="-820" w:firstLine="820"/>
            </w:pPr>
            <w:r w:rsidRPr="002C13F4">
              <w:t>80</w:t>
            </w:r>
          </w:p>
        </w:tc>
        <w:tc>
          <w:tcPr>
            <w:tcW w:w="1151" w:type="dxa"/>
          </w:tcPr>
          <w:p w14:paraId="168A2DD5" w14:textId="77777777" w:rsidR="00F83174" w:rsidRPr="002C13F4" w:rsidRDefault="00F83174" w:rsidP="00F83174">
            <w:pPr>
              <w:spacing w:line="276" w:lineRule="auto"/>
              <w:rPr>
                <w:sz w:val="24"/>
                <w:szCs w:val="24"/>
              </w:rPr>
            </w:pPr>
          </w:p>
        </w:tc>
        <w:tc>
          <w:tcPr>
            <w:tcW w:w="991" w:type="dxa"/>
            <w:gridSpan w:val="2"/>
          </w:tcPr>
          <w:p w14:paraId="4E0CF2AF" w14:textId="77777777" w:rsidR="00F83174" w:rsidRPr="002C13F4" w:rsidRDefault="00F83174" w:rsidP="00F83174">
            <w:pPr>
              <w:spacing w:line="276" w:lineRule="auto"/>
              <w:rPr>
                <w:sz w:val="24"/>
                <w:szCs w:val="24"/>
              </w:rPr>
            </w:pPr>
          </w:p>
        </w:tc>
        <w:tc>
          <w:tcPr>
            <w:tcW w:w="986" w:type="dxa"/>
          </w:tcPr>
          <w:p w14:paraId="61C70727" w14:textId="77777777" w:rsidR="00F83174" w:rsidRPr="002C13F4" w:rsidRDefault="00F83174" w:rsidP="00F83174">
            <w:pPr>
              <w:spacing w:line="276" w:lineRule="auto"/>
              <w:rPr>
                <w:sz w:val="24"/>
                <w:szCs w:val="24"/>
              </w:rPr>
            </w:pPr>
          </w:p>
        </w:tc>
        <w:tc>
          <w:tcPr>
            <w:tcW w:w="1550" w:type="dxa"/>
          </w:tcPr>
          <w:p w14:paraId="2B6A4C5E" w14:textId="77777777" w:rsidR="00F83174" w:rsidRPr="002C13F4" w:rsidRDefault="00F83174" w:rsidP="00F83174">
            <w:pPr>
              <w:spacing w:line="276" w:lineRule="auto"/>
              <w:rPr>
                <w:sz w:val="24"/>
                <w:szCs w:val="24"/>
              </w:rPr>
            </w:pPr>
          </w:p>
        </w:tc>
        <w:tc>
          <w:tcPr>
            <w:tcW w:w="991" w:type="dxa"/>
          </w:tcPr>
          <w:p w14:paraId="28008CE3" w14:textId="77777777" w:rsidR="00F83174" w:rsidRPr="002C13F4" w:rsidRDefault="00F83174" w:rsidP="00F83174">
            <w:pPr>
              <w:spacing w:line="276" w:lineRule="auto"/>
              <w:rPr>
                <w:sz w:val="24"/>
                <w:szCs w:val="24"/>
              </w:rPr>
            </w:pPr>
          </w:p>
        </w:tc>
        <w:tc>
          <w:tcPr>
            <w:tcW w:w="997" w:type="dxa"/>
          </w:tcPr>
          <w:p w14:paraId="3829B908" w14:textId="77777777" w:rsidR="00F83174" w:rsidRPr="002C13F4" w:rsidRDefault="00F83174" w:rsidP="00F83174">
            <w:pPr>
              <w:spacing w:line="276" w:lineRule="auto"/>
              <w:rPr>
                <w:sz w:val="24"/>
                <w:szCs w:val="24"/>
              </w:rPr>
            </w:pPr>
          </w:p>
        </w:tc>
      </w:tr>
    </w:tbl>
    <w:p w14:paraId="70A861F9" w14:textId="77777777" w:rsidR="00170FFA" w:rsidRPr="002C13F4" w:rsidRDefault="00170FFA" w:rsidP="00453C1C">
      <w:pPr>
        <w:spacing w:line="276" w:lineRule="auto"/>
        <w:rPr>
          <w:b/>
          <w:bCs/>
          <w:sz w:val="24"/>
          <w:szCs w:val="24"/>
        </w:rPr>
      </w:pPr>
    </w:p>
    <w:p w14:paraId="06C37BAE" w14:textId="77777777" w:rsidR="00A3622C" w:rsidRPr="002C13F4" w:rsidRDefault="00A3622C" w:rsidP="00453C1C">
      <w:pPr>
        <w:spacing w:line="276" w:lineRule="auto"/>
        <w:rPr>
          <w:b/>
          <w:bCs/>
          <w:sz w:val="24"/>
          <w:szCs w:val="24"/>
        </w:rPr>
      </w:pPr>
    </w:p>
    <w:p w14:paraId="4F72A2C6" w14:textId="77777777" w:rsidR="009F03F8" w:rsidRPr="002C13F4" w:rsidRDefault="009F03F8" w:rsidP="00D72037">
      <w:pPr>
        <w:spacing w:line="276" w:lineRule="auto"/>
        <w:rPr>
          <w:b/>
          <w:bCs/>
          <w:sz w:val="24"/>
          <w:szCs w:val="24"/>
        </w:rPr>
      </w:pPr>
    </w:p>
    <w:p w14:paraId="28608C7A" w14:textId="77777777" w:rsidR="009F03F8" w:rsidRPr="002C13F4" w:rsidRDefault="009F03F8" w:rsidP="00D72037">
      <w:pPr>
        <w:spacing w:line="276" w:lineRule="auto"/>
        <w:rPr>
          <w:b/>
          <w:bCs/>
          <w:sz w:val="24"/>
          <w:szCs w:val="24"/>
        </w:rPr>
      </w:pPr>
    </w:p>
    <w:p w14:paraId="7EA1B5BA" w14:textId="77777777" w:rsidR="009F03F8" w:rsidRPr="002C13F4" w:rsidRDefault="009F03F8" w:rsidP="00D72037">
      <w:pPr>
        <w:spacing w:line="276" w:lineRule="auto"/>
        <w:rPr>
          <w:b/>
          <w:bCs/>
          <w:sz w:val="24"/>
          <w:szCs w:val="24"/>
        </w:rPr>
      </w:pPr>
    </w:p>
    <w:p w14:paraId="61A7C0DA" w14:textId="77777777" w:rsidR="009F03F8" w:rsidRPr="002C13F4" w:rsidRDefault="009F03F8" w:rsidP="00D72037">
      <w:pPr>
        <w:spacing w:line="276" w:lineRule="auto"/>
        <w:rPr>
          <w:b/>
          <w:bCs/>
          <w:sz w:val="24"/>
          <w:szCs w:val="24"/>
        </w:rPr>
      </w:pPr>
    </w:p>
    <w:p w14:paraId="04074236" w14:textId="77777777" w:rsidR="009F03F8" w:rsidRPr="002C13F4" w:rsidRDefault="009F03F8" w:rsidP="00D72037">
      <w:pPr>
        <w:spacing w:line="276" w:lineRule="auto"/>
        <w:rPr>
          <w:b/>
          <w:bCs/>
          <w:sz w:val="24"/>
          <w:szCs w:val="24"/>
        </w:rPr>
      </w:pPr>
    </w:p>
    <w:p w14:paraId="48F3D4FF" w14:textId="77777777" w:rsidR="009F03F8" w:rsidRPr="002C13F4" w:rsidRDefault="009F03F8" w:rsidP="00D72037">
      <w:pPr>
        <w:spacing w:line="276" w:lineRule="auto"/>
        <w:rPr>
          <w:b/>
          <w:bCs/>
          <w:sz w:val="24"/>
          <w:szCs w:val="24"/>
        </w:rPr>
      </w:pPr>
    </w:p>
    <w:p w14:paraId="097CCCED" w14:textId="77777777" w:rsidR="009F03F8" w:rsidRPr="002C13F4" w:rsidRDefault="009F03F8" w:rsidP="00D72037">
      <w:pPr>
        <w:spacing w:line="276" w:lineRule="auto"/>
        <w:rPr>
          <w:b/>
          <w:bCs/>
          <w:sz w:val="24"/>
          <w:szCs w:val="24"/>
        </w:rPr>
      </w:pPr>
    </w:p>
    <w:p w14:paraId="6C4F4CBF" w14:textId="77777777" w:rsidR="009F03F8" w:rsidRPr="002C13F4" w:rsidRDefault="009F03F8" w:rsidP="00D72037">
      <w:pPr>
        <w:spacing w:line="276" w:lineRule="auto"/>
        <w:rPr>
          <w:b/>
          <w:bCs/>
          <w:sz w:val="24"/>
          <w:szCs w:val="24"/>
        </w:rPr>
      </w:pPr>
    </w:p>
    <w:p w14:paraId="6D7201AC" w14:textId="77777777" w:rsidR="009F03F8" w:rsidRPr="002C13F4" w:rsidRDefault="009F03F8" w:rsidP="00D72037">
      <w:pPr>
        <w:spacing w:line="276" w:lineRule="auto"/>
        <w:rPr>
          <w:b/>
          <w:bCs/>
          <w:sz w:val="24"/>
          <w:szCs w:val="24"/>
        </w:rPr>
      </w:pPr>
    </w:p>
    <w:p w14:paraId="10CA154F" w14:textId="77777777" w:rsidR="009F03F8" w:rsidRPr="002C13F4" w:rsidRDefault="009F03F8" w:rsidP="00D72037">
      <w:pPr>
        <w:spacing w:line="276" w:lineRule="auto"/>
        <w:rPr>
          <w:b/>
          <w:bCs/>
          <w:sz w:val="24"/>
          <w:szCs w:val="24"/>
        </w:rPr>
      </w:pPr>
    </w:p>
    <w:p w14:paraId="2154DE27" w14:textId="77777777" w:rsidR="009F03F8" w:rsidRPr="002C13F4" w:rsidRDefault="009F03F8" w:rsidP="00D72037">
      <w:pPr>
        <w:spacing w:line="276" w:lineRule="auto"/>
        <w:rPr>
          <w:b/>
          <w:bCs/>
          <w:sz w:val="24"/>
          <w:szCs w:val="24"/>
        </w:rPr>
      </w:pPr>
    </w:p>
    <w:p w14:paraId="2A3F93C2" w14:textId="77777777" w:rsidR="009F03F8" w:rsidRPr="002C13F4" w:rsidRDefault="009F03F8" w:rsidP="00D72037">
      <w:pPr>
        <w:spacing w:line="276" w:lineRule="auto"/>
        <w:rPr>
          <w:b/>
          <w:bCs/>
          <w:sz w:val="24"/>
          <w:szCs w:val="24"/>
        </w:rPr>
      </w:pPr>
    </w:p>
    <w:p w14:paraId="7732659C" w14:textId="77777777" w:rsidR="009F03F8" w:rsidRPr="002C13F4" w:rsidRDefault="009F03F8" w:rsidP="00D72037">
      <w:pPr>
        <w:spacing w:line="276" w:lineRule="auto"/>
        <w:rPr>
          <w:b/>
          <w:bCs/>
          <w:sz w:val="24"/>
          <w:szCs w:val="24"/>
        </w:rPr>
      </w:pPr>
    </w:p>
    <w:p w14:paraId="00BC9319" w14:textId="77777777" w:rsidR="009F03F8" w:rsidRPr="002C13F4" w:rsidRDefault="009F03F8" w:rsidP="00D72037">
      <w:pPr>
        <w:spacing w:line="276" w:lineRule="auto"/>
        <w:rPr>
          <w:b/>
          <w:bCs/>
          <w:sz w:val="24"/>
          <w:szCs w:val="24"/>
        </w:rPr>
      </w:pPr>
    </w:p>
    <w:p w14:paraId="5B30AE06" w14:textId="77777777" w:rsidR="009F03F8" w:rsidRPr="002C13F4" w:rsidRDefault="009F03F8" w:rsidP="00D72037">
      <w:pPr>
        <w:spacing w:line="276" w:lineRule="auto"/>
        <w:rPr>
          <w:b/>
          <w:bCs/>
          <w:sz w:val="24"/>
          <w:szCs w:val="24"/>
        </w:rPr>
      </w:pPr>
    </w:p>
    <w:p w14:paraId="74D7F356" w14:textId="5D63DD61" w:rsidR="00D72037" w:rsidRPr="002C13F4" w:rsidRDefault="00D72037" w:rsidP="00D72037">
      <w:pPr>
        <w:spacing w:line="276" w:lineRule="auto"/>
        <w:rPr>
          <w:sz w:val="24"/>
          <w:szCs w:val="24"/>
        </w:rPr>
      </w:pPr>
      <w:r w:rsidRPr="002C13F4">
        <w:rPr>
          <w:b/>
          <w:bCs/>
          <w:sz w:val="24"/>
          <w:szCs w:val="24"/>
        </w:rPr>
        <w:lastRenderedPageBreak/>
        <w:t>Table S</w:t>
      </w:r>
      <w:r w:rsidR="00F72F5A" w:rsidRPr="002C13F4">
        <w:rPr>
          <w:b/>
          <w:bCs/>
          <w:sz w:val="24"/>
          <w:szCs w:val="24"/>
        </w:rPr>
        <w:t>8</w:t>
      </w:r>
      <w:r w:rsidRPr="002C13F4">
        <w:rPr>
          <w:b/>
          <w:bCs/>
          <w:sz w:val="24"/>
          <w:szCs w:val="24"/>
        </w:rPr>
        <w:t>.</w:t>
      </w:r>
      <w:r w:rsidRPr="002C13F4">
        <w:rPr>
          <w:sz w:val="24"/>
          <w:szCs w:val="24"/>
        </w:rPr>
        <w:t xml:space="preserve"> </w:t>
      </w:r>
      <w:proofErr w:type="spellStart"/>
      <w:r w:rsidR="00EF072B" w:rsidRPr="002C13F4">
        <w:rPr>
          <w:sz w:val="24"/>
          <w:szCs w:val="24"/>
        </w:rPr>
        <w:t>NanoSIMS</w:t>
      </w:r>
      <w:proofErr w:type="spellEnd"/>
      <w:r w:rsidR="00EF072B" w:rsidRPr="002C13F4">
        <w:rPr>
          <w:sz w:val="24"/>
          <w:szCs w:val="24"/>
        </w:rPr>
        <w:t xml:space="preserve"> data statistical summary: t</w:t>
      </w:r>
      <w:r w:rsidRPr="002C13F4">
        <w:rPr>
          <w:sz w:val="24"/>
          <w:szCs w:val="24"/>
        </w:rPr>
        <w:t xml:space="preserve">wo-way PERMANOVA testing for significant differences between sponge species and ROI type for each food source. Choanocytes (C), choanocyte enrichment hotspots (HS), mesophyll cells (M), symbiont bacteria (B). The two sponge species are the high-microbial abundance (HMA) sponge </w:t>
      </w:r>
      <w:proofErr w:type="spellStart"/>
      <w:r w:rsidRPr="002C13F4">
        <w:rPr>
          <w:i/>
          <w:iCs/>
          <w:sz w:val="24"/>
          <w:szCs w:val="24"/>
        </w:rPr>
        <w:t>Aplysina</w:t>
      </w:r>
      <w:proofErr w:type="spellEnd"/>
      <w:r w:rsidRPr="002C13F4">
        <w:rPr>
          <w:i/>
          <w:iCs/>
          <w:sz w:val="24"/>
          <w:szCs w:val="24"/>
        </w:rPr>
        <w:t xml:space="preserve"> </w:t>
      </w:r>
      <w:proofErr w:type="spellStart"/>
      <w:r w:rsidRPr="002C13F4">
        <w:rPr>
          <w:i/>
          <w:iCs/>
          <w:sz w:val="24"/>
          <w:szCs w:val="24"/>
        </w:rPr>
        <w:t>aerophoba</w:t>
      </w:r>
      <w:proofErr w:type="spellEnd"/>
      <w:r w:rsidRPr="002C13F4">
        <w:rPr>
          <w:sz w:val="24"/>
          <w:szCs w:val="24"/>
        </w:rPr>
        <w:t xml:space="preserve"> and the low-microbial abundance (LMA) sponge </w:t>
      </w:r>
      <w:proofErr w:type="spellStart"/>
      <w:r w:rsidRPr="002C13F4">
        <w:rPr>
          <w:i/>
          <w:iCs/>
          <w:sz w:val="24"/>
          <w:szCs w:val="24"/>
        </w:rPr>
        <w:t>Dysidea</w:t>
      </w:r>
      <w:proofErr w:type="spellEnd"/>
      <w:r w:rsidRPr="002C13F4">
        <w:rPr>
          <w:i/>
          <w:iCs/>
          <w:sz w:val="24"/>
          <w:szCs w:val="24"/>
        </w:rPr>
        <w:t xml:space="preserve"> </w:t>
      </w:r>
      <w:proofErr w:type="spellStart"/>
      <w:r w:rsidRPr="002C13F4">
        <w:rPr>
          <w:i/>
          <w:iCs/>
          <w:sz w:val="24"/>
          <w:szCs w:val="24"/>
        </w:rPr>
        <w:t>avara</w:t>
      </w:r>
      <w:proofErr w:type="spellEnd"/>
      <w:r w:rsidRPr="002C13F4">
        <w:rPr>
          <w:sz w:val="24"/>
          <w:szCs w:val="24"/>
        </w:rPr>
        <w:t>.</w:t>
      </w:r>
      <w:r w:rsidR="00E05264" w:rsidRPr="002C13F4">
        <w:t xml:space="preserve"> df = degrees of freedom, Pseudo-F = Pseudo-F statistic, </w:t>
      </w:r>
      <w:r w:rsidR="00E05264" w:rsidRPr="002C13F4">
        <w:rPr>
          <w:i/>
        </w:rPr>
        <w:t>P</w:t>
      </w:r>
      <w:r w:rsidR="00E05264" w:rsidRPr="002C13F4">
        <w:rPr>
          <w:vertAlign w:val="subscript"/>
        </w:rPr>
        <w:t>(perm)</w:t>
      </w:r>
      <w:r w:rsidR="00E05264" w:rsidRPr="002C13F4">
        <w:t xml:space="preserve"> = permutational </w:t>
      </w:r>
      <w:r w:rsidR="00E05264" w:rsidRPr="002C13F4">
        <w:rPr>
          <w:i/>
        </w:rPr>
        <w:t>P</w:t>
      </w:r>
      <w:r w:rsidR="00E05264" w:rsidRPr="002C13F4">
        <w:t xml:space="preserve"> value. Unique permutations = 9999. Values in bold are statistically significant at the level of </w:t>
      </w:r>
      <w:r w:rsidR="00E05264" w:rsidRPr="002C13F4">
        <w:rPr>
          <w:i/>
        </w:rPr>
        <w:t>P</w:t>
      </w:r>
      <w:r w:rsidR="00E05264" w:rsidRPr="002C13F4">
        <w:rPr>
          <w:vertAlign w:val="subscript"/>
        </w:rPr>
        <w:t>(</w:t>
      </w:r>
      <w:proofErr w:type="gramStart"/>
      <w:r w:rsidR="00E05264" w:rsidRPr="002C13F4">
        <w:rPr>
          <w:vertAlign w:val="subscript"/>
        </w:rPr>
        <w:t>perm)</w:t>
      </w:r>
      <w:r w:rsidR="00E05264" w:rsidRPr="002C13F4">
        <w:t xml:space="preserve"> </w:t>
      </w:r>
      <w:r w:rsidR="00E05264" w:rsidRPr="002C13F4">
        <w:rPr>
          <w:i/>
        </w:rPr>
        <w:t xml:space="preserve"> </w:t>
      </w:r>
      <w:r w:rsidR="00E05264" w:rsidRPr="002C13F4">
        <w:t>&lt;</w:t>
      </w:r>
      <w:proofErr w:type="gramEnd"/>
      <w:r w:rsidR="00E05264" w:rsidRPr="002C13F4">
        <w:t xml:space="preserve"> 0.05.</w:t>
      </w:r>
    </w:p>
    <w:p w14:paraId="1B9F3097" w14:textId="77777777" w:rsidR="00D72037" w:rsidRPr="002C13F4" w:rsidRDefault="00D72037" w:rsidP="00D92DA2">
      <w:pPr>
        <w:spacing w:line="240" w:lineRule="auto"/>
      </w:pPr>
    </w:p>
    <w:tbl>
      <w:tblPr>
        <w:tblStyle w:val="TableGrid"/>
        <w:tblW w:w="10360" w:type="dxa"/>
        <w:tblInd w:w="-567" w:type="dxa"/>
        <w:tblLook w:val="04A0" w:firstRow="1" w:lastRow="0" w:firstColumn="1" w:lastColumn="0" w:noHBand="0" w:noVBand="1"/>
      </w:tblPr>
      <w:tblGrid>
        <w:gridCol w:w="1172"/>
        <w:gridCol w:w="92"/>
        <w:gridCol w:w="1390"/>
        <w:gridCol w:w="811"/>
        <w:gridCol w:w="1257"/>
        <w:gridCol w:w="1113"/>
        <w:gridCol w:w="28"/>
        <w:gridCol w:w="815"/>
        <w:gridCol w:w="1785"/>
        <w:gridCol w:w="1041"/>
        <w:gridCol w:w="842"/>
        <w:gridCol w:w="14"/>
      </w:tblGrid>
      <w:tr w:rsidR="001A1A74" w:rsidRPr="002C13F4" w14:paraId="0A203A59" w14:textId="77777777" w:rsidTr="001A1A74">
        <w:tc>
          <w:tcPr>
            <w:tcW w:w="1172" w:type="dxa"/>
            <w:tcBorders>
              <w:top w:val="single" w:sz="4" w:space="0" w:color="auto"/>
              <w:left w:val="nil"/>
              <w:bottom w:val="nil"/>
              <w:right w:val="nil"/>
            </w:tcBorders>
            <w:shd w:val="clear" w:color="auto" w:fill="auto"/>
          </w:tcPr>
          <w:p w14:paraId="71AB1D18" w14:textId="0D19D077" w:rsidR="001A1A74" w:rsidRPr="002C13F4" w:rsidRDefault="001A1A74" w:rsidP="001A1A74">
            <w:pPr>
              <w:spacing w:line="240" w:lineRule="auto"/>
              <w:jc w:val="left"/>
            </w:pPr>
          </w:p>
        </w:tc>
        <w:tc>
          <w:tcPr>
            <w:tcW w:w="4691" w:type="dxa"/>
            <w:gridSpan w:val="6"/>
            <w:tcBorders>
              <w:top w:val="single" w:sz="4" w:space="0" w:color="auto"/>
              <w:left w:val="nil"/>
              <w:bottom w:val="single" w:sz="4" w:space="0" w:color="auto"/>
              <w:right w:val="nil"/>
            </w:tcBorders>
            <w:shd w:val="clear" w:color="auto" w:fill="auto"/>
          </w:tcPr>
          <w:p w14:paraId="4517DE8E" w14:textId="0FD8CBA8" w:rsidR="001A1A74" w:rsidRPr="002C13F4" w:rsidRDefault="001A1A74" w:rsidP="001A1A74">
            <w:pPr>
              <w:spacing w:line="240" w:lineRule="auto"/>
              <w:ind w:left="-820" w:firstLine="820"/>
              <w:jc w:val="center"/>
            </w:pPr>
            <w:r w:rsidRPr="002C13F4">
              <w:t>Main PERMANOVA test</w:t>
            </w:r>
          </w:p>
        </w:tc>
        <w:tc>
          <w:tcPr>
            <w:tcW w:w="4497" w:type="dxa"/>
            <w:gridSpan w:val="5"/>
            <w:tcBorders>
              <w:top w:val="single" w:sz="4" w:space="0" w:color="auto"/>
              <w:left w:val="nil"/>
              <w:bottom w:val="single" w:sz="4" w:space="0" w:color="auto"/>
              <w:right w:val="nil"/>
            </w:tcBorders>
            <w:shd w:val="clear" w:color="auto" w:fill="auto"/>
          </w:tcPr>
          <w:p w14:paraId="3FC1D549" w14:textId="0B099E76" w:rsidR="001A1A74" w:rsidRPr="002C13F4" w:rsidRDefault="001A1A74" w:rsidP="001A1A74">
            <w:pPr>
              <w:spacing w:line="240" w:lineRule="auto"/>
              <w:ind w:left="-820" w:firstLine="820"/>
              <w:jc w:val="center"/>
            </w:pPr>
            <w:r w:rsidRPr="002C13F4">
              <w:t>Pairwise tests</w:t>
            </w:r>
          </w:p>
        </w:tc>
      </w:tr>
      <w:tr w:rsidR="00352EC1" w:rsidRPr="002C13F4" w14:paraId="2FBAF0CD" w14:textId="77777777" w:rsidTr="00352EC1">
        <w:trPr>
          <w:gridAfter w:val="1"/>
          <w:wAfter w:w="14" w:type="dxa"/>
        </w:trPr>
        <w:tc>
          <w:tcPr>
            <w:tcW w:w="1264" w:type="dxa"/>
            <w:gridSpan w:val="2"/>
            <w:tcBorders>
              <w:top w:val="nil"/>
              <w:left w:val="nil"/>
              <w:bottom w:val="single" w:sz="4" w:space="0" w:color="auto"/>
              <w:right w:val="nil"/>
            </w:tcBorders>
            <w:shd w:val="clear" w:color="auto" w:fill="auto"/>
          </w:tcPr>
          <w:p w14:paraId="116B203B" w14:textId="77777777" w:rsidR="00AB619B" w:rsidRPr="002C13F4" w:rsidRDefault="00AB619B" w:rsidP="00D92DA2">
            <w:pPr>
              <w:spacing w:line="240" w:lineRule="auto"/>
              <w:ind w:left="-820" w:firstLine="820"/>
              <w:jc w:val="left"/>
            </w:pPr>
          </w:p>
        </w:tc>
        <w:tc>
          <w:tcPr>
            <w:tcW w:w="1390" w:type="dxa"/>
            <w:tcBorders>
              <w:top w:val="nil"/>
              <w:left w:val="nil"/>
              <w:bottom w:val="single" w:sz="4" w:space="0" w:color="auto"/>
              <w:right w:val="nil"/>
            </w:tcBorders>
            <w:shd w:val="clear" w:color="auto" w:fill="auto"/>
          </w:tcPr>
          <w:p w14:paraId="55C03E3D" w14:textId="77777777" w:rsidR="00AB619B" w:rsidRPr="002C13F4" w:rsidRDefault="00AB619B" w:rsidP="00D92DA2">
            <w:pPr>
              <w:spacing w:line="240" w:lineRule="auto"/>
              <w:ind w:left="-820" w:firstLine="820"/>
              <w:jc w:val="left"/>
            </w:pPr>
            <w:r w:rsidRPr="002C13F4">
              <w:t>Factor</w:t>
            </w:r>
          </w:p>
        </w:tc>
        <w:tc>
          <w:tcPr>
            <w:tcW w:w="811" w:type="dxa"/>
            <w:tcBorders>
              <w:top w:val="nil"/>
              <w:left w:val="nil"/>
              <w:bottom w:val="single" w:sz="4" w:space="0" w:color="auto"/>
              <w:right w:val="nil"/>
            </w:tcBorders>
            <w:shd w:val="clear" w:color="auto" w:fill="auto"/>
          </w:tcPr>
          <w:p w14:paraId="4B209CF3" w14:textId="77777777" w:rsidR="00AB619B" w:rsidRPr="002C13F4" w:rsidRDefault="008A4408" w:rsidP="00D92DA2">
            <w:pPr>
              <w:spacing w:line="240" w:lineRule="auto"/>
              <w:ind w:left="-820" w:firstLine="820"/>
              <w:jc w:val="left"/>
            </w:pPr>
            <w:r w:rsidRPr="002C13F4">
              <w:t>d</w:t>
            </w:r>
            <w:r w:rsidR="00AB619B" w:rsidRPr="002C13F4">
              <w:t>f</w:t>
            </w:r>
          </w:p>
        </w:tc>
        <w:tc>
          <w:tcPr>
            <w:tcW w:w="1257" w:type="dxa"/>
            <w:tcBorders>
              <w:top w:val="nil"/>
              <w:left w:val="nil"/>
              <w:bottom w:val="single" w:sz="4" w:space="0" w:color="auto"/>
              <w:right w:val="nil"/>
            </w:tcBorders>
            <w:shd w:val="clear" w:color="auto" w:fill="auto"/>
          </w:tcPr>
          <w:p w14:paraId="3D31FA9B" w14:textId="77777777" w:rsidR="00AB619B" w:rsidRPr="002C13F4" w:rsidRDefault="00AB619B" w:rsidP="00D92DA2">
            <w:pPr>
              <w:spacing w:line="240" w:lineRule="auto"/>
              <w:ind w:left="-820" w:firstLine="820"/>
              <w:jc w:val="left"/>
            </w:pPr>
            <w:r w:rsidRPr="002C13F4">
              <w:t>Pseudo-F</w:t>
            </w:r>
          </w:p>
        </w:tc>
        <w:tc>
          <w:tcPr>
            <w:tcW w:w="1113" w:type="dxa"/>
            <w:tcBorders>
              <w:top w:val="nil"/>
              <w:left w:val="nil"/>
              <w:bottom w:val="single" w:sz="4" w:space="0" w:color="auto"/>
              <w:right w:val="nil"/>
            </w:tcBorders>
            <w:shd w:val="clear" w:color="auto" w:fill="auto"/>
          </w:tcPr>
          <w:p w14:paraId="4167EE77" w14:textId="77777777" w:rsidR="00AB619B" w:rsidRPr="002C13F4" w:rsidRDefault="00AB619B" w:rsidP="00D92DA2">
            <w:pPr>
              <w:spacing w:line="240" w:lineRule="auto"/>
              <w:ind w:left="-820" w:firstLine="820"/>
              <w:jc w:val="left"/>
            </w:pPr>
            <w:r w:rsidRPr="002C13F4">
              <w:rPr>
                <w:i/>
                <w:iCs/>
              </w:rPr>
              <w:t>P</w:t>
            </w:r>
            <w:r w:rsidRPr="002C13F4">
              <w:rPr>
                <w:vertAlign w:val="subscript"/>
              </w:rPr>
              <w:t>(perm)</w:t>
            </w:r>
          </w:p>
        </w:tc>
        <w:tc>
          <w:tcPr>
            <w:tcW w:w="843" w:type="dxa"/>
            <w:gridSpan w:val="2"/>
            <w:tcBorders>
              <w:top w:val="nil"/>
              <w:left w:val="nil"/>
              <w:bottom w:val="single" w:sz="4" w:space="0" w:color="auto"/>
              <w:right w:val="nil"/>
            </w:tcBorders>
            <w:shd w:val="clear" w:color="auto" w:fill="auto"/>
          </w:tcPr>
          <w:p w14:paraId="4B34231F" w14:textId="77777777" w:rsidR="00AB619B" w:rsidRPr="002C13F4" w:rsidRDefault="00AB619B" w:rsidP="00D92DA2">
            <w:pPr>
              <w:spacing w:line="240" w:lineRule="auto"/>
              <w:ind w:left="-820" w:firstLine="820"/>
              <w:jc w:val="left"/>
            </w:pPr>
            <w:r w:rsidRPr="002C13F4">
              <w:t>Level</w:t>
            </w:r>
          </w:p>
        </w:tc>
        <w:tc>
          <w:tcPr>
            <w:tcW w:w="1785" w:type="dxa"/>
            <w:tcBorders>
              <w:top w:val="nil"/>
              <w:left w:val="nil"/>
              <w:bottom w:val="single" w:sz="4" w:space="0" w:color="auto"/>
              <w:right w:val="nil"/>
            </w:tcBorders>
            <w:shd w:val="clear" w:color="auto" w:fill="auto"/>
          </w:tcPr>
          <w:p w14:paraId="2A343893" w14:textId="77777777" w:rsidR="00AB619B" w:rsidRPr="002C13F4" w:rsidRDefault="00AB619B" w:rsidP="00D92DA2">
            <w:pPr>
              <w:spacing w:line="240" w:lineRule="auto"/>
              <w:ind w:left="-820" w:firstLine="820"/>
              <w:jc w:val="left"/>
            </w:pPr>
            <w:r w:rsidRPr="002C13F4">
              <w:t>Groups</w:t>
            </w:r>
          </w:p>
        </w:tc>
        <w:tc>
          <w:tcPr>
            <w:tcW w:w="1041" w:type="dxa"/>
            <w:tcBorders>
              <w:top w:val="nil"/>
              <w:left w:val="nil"/>
              <w:bottom w:val="single" w:sz="4" w:space="0" w:color="auto"/>
              <w:right w:val="nil"/>
            </w:tcBorders>
            <w:shd w:val="clear" w:color="auto" w:fill="auto"/>
          </w:tcPr>
          <w:p w14:paraId="306B30DA" w14:textId="77777777" w:rsidR="00AB619B" w:rsidRPr="002C13F4" w:rsidRDefault="00AB619B" w:rsidP="00D92DA2">
            <w:pPr>
              <w:spacing w:line="240" w:lineRule="auto"/>
              <w:ind w:left="-820" w:firstLine="820"/>
              <w:jc w:val="left"/>
              <w:rPr>
                <w:i/>
                <w:iCs/>
              </w:rPr>
            </w:pPr>
            <w:r w:rsidRPr="002C13F4">
              <w:rPr>
                <w:i/>
                <w:iCs/>
              </w:rPr>
              <w:t>t</w:t>
            </w:r>
          </w:p>
        </w:tc>
        <w:tc>
          <w:tcPr>
            <w:tcW w:w="842" w:type="dxa"/>
            <w:tcBorders>
              <w:top w:val="nil"/>
              <w:left w:val="nil"/>
              <w:bottom w:val="single" w:sz="4" w:space="0" w:color="auto"/>
              <w:right w:val="nil"/>
            </w:tcBorders>
            <w:shd w:val="clear" w:color="auto" w:fill="auto"/>
          </w:tcPr>
          <w:p w14:paraId="1B3DDFAF" w14:textId="77777777" w:rsidR="00AB619B" w:rsidRPr="002C13F4" w:rsidRDefault="00AB619B" w:rsidP="00D92DA2">
            <w:pPr>
              <w:spacing w:line="240" w:lineRule="auto"/>
              <w:ind w:left="-820" w:firstLine="820"/>
              <w:jc w:val="left"/>
            </w:pPr>
            <w:r w:rsidRPr="002C13F4">
              <w:rPr>
                <w:i/>
                <w:iCs/>
              </w:rPr>
              <w:t>P</w:t>
            </w:r>
            <w:r w:rsidRPr="002C13F4">
              <w:rPr>
                <w:vertAlign w:val="subscript"/>
              </w:rPr>
              <w:t>(perm)</w:t>
            </w:r>
          </w:p>
        </w:tc>
      </w:tr>
      <w:tr w:rsidR="00352EC1" w:rsidRPr="002C13F4" w14:paraId="330F118A" w14:textId="77777777" w:rsidTr="00352EC1">
        <w:trPr>
          <w:gridAfter w:val="1"/>
          <w:wAfter w:w="14" w:type="dxa"/>
        </w:trPr>
        <w:tc>
          <w:tcPr>
            <w:tcW w:w="1264" w:type="dxa"/>
            <w:gridSpan w:val="2"/>
            <w:tcBorders>
              <w:top w:val="single" w:sz="4" w:space="0" w:color="auto"/>
              <w:left w:val="nil"/>
              <w:bottom w:val="nil"/>
              <w:right w:val="nil"/>
            </w:tcBorders>
          </w:tcPr>
          <w:p w14:paraId="31B4B31A" w14:textId="77777777" w:rsidR="00AB619B" w:rsidRPr="002C13F4" w:rsidRDefault="00292B62" w:rsidP="00D92DA2">
            <w:pPr>
              <w:spacing w:line="240" w:lineRule="auto"/>
              <w:ind w:left="-820" w:firstLine="820"/>
            </w:pPr>
            <w:r w:rsidRPr="002C13F4">
              <w:t>Glucose</w:t>
            </w:r>
            <w:r w:rsidRPr="002C13F4">
              <w:rPr>
                <w:vertAlign w:val="superscript"/>
              </w:rPr>
              <w:t xml:space="preserve">  </w:t>
            </w:r>
          </w:p>
        </w:tc>
        <w:tc>
          <w:tcPr>
            <w:tcW w:w="1390" w:type="dxa"/>
            <w:tcBorders>
              <w:top w:val="single" w:sz="4" w:space="0" w:color="auto"/>
              <w:left w:val="nil"/>
              <w:bottom w:val="nil"/>
              <w:right w:val="nil"/>
            </w:tcBorders>
          </w:tcPr>
          <w:p w14:paraId="7C47C2FC" w14:textId="77777777" w:rsidR="00AB619B" w:rsidRPr="002C13F4" w:rsidRDefault="00AB619B" w:rsidP="00D92DA2">
            <w:pPr>
              <w:spacing w:line="240" w:lineRule="auto"/>
              <w:ind w:left="-820" w:firstLine="820"/>
            </w:pPr>
            <w:r w:rsidRPr="002C13F4">
              <w:t>Species</w:t>
            </w:r>
          </w:p>
        </w:tc>
        <w:tc>
          <w:tcPr>
            <w:tcW w:w="811" w:type="dxa"/>
            <w:tcBorders>
              <w:top w:val="single" w:sz="4" w:space="0" w:color="auto"/>
              <w:left w:val="nil"/>
              <w:bottom w:val="nil"/>
              <w:right w:val="nil"/>
            </w:tcBorders>
          </w:tcPr>
          <w:p w14:paraId="681035E1" w14:textId="77777777" w:rsidR="00AB619B" w:rsidRPr="002C13F4" w:rsidRDefault="00AB619B" w:rsidP="00D92DA2">
            <w:pPr>
              <w:spacing w:line="240" w:lineRule="auto"/>
              <w:ind w:left="-820" w:firstLine="820"/>
            </w:pPr>
            <w:r w:rsidRPr="002C13F4">
              <w:t>1</w:t>
            </w:r>
          </w:p>
        </w:tc>
        <w:tc>
          <w:tcPr>
            <w:tcW w:w="1257" w:type="dxa"/>
            <w:tcBorders>
              <w:top w:val="single" w:sz="4" w:space="0" w:color="auto"/>
              <w:left w:val="nil"/>
              <w:bottom w:val="nil"/>
              <w:right w:val="nil"/>
            </w:tcBorders>
          </w:tcPr>
          <w:p w14:paraId="50EFEE26" w14:textId="77777777" w:rsidR="00AB619B" w:rsidRPr="002C13F4" w:rsidRDefault="00AB619B" w:rsidP="00D92DA2">
            <w:pPr>
              <w:spacing w:line="240" w:lineRule="auto"/>
              <w:ind w:left="-820" w:firstLine="820"/>
            </w:pPr>
            <w:r w:rsidRPr="002C13F4">
              <w:t>0.0015282</w:t>
            </w:r>
          </w:p>
        </w:tc>
        <w:tc>
          <w:tcPr>
            <w:tcW w:w="1113" w:type="dxa"/>
            <w:tcBorders>
              <w:top w:val="single" w:sz="4" w:space="0" w:color="auto"/>
              <w:left w:val="nil"/>
              <w:bottom w:val="nil"/>
              <w:right w:val="nil"/>
            </w:tcBorders>
          </w:tcPr>
          <w:p w14:paraId="1F9019D9" w14:textId="77777777" w:rsidR="00AB619B" w:rsidRPr="002C13F4" w:rsidRDefault="00AB619B" w:rsidP="00D92DA2">
            <w:pPr>
              <w:spacing w:line="240" w:lineRule="auto"/>
              <w:ind w:left="-820" w:firstLine="820"/>
            </w:pPr>
            <w:r w:rsidRPr="002C13F4">
              <w:t>0.9733</w:t>
            </w:r>
          </w:p>
        </w:tc>
        <w:tc>
          <w:tcPr>
            <w:tcW w:w="843" w:type="dxa"/>
            <w:gridSpan w:val="2"/>
            <w:tcBorders>
              <w:top w:val="single" w:sz="4" w:space="0" w:color="auto"/>
              <w:left w:val="nil"/>
              <w:bottom w:val="nil"/>
              <w:right w:val="nil"/>
            </w:tcBorders>
          </w:tcPr>
          <w:p w14:paraId="763C5ED7" w14:textId="77777777" w:rsidR="00AB619B" w:rsidRPr="002C13F4" w:rsidRDefault="00E05264" w:rsidP="00D92DA2">
            <w:pPr>
              <w:spacing w:line="240" w:lineRule="auto"/>
              <w:ind w:left="-820" w:firstLine="820"/>
            </w:pPr>
            <w:r w:rsidRPr="002C13F4">
              <w:t>ROI</w:t>
            </w:r>
          </w:p>
        </w:tc>
        <w:tc>
          <w:tcPr>
            <w:tcW w:w="1785" w:type="dxa"/>
            <w:tcBorders>
              <w:top w:val="single" w:sz="4" w:space="0" w:color="auto"/>
              <w:left w:val="nil"/>
              <w:bottom w:val="nil"/>
              <w:right w:val="nil"/>
            </w:tcBorders>
          </w:tcPr>
          <w:p w14:paraId="050F431D" w14:textId="77777777" w:rsidR="00AB619B" w:rsidRPr="002C13F4" w:rsidRDefault="00AB619B" w:rsidP="00D92DA2">
            <w:pPr>
              <w:spacing w:line="240" w:lineRule="auto"/>
              <w:ind w:left="-820" w:firstLine="820"/>
            </w:pPr>
            <w:r w:rsidRPr="002C13F4">
              <w:t>C vs M</w:t>
            </w:r>
          </w:p>
        </w:tc>
        <w:tc>
          <w:tcPr>
            <w:tcW w:w="1041" w:type="dxa"/>
            <w:tcBorders>
              <w:top w:val="single" w:sz="4" w:space="0" w:color="auto"/>
              <w:left w:val="nil"/>
              <w:bottom w:val="nil"/>
              <w:right w:val="nil"/>
            </w:tcBorders>
          </w:tcPr>
          <w:p w14:paraId="358E5D51" w14:textId="77777777" w:rsidR="00AB619B" w:rsidRPr="002C13F4" w:rsidRDefault="00AB619B" w:rsidP="00D92DA2">
            <w:pPr>
              <w:spacing w:line="240" w:lineRule="auto"/>
              <w:ind w:left="-820" w:firstLine="820"/>
            </w:pPr>
            <w:r w:rsidRPr="002C13F4">
              <w:t>22.202</w:t>
            </w:r>
          </w:p>
        </w:tc>
        <w:tc>
          <w:tcPr>
            <w:tcW w:w="842" w:type="dxa"/>
            <w:tcBorders>
              <w:top w:val="single" w:sz="4" w:space="0" w:color="auto"/>
              <w:left w:val="nil"/>
              <w:bottom w:val="nil"/>
              <w:right w:val="nil"/>
            </w:tcBorders>
          </w:tcPr>
          <w:p w14:paraId="319EC597" w14:textId="77777777" w:rsidR="00AB619B" w:rsidRPr="002C13F4" w:rsidRDefault="00AB619B" w:rsidP="00D92DA2">
            <w:pPr>
              <w:spacing w:line="240" w:lineRule="auto"/>
              <w:ind w:left="-820" w:firstLine="820"/>
              <w:rPr>
                <w:b/>
                <w:bCs/>
              </w:rPr>
            </w:pPr>
            <w:r w:rsidRPr="002C13F4">
              <w:rPr>
                <w:b/>
                <w:bCs/>
              </w:rPr>
              <w:t>0.0001</w:t>
            </w:r>
          </w:p>
        </w:tc>
      </w:tr>
      <w:tr w:rsidR="00352EC1" w:rsidRPr="002C13F4" w14:paraId="373E2B53" w14:textId="77777777" w:rsidTr="00352EC1">
        <w:trPr>
          <w:gridAfter w:val="1"/>
          <w:wAfter w:w="14" w:type="dxa"/>
        </w:trPr>
        <w:tc>
          <w:tcPr>
            <w:tcW w:w="1264" w:type="dxa"/>
            <w:gridSpan w:val="2"/>
            <w:tcBorders>
              <w:top w:val="nil"/>
              <w:left w:val="nil"/>
              <w:bottom w:val="nil"/>
              <w:right w:val="nil"/>
            </w:tcBorders>
          </w:tcPr>
          <w:p w14:paraId="6420B33F" w14:textId="77777777" w:rsidR="00AB619B" w:rsidRPr="002C13F4" w:rsidRDefault="00292B62" w:rsidP="00D92DA2">
            <w:pPr>
              <w:spacing w:line="240" w:lineRule="auto"/>
              <w:ind w:left="-820" w:firstLine="820"/>
              <w:rPr>
                <w:b/>
                <w:bCs/>
              </w:rPr>
            </w:pPr>
            <w:r w:rsidRPr="002C13F4">
              <w:rPr>
                <w:vertAlign w:val="superscript"/>
              </w:rPr>
              <w:t>13</w:t>
            </w:r>
            <w:r w:rsidRPr="002C13F4">
              <w:t>C</w:t>
            </w:r>
          </w:p>
        </w:tc>
        <w:tc>
          <w:tcPr>
            <w:tcW w:w="1390" w:type="dxa"/>
            <w:tcBorders>
              <w:top w:val="nil"/>
              <w:left w:val="nil"/>
              <w:bottom w:val="nil"/>
              <w:right w:val="nil"/>
            </w:tcBorders>
          </w:tcPr>
          <w:p w14:paraId="5589691A" w14:textId="77777777" w:rsidR="00AB619B" w:rsidRPr="002C13F4" w:rsidRDefault="00AB619B" w:rsidP="00D92DA2">
            <w:pPr>
              <w:spacing w:line="240" w:lineRule="auto"/>
              <w:ind w:left="-820" w:firstLine="820"/>
            </w:pPr>
            <w:r w:rsidRPr="002C13F4">
              <w:t>ROI</w:t>
            </w:r>
          </w:p>
        </w:tc>
        <w:tc>
          <w:tcPr>
            <w:tcW w:w="811" w:type="dxa"/>
            <w:tcBorders>
              <w:top w:val="nil"/>
              <w:left w:val="nil"/>
              <w:bottom w:val="nil"/>
              <w:right w:val="nil"/>
            </w:tcBorders>
          </w:tcPr>
          <w:p w14:paraId="1391F5E5" w14:textId="77777777" w:rsidR="00AB619B" w:rsidRPr="002C13F4" w:rsidRDefault="00AB619B" w:rsidP="00D92DA2">
            <w:pPr>
              <w:spacing w:line="240" w:lineRule="auto"/>
              <w:ind w:left="-820" w:firstLine="820"/>
            </w:pPr>
            <w:r w:rsidRPr="002C13F4">
              <w:t>2</w:t>
            </w:r>
          </w:p>
        </w:tc>
        <w:tc>
          <w:tcPr>
            <w:tcW w:w="1257" w:type="dxa"/>
            <w:tcBorders>
              <w:top w:val="nil"/>
              <w:left w:val="nil"/>
              <w:bottom w:val="nil"/>
              <w:right w:val="nil"/>
            </w:tcBorders>
          </w:tcPr>
          <w:p w14:paraId="619317CC" w14:textId="77777777" w:rsidR="00AB619B" w:rsidRPr="002C13F4" w:rsidRDefault="00AB619B" w:rsidP="00D92DA2">
            <w:pPr>
              <w:spacing w:line="240" w:lineRule="auto"/>
              <w:ind w:left="-820" w:firstLine="820"/>
            </w:pPr>
            <w:r w:rsidRPr="002C13F4">
              <w:t>11.194</w:t>
            </w:r>
          </w:p>
        </w:tc>
        <w:tc>
          <w:tcPr>
            <w:tcW w:w="1113" w:type="dxa"/>
            <w:tcBorders>
              <w:top w:val="nil"/>
              <w:left w:val="nil"/>
              <w:bottom w:val="nil"/>
              <w:right w:val="nil"/>
            </w:tcBorders>
          </w:tcPr>
          <w:p w14:paraId="6304E37F" w14:textId="77777777" w:rsidR="00AB619B" w:rsidRPr="002C13F4" w:rsidRDefault="00AB619B" w:rsidP="00D92DA2">
            <w:pPr>
              <w:spacing w:line="240" w:lineRule="auto"/>
              <w:ind w:left="-820" w:firstLine="820"/>
              <w:rPr>
                <w:b/>
                <w:bCs/>
              </w:rPr>
            </w:pPr>
            <w:r w:rsidRPr="002C13F4">
              <w:rPr>
                <w:b/>
                <w:bCs/>
              </w:rPr>
              <w:t>0.0006</w:t>
            </w:r>
          </w:p>
        </w:tc>
        <w:tc>
          <w:tcPr>
            <w:tcW w:w="843" w:type="dxa"/>
            <w:gridSpan w:val="2"/>
            <w:tcBorders>
              <w:top w:val="nil"/>
              <w:left w:val="nil"/>
              <w:bottom w:val="nil"/>
              <w:right w:val="nil"/>
            </w:tcBorders>
          </w:tcPr>
          <w:p w14:paraId="4D9858AD" w14:textId="77777777" w:rsidR="00AB619B" w:rsidRPr="002C13F4" w:rsidRDefault="00AB619B" w:rsidP="00D92DA2">
            <w:pPr>
              <w:spacing w:line="240" w:lineRule="auto"/>
              <w:ind w:left="-820" w:firstLine="820"/>
            </w:pPr>
          </w:p>
        </w:tc>
        <w:tc>
          <w:tcPr>
            <w:tcW w:w="1785" w:type="dxa"/>
            <w:tcBorders>
              <w:top w:val="nil"/>
              <w:left w:val="nil"/>
              <w:bottom w:val="nil"/>
              <w:right w:val="nil"/>
            </w:tcBorders>
          </w:tcPr>
          <w:p w14:paraId="688EC102" w14:textId="77777777" w:rsidR="00AB619B" w:rsidRPr="002C13F4" w:rsidRDefault="00AB619B" w:rsidP="00D92DA2">
            <w:pPr>
              <w:spacing w:line="240" w:lineRule="auto"/>
              <w:ind w:left="-820" w:firstLine="820"/>
            </w:pPr>
            <w:r w:rsidRPr="002C13F4">
              <w:t>C vs B</w:t>
            </w:r>
          </w:p>
        </w:tc>
        <w:tc>
          <w:tcPr>
            <w:tcW w:w="1041" w:type="dxa"/>
            <w:tcBorders>
              <w:top w:val="nil"/>
              <w:left w:val="nil"/>
              <w:bottom w:val="nil"/>
              <w:right w:val="nil"/>
            </w:tcBorders>
          </w:tcPr>
          <w:p w14:paraId="478F539A" w14:textId="77777777" w:rsidR="00AB619B" w:rsidRPr="002C13F4" w:rsidRDefault="00AB619B" w:rsidP="00D92DA2">
            <w:pPr>
              <w:spacing w:line="240" w:lineRule="auto"/>
              <w:ind w:left="-820" w:firstLine="820"/>
            </w:pPr>
            <w:r w:rsidRPr="002C13F4">
              <w:t>3.3318</w:t>
            </w:r>
          </w:p>
        </w:tc>
        <w:tc>
          <w:tcPr>
            <w:tcW w:w="842" w:type="dxa"/>
            <w:tcBorders>
              <w:top w:val="nil"/>
              <w:left w:val="nil"/>
              <w:bottom w:val="nil"/>
              <w:right w:val="nil"/>
            </w:tcBorders>
          </w:tcPr>
          <w:p w14:paraId="608707AC" w14:textId="77777777" w:rsidR="00AB619B" w:rsidRPr="002C13F4" w:rsidRDefault="00AB619B" w:rsidP="00D92DA2">
            <w:pPr>
              <w:spacing w:line="240" w:lineRule="auto"/>
              <w:ind w:left="-820" w:firstLine="820"/>
              <w:rPr>
                <w:b/>
                <w:bCs/>
              </w:rPr>
            </w:pPr>
            <w:r w:rsidRPr="002C13F4">
              <w:rPr>
                <w:b/>
                <w:bCs/>
              </w:rPr>
              <w:t>0.0019</w:t>
            </w:r>
          </w:p>
        </w:tc>
      </w:tr>
      <w:tr w:rsidR="00352EC1" w:rsidRPr="002C13F4" w14:paraId="168AD8E2" w14:textId="77777777" w:rsidTr="00352EC1">
        <w:trPr>
          <w:gridAfter w:val="1"/>
          <w:wAfter w:w="14" w:type="dxa"/>
        </w:trPr>
        <w:tc>
          <w:tcPr>
            <w:tcW w:w="1264" w:type="dxa"/>
            <w:gridSpan w:val="2"/>
            <w:tcBorders>
              <w:top w:val="nil"/>
              <w:left w:val="nil"/>
              <w:bottom w:val="nil"/>
              <w:right w:val="nil"/>
            </w:tcBorders>
          </w:tcPr>
          <w:p w14:paraId="6710E0D2"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0D8DD80C" w14:textId="77777777" w:rsidR="00AB619B" w:rsidRPr="002C13F4" w:rsidRDefault="00AB619B" w:rsidP="00D92DA2">
            <w:pPr>
              <w:spacing w:line="240" w:lineRule="auto"/>
              <w:ind w:left="-820" w:firstLine="820"/>
            </w:pPr>
            <w:proofErr w:type="spellStart"/>
            <w:r w:rsidRPr="002C13F4">
              <w:t>Sp</w:t>
            </w:r>
            <w:proofErr w:type="spellEnd"/>
            <w:r w:rsidRPr="002C13F4">
              <w:t xml:space="preserve"> x ROI</w:t>
            </w:r>
          </w:p>
        </w:tc>
        <w:tc>
          <w:tcPr>
            <w:tcW w:w="811" w:type="dxa"/>
            <w:tcBorders>
              <w:top w:val="nil"/>
              <w:left w:val="nil"/>
              <w:bottom w:val="nil"/>
              <w:right w:val="nil"/>
            </w:tcBorders>
          </w:tcPr>
          <w:p w14:paraId="15A5EC39" w14:textId="77777777" w:rsidR="00AB619B" w:rsidRPr="002C13F4" w:rsidRDefault="00AB619B" w:rsidP="00D92DA2">
            <w:pPr>
              <w:spacing w:line="240" w:lineRule="auto"/>
              <w:ind w:left="-820" w:firstLine="820"/>
            </w:pPr>
            <w:r w:rsidRPr="002C13F4">
              <w:t>2</w:t>
            </w:r>
          </w:p>
        </w:tc>
        <w:tc>
          <w:tcPr>
            <w:tcW w:w="1257" w:type="dxa"/>
            <w:tcBorders>
              <w:top w:val="nil"/>
              <w:left w:val="nil"/>
              <w:bottom w:val="nil"/>
              <w:right w:val="nil"/>
            </w:tcBorders>
          </w:tcPr>
          <w:p w14:paraId="19641276" w14:textId="77777777" w:rsidR="00AB619B" w:rsidRPr="002C13F4" w:rsidRDefault="00AB619B" w:rsidP="00D92DA2">
            <w:pPr>
              <w:spacing w:line="240" w:lineRule="auto"/>
              <w:ind w:left="-820" w:firstLine="820"/>
            </w:pPr>
            <w:r w:rsidRPr="002C13F4">
              <w:t>0.8529</w:t>
            </w:r>
          </w:p>
        </w:tc>
        <w:tc>
          <w:tcPr>
            <w:tcW w:w="1113" w:type="dxa"/>
            <w:tcBorders>
              <w:top w:val="nil"/>
              <w:left w:val="nil"/>
              <w:bottom w:val="nil"/>
              <w:right w:val="nil"/>
            </w:tcBorders>
          </w:tcPr>
          <w:p w14:paraId="2F2504D9" w14:textId="77777777" w:rsidR="00AB619B" w:rsidRPr="002C13F4" w:rsidRDefault="00AB619B" w:rsidP="00D92DA2">
            <w:pPr>
              <w:spacing w:line="240" w:lineRule="auto"/>
              <w:ind w:left="-820" w:firstLine="820"/>
            </w:pPr>
            <w:r w:rsidRPr="002C13F4">
              <w:t>0.4233</w:t>
            </w:r>
          </w:p>
        </w:tc>
        <w:tc>
          <w:tcPr>
            <w:tcW w:w="843" w:type="dxa"/>
            <w:gridSpan w:val="2"/>
            <w:tcBorders>
              <w:top w:val="nil"/>
              <w:left w:val="nil"/>
              <w:bottom w:val="nil"/>
              <w:right w:val="nil"/>
            </w:tcBorders>
          </w:tcPr>
          <w:p w14:paraId="3A37B35A" w14:textId="77777777" w:rsidR="00AB619B" w:rsidRPr="002C13F4" w:rsidRDefault="00AB619B" w:rsidP="00D92DA2">
            <w:pPr>
              <w:spacing w:line="240" w:lineRule="auto"/>
              <w:ind w:left="-820" w:firstLine="820"/>
            </w:pPr>
          </w:p>
        </w:tc>
        <w:tc>
          <w:tcPr>
            <w:tcW w:w="1785" w:type="dxa"/>
            <w:tcBorders>
              <w:top w:val="nil"/>
              <w:left w:val="nil"/>
              <w:bottom w:val="nil"/>
              <w:right w:val="nil"/>
            </w:tcBorders>
          </w:tcPr>
          <w:p w14:paraId="05E85838" w14:textId="77777777" w:rsidR="00AB619B" w:rsidRPr="002C13F4" w:rsidRDefault="00AB619B" w:rsidP="00D92DA2">
            <w:pPr>
              <w:spacing w:line="240" w:lineRule="auto"/>
              <w:ind w:left="-820" w:firstLine="820"/>
            </w:pPr>
            <w:r w:rsidRPr="002C13F4">
              <w:t>M vs B</w:t>
            </w:r>
          </w:p>
        </w:tc>
        <w:tc>
          <w:tcPr>
            <w:tcW w:w="1041" w:type="dxa"/>
            <w:tcBorders>
              <w:top w:val="nil"/>
              <w:left w:val="nil"/>
              <w:bottom w:val="nil"/>
              <w:right w:val="nil"/>
            </w:tcBorders>
          </w:tcPr>
          <w:p w14:paraId="3D8D0BA0" w14:textId="77777777" w:rsidR="00AB619B" w:rsidRPr="002C13F4" w:rsidRDefault="00AB619B" w:rsidP="00D92DA2">
            <w:pPr>
              <w:spacing w:line="240" w:lineRule="auto"/>
              <w:ind w:left="-820" w:firstLine="820"/>
            </w:pPr>
            <w:r w:rsidRPr="002C13F4">
              <w:t>3.8178</w:t>
            </w:r>
          </w:p>
        </w:tc>
        <w:tc>
          <w:tcPr>
            <w:tcW w:w="842" w:type="dxa"/>
            <w:tcBorders>
              <w:top w:val="nil"/>
              <w:left w:val="nil"/>
              <w:bottom w:val="nil"/>
              <w:right w:val="nil"/>
            </w:tcBorders>
          </w:tcPr>
          <w:p w14:paraId="6703C433" w14:textId="77777777" w:rsidR="00AB619B" w:rsidRPr="002C13F4" w:rsidRDefault="00AB619B" w:rsidP="00D92DA2">
            <w:pPr>
              <w:spacing w:line="240" w:lineRule="auto"/>
              <w:ind w:left="-820" w:firstLine="820"/>
              <w:rPr>
                <w:b/>
                <w:bCs/>
              </w:rPr>
            </w:pPr>
            <w:r w:rsidRPr="002C13F4">
              <w:rPr>
                <w:b/>
                <w:bCs/>
              </w:rPr>
              <w:t>0.0009</w:t>
            </w:r>
          </w:p>
        </w:tc>
      </w:tr>
      <w:tr w:rsidR="00352EC1" w:rsidRPr="002C13F4" w14:paraId="11C1427F" w14:textId="77777777" w:rsidTr="00352EC1">
        <w:trPr>
          <w:gridAfter w:val="1"/>
          <w:wAfter w:w="14" w:type="dxa"/>
        </w:trPr>
        <w:tc>
          <w:tcPr>
            <w:tcW w:w="1264" w:type="dxa"/>
            <w:gridSpan w:val="2"/>
            <w:tcBorders>
              <w:top w:val="nil"/>
              <w:left w:val="nil"/>
              <w:bottom w:val="nil"/>
              <w:right w:val="nil"/>
            </w:tcBorders>
          </w:tcPr>
          <w:p w14:paraId="67AF0F58"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41EC9A7B" w14:textId="77777777" w:rsidR="00AB619B" w:rsidRPr="002C13F4" w:rsidRDefault="00AB619B" w:rsidP="00D92DA2">
            <w:pPr>
              <w:spacing w:line="240" w:lineRule="auto"/>
              <w:ind w:left="-820" w:firstLine="820"/>
            </w:pPr>
            <w:r w:rsidRPr="002C13F4">
              <w:t>Residuals</w:t>
            </w:r>
          </w:p>
        </w:tc>
        <w:tc>
          <w:tcPr>
            <w:tcW w:w="811" w:type="dxa"/>
            <w:tcBorders>
              <w:top w:val="nil"/>
              <w:left w:val="nil"/>
              <w:bottom w:val="nil"/>
              <w:right w:val="nil"/>
            </w:tcBorders>
          </w:tcPr>
          <w:p w14:paraId="2CEF2FA9" w14:textId="77777777" w:rsidR="00AB619B" w:rsidRPr="002C13F4" w:rsidRDefault="00AB619B" w:rsidP="00D92DA2">
            <w:pPr>
              <w:spacing w:line="240" w:lineRule="auto"/>
              <w:ind w:left="-820" w:firstLine="820"/>
            </w:pPr>
            <w:r w:rsidRPr="002C13F4">
              <w:t>77</w:t>
            </w:r>
          </w:p>
        </w:tc>
        <w:tc>
          <w:tcPr>
            <w:tcW w:w="1257" w:type="dxa"/>
            <w:tcBorders>
              <w:top w:val="nil"/>
              <w:left w:val="nil"/>
              <w:bottom w:val="nil"/>
              <w:right w:val="nil"/>
            </w:tcBorders>
          </w:tcPr>
          <w:p w14:paraId="6F042B1A" w14:textId="77777777" w:rsidR="00AB619B" w:rsidRPr="002C13F4" w:rsidRDefault="00AB619B" w:rsidP="00D92DA2">
            <w:pPr>
              <w:spacing w:line="240" w:lineRule="auto"/>
              <w:ind w:left="-820" w:firstLine="820"/>
            </w:pPr>
          </w:p>
        </w:tc>
        <w:tc>
          <w:tcPr>
            <w:tcW w:w="1113" w:type="dxa"/>
            <w:tcBorders>
              <w:top w:val="nil"/>
              <w:left w:val="nil"/>
              <w:bottom w:val="nil"/>
              <w:right w:val="nil"/>
            </w:tcBorders>
          </w:tcPr>
          <w:p w14:paraId="0DF673F1" w14:textId="77777777" w:rsidR="00AB619B" w:rsidRPr="002C13F4" w:rsidRDefault="00AB619B" w:rsidP="00D92DA2">
            <w:pPr>
              <w:spacing w:line="240" w:lineRule="auto"/>
              <w:ind w:left="-820" w:firstLine="820"/>
            </w:pPr>
          </w:p>
        </w:tc>
        <w:tc>
          <w:tcPr>
            <w:tcW w:w="843" w:type="dxa"/>
            <w:gridSpan w:val="2"/>
            <w:tcBorders>
              <w:top w:val="nil"/>
              <w:left w:val="nil"/>
              <w:bottom w:val="nil"/>
              <w:right w:val="nil"/>
            </w:tcBorders>
          </w:tcPr>
          <w:p w14:paraId="42CAA2D1" w14:textId="77777777" w:rsidR="00AB619B" w:rsidRPr="002C13F4" w:rsidRDefault="00AB619B" w:rsidP="00D92DA2">
            <w:pPr>
              <w:spacing w:line="240" w:lineRule="auto"/>
              <w:ind w:left="-820" w:firstLine="820"/>
            </w:pPr>
            <w:r w:rsidRPr="002C13F4">
              <w:t>LMA</w:t>
            </w:r>
          </w:p>
        </w:tc>
        <w:tc>
          <w:tcPr>
            <w:tcW w:w="1785" w:type="dxa"/>
            <w:tcBorders>
              <w:top w:val="nil"/>
              <w:left w:val="nil"/>
              <w:bottom w:val="nil"/>
              <w:right w:val="nil"/>
            </w:tcBorders>
          </w:tcPr>
          <w:p w14:paraId="72D50397" w14:textId="77777777" w:rsidR="00AB619B" w:rsidRPr="002C13F4" w:rsidRDefault="00AB619B" w:rsidP="00D92DA2">
            <w:pPr>
              <w:spacing w:line="240" w:lineRule="auto"/>
              <w:ind w:left="-820" w:firstLine="820"/>
            </w:pPr>
            <w:r w:rsidRPr="002C13F4">
              <w:t>C vs M</w:t>
            </w:r>
          </w:p>
        </w:tc>
        <w:tc>
          <w:tcPr>
            <w:tcW w:w="1041" w:type="dxa"/>
            <w:tcBorders>
              <w:top w:val="nil"/>
              <w:left w:val="nil"/>
              <w:bottom w:val="nil"/>
              <w:right w:val="nil"/>
            </w:tcBorders>
          </w:tcPr>
          <w:p w14:paraId="70F7A59F" w14:textId="77777777" w:rsidR="00AB619B" w:rsidRPr="002C13F4" w:rsidRDefault="00AB619B" w:rsidP="00D92DA2">
            <w:pPr>
              <w:spacing w:line="240" w:lineRule="auto"/>
              <w:ind w:left="-820" w:firstLine="820"/>
            </w:pPr>
            <w:r w:rsidRPr="002C13F4">
              <w:t>21.086</w:t>
            </w:r>
          </w:p>
        </w:tc>
        <w:tc>
          <w:tcPr>
            <w:tcW w:w="842" w:type="dxa"/>
            <w:tcBorders>
              <w:top w:val="nil"/>
              <w:left w:val="nil"/>
              <w:bottom w:val="nil"/>
              <w:right w:val="nil"/>
            </w:tcBorders>
          </w:tcPr>
          <w:p w14:paraId="6799C902" w14:textId="77777777" w:rsidR="00AB619B" w:rsidRPr="002C13F4" w:rsidRDefault="00AB619B" w:rsidP="00D92DA2">
            <w:pPr>
              <w:spacing w:line="240" w:lineRule="auto"/>
              <w:ind w:left="-820" w:firstLine="820"/>
              <w:rPr>
                <w:b/>
                <w:bCs/>
              </w:rPr>
            </w:pPr>
            <w:r w:rsidRPr="002C13F4">
              <w:rPr>
                <w:b/>
                <w:bCs/>
              </w:rPr>
              <w:t>0.0078</w:t>
            </w:r>
          </w:p>
        </w:tc>
      </w:tr>
      <w:tr w:rsidR="00352EC1" w:rsidRPr="002C13F4" w14:paraId="61B13030" w14:textId="77777777" w:rsidTr="00352EC1">
        <w:trPr>
          <w:gridAfter w:val="1"/>
          <w:wAfter w:w="14" w:type="dxa"/>
        </w:trPr>
        <w:tc>
          <w:tcPr>
            <w:tcW w:w="1264" w:type="dxa"/>
            <w:gridSpan w:val="2"/>
            <w:tcBorders>
              <w:top w:val="nil"/>
              <w:left w:val="nil"/>
              <w:bottom w:val="nil"/>
              <w:right w:val="nil"/>
            </w:tcBorders>
          </w:tcPr>
          <w:p w14:paraId="3E20C3C6"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0A036145" w14:textId="77777777" w:rsidR="00AB619B" w:rsidRPr="002C13F4" w:rsidRDefault="00AB619B" w:rsidP="00D92DA2">
            <w:pPr>
              <w:spacing w:line="240" w:lineRule="auto"/>
              <w:ind w:left="-820" w:firstLine="820"/>
            </w:pPr>
          </w:p>
        </w:tc>
        <w:tc>
          <w:tcPr>
            <w:tcW w:w="811" w:type="dxa"/>
            <w:tcBorders>
              <w:top w:val="nil"/>
              <w:left w:val="nil"/>
              <w:bottom w:val="nil"/>
              <w:right w:val="nil"/>
            </w:tcBorders>
          </w:tcPr>
          <w:p w14:paraId="3EB73B7B" w14:textId="77777777" w:rsidR="00AB619B" w:rsidRPr="002C13F4" w:rsidRDefault="00AB619B" w:rsidP="00D92DA2">
            <w:pPr>
              <w:spacing w:line="240" w:lineRule="auto"/>
              <w:ind w:left="-820" w:firstLine="820"/>
            </w:pPr>
          </w:p>
        </w:tc>
        <w:tc>
          <w:tcPr>
            <w:tcW w:w="1257" w:type="dxa"/>
            <w:tcBorders>
              <w:top w:val="nil"/>
              <w:left w:val="nil"/>
              <w:bottom w:val="nil"/>
              <w:right w:val="nil"/>
            </w:tcBorders>
          </w:tcPr>
          <w:p w14:paraId="1671A5FE" w14:textId="77777777" w:rsidR="00AB619B" w:rsidRPr="002C13F4" w:rsidRDefault="00AB619B" w:rsidP="00D92DA2">
            <w:pPr>
              <w:spacing w:line="240" w:lineRule="auto"/>
              <w:ind w:left="-820" w:firstLine="820"/>
            </w:pPr>
          </w:p>
        </w:tc>
        <w:tc>
          <w:tcPr>
            <w:tcW w:w="1113" w:type="dxa"/>
            <w:tcBorders>
              <w:top w:val="nil"/>
              <w:left w:val="nil"/>
              <w:bottom w:val="nil"/>
              <w:right w:val="nil"/>
            </w:tcBorders>
          </w:tcPr>
          <w:p w14:paraId="20F9BF9E" w14:textId="77777777" w:rsidR="00AB619B" w:rsidRPr="002C13F4" w:rsidRDefault="00AB619B" w:rsidP="00D92DA2">
            <w:pPr>
              <w:spacing w:line="240" w:lineRule="auto"/>
              <w:ind w:left="-820" w:firstLine="820"/>
            </w:pPr>
          </w:p>
        </w:tc>
        <w:tc>
          <w:tcPr>
            <w:tcW w:w="843" w:type="dxa"/>
            <w:gridSpan w:val="2"/>
            <w:tcBorders>
              <w:top w:val="nil"/>
              <w:left w:val="nil"/>
              <w:bottom w:val="nil"/>
              <w:right w:val="nil"/>
            </w:tcBorders>
          </w:tcPr>
          <w:p w14:paraId="2838C8AC" w14:textId="77777777" w:rsidR="00AB619B" w:rsidRPr="002C13F4" w:rsidRDefault="00AB619B" w:rsidP="00D92DA2">
            <w:pPr>
              <w:spacing w:line="240" w:lineRule="auto"/>
              <w:ind w:left="-820" w:firstLine="820"/>
            </w:pPr>
          </w:p>
        </w:tc>
        <w:tc>
          <w:tcPr>
            <w:tcW w:w="1785" w:type="dxa"/>
            <w:tcBorders>
              <w:top w:val="nil"/>
              <w:left w:val="nil"/>
              <w:bottom w:val="nil"/>
              <w:right w:val="nil"/>
            </w:tcBorders>
          </w:tcPr>
          <w:p w14:paraId="257731C6" w14:textId="77777777" w:rsidR="00AB619B" w:rsidRPr="002C13F4" w:rsidRDefault="00AB619B" w:rsidP="00D92DA2">
            <w:pPr>
              <w:spacing w:line="240" w:lineRule="auto"/>
              <w:ind w:left="-820" w:firstLine="820"/>
            </w:pPr>
            <w:r w:rsidRPr="002C13F4">
              <w:t>C vs B</w:t>
            </w:r>
          </w:p>
        </w:tc>
        <w:tc>
          <w:tcPr>
            <w:tcW w:w="1041" w:type="dxa"/>
            <w:tcBorders>
              <w:top w:val="nil"/>
              <w:left w:val="nil"/>
              <w:bottom w:val="nil"/>
              <w:right w:val="nil"/>
            </w:tcBorders>
          </w:tcPr>
          <w:p w14:paraId="68BD30C0" w14:textId="77777777" w:rsidR="00AB619B" w:rsidRPr="002C13F4" w:rsidRDefault="00AB619B" w:rsidP="00D92DA2">
            <w:pPr>
              <w:spacing w:line="240" w:lineRule="auto"/>
              <w:ind w:left="-820" w:firstLine="820"/>
            </w:pPr>
            <w:r w:rsidRPr="002C13F4">
              <w:t>1.2881</w:t>
            </w:r>
          </w:p>
        </w:tc>
        <w:tc>
          <w:tcPr>
            <w:tcW w:w="842" w:type="dxa"/>
            <w:tcBorders>
              <w:top w:val="nil"/>
              <w:left w:val="nil"/>
              <w:bottom w:val="nil"/>
              <w:right w:val="nil"/>
            </w:tcBorders>
          </w:tcPr>
          <w:p w14:paraId="3D041BF4" w14:textId="77777777" w:rsidR="00AB619B" w:rsidRPr="002C13F4" w:rsidRDefault="00AB619B" w:rsidP="00D92DA2">
            <w:pPr>
              <w:spacing w:line="240" w:lineRule="auto"/>
              <w:ind w:left="-820" w:firstLine="820"/>
            </w:pPr>
            <w:r w:rsidRPr="002C13F4">
              <w:t>0.1449</w:t>
            </w:r>
          </w:p>
        </w:tc>
      </w:tr>
      <w:tr w:rsidR="00352EC1" w:rsidRPr="002C13F4" w14:paraId="22DB050C" w14:textId="77777777" w:rsidTr="00352EC1">
        <w:trPr>
          <w:gridAfter w:val="1"/>
          <w:wAfter w:w="14" w:type="dxa"/>
        </w:trPr>
        <w:tc>
          <w:tcPr>
            <w:tcW w:w="1264" w:type="dxa"/>
            <w:gridSpan w:val="2"/>
            <w:tcBorders>
              <w:top w:val="nil"/>
              <w:left w:val="nil"/>
              <w:bottom w:val="nil"/>
              <w:right w:val="nil"/>
            </w:tcBorders>
          </w:tcPr>
          <w:p w14:paraId="65928564"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41143302" w14:textId="77777777" w:rsidR="00AB619B" w:rsidRPr="002C13F4" w:rsidRDefault="00AB619B" w:rsidP="00D92DA2">
            <w:pPr>
              <w:spacing w:line="240" w:lineRule="auto"/>
              <w:ind w:left="-820" w:firstLine="820"/>
            </w:pPr>
          </w:p>
        </w:tc>
        <w:tc>
          <w:tcPr>
            <w:tcW w:w="811" w:type="dxa"/>
            <w:tcBorders>
              <w:top w:val="nil"/>
              <w:left w:val="nil"/>
              <w:bottom w:val="nil"/>
              <w:right w:val="nil"/>
            </w:tcBorders>
          </w:tcPr>
          <w:p w14:paraId="3EF599DC" w14:textId="77777777" w:rsidR="00AB619B" w:rsidRPr="002C13F4" w:rsidRDefault="00AB619B" w:rsidP="00D92DA2">
            <w:pPr>
              <w:spacing w:line="240" w:lineRule="auto"/>
              <w:ind w:left="-820" w:firstLine="820"/>
            </w:pPr>
          </w:p>
        </w:tc>
        <w:tc>
          <w:tcPr>
            <w:tcW w:w="1257" w:type="dxa"/>
            <w:tcBorders>
              <w:top w:val="nil"/>
              <w:left w:val="nil"/>
              <w:bottom w:val="nil"/>
              <w:right w:val="nil"/>
            </w:tcBorders>
          </w:tcPr>
          <w:p w14:paraId="6F1C675C" w14:textId="77777777" w:rsidR="00AB619B" w:rsidRPr="002C13F4" w:rsidRDefault="00AB619B" w:rsidP="00D92DA2">
            <w:pPr>
              <w:spacing w:line="240" w:lineRule="auto"/>
              <w:ind w:left="-820" w:firstLine="820"/>
            </w:pPr>
          </w:p>
        </w:tc>
        <w:tc>
          <w:tcPr>
            <w:tcW w:w="1113" w:type="dxa"/>
            <w:tcBorders>
              <w:top w:val="nil"/>
              <w:left w:val="nil"/>
              <w:bottom w:val="nil"/>
              <w:right w:val="nil"/>
            </w:tcBorders>
          </w:tcPr>
          <w:p w14:paraId="2FB6177A" w14:textId="77777777" w:rsidR="00AB619B" w:rsidRPr="002C13F4" w:rsidRDefault="00AB619B" w:rsidP="00D92DA2">
            <w:pPr>
              <w:spacing w:line="240" w:lineRule="auto"/>
              <w:ind w:left="-820" w:firstLine="820"/>
            </w:pPr>
          </w:p>
        </w:tc>
        <w:tc>
          <w:tcPr>
            <w:tcW w:w="843" w:type="dxa"/>
            <w:gridSpan w:val="2"/>
            <w:tcBorders>
              <w:top w:val="nil"/>
              <w:left w:val="nil"/>
              <w:bottom w:val="nil"/>
              <w:right w:val="nil"/>
            </w:tcBorders>
          </w:tcPr>
          <w:p w14:paraId="77AF8240" w14:textId="77777777" w:rsidR="00AB619B" w:rsidRPr="002C13F4" w:rsidRDefault="00AB619B" w:rsidP="00D92DA2">
            <w:pPr>
              <w:spacing w:line="240" w:lineRule="auto"/>
              <w:ind w:left="-820" w:firstLine="820"/>
            </w:pPr>
          </w:p>
        </w:tc>
        <w:tc>
          <w:tcPr>
            <w:tcW w:w="1785" w:type="dxa"/>
            <w:tcBorders>
              <w:top w:val="nil"/>
              <w:left w:val="nil"/>
              <w:bottom w:val="nil"/>
              <w:right w:val="nil"/>
            </w:tcBorders>
          </w:tcPr>
          <w:p w14:paraId="2324D6C6" w14:textId="77777777" w:rsidR="00AB619B" w:rsidRPr="002C13F4" w:rsidRDefault="00AB619B" w:rsidP="00D92DA2">
            <w:pPr>
              <w:spacing w:line="240" w:lineRule="auto"/>
              <w:ind w:left="-820" w:firstLine="820"/>
            </w:pPr>
            <w:r w:rsidRPr="002C13F4">
              <w:t>M vs B</w:t>
            </w:r>
          </w:p>
        </w:tc>
        <w:tc>
          <w:tcPr>
            <w:tcW w:w="1041" w:type="dxa"/>
            <w:tcBorders>
              <w:top w:val="nil"/>
              <w:left w:val="nil"/>
              <w:bottom w:val="nil"/>
              <w:right w:val="nil"/>
            </w:tcBorders>
          </w:tcPr>
          <w:p w14:paraId="575037C7" w14:textId="77777777" w:rsidR="00AB619B" w:rsidRPr="002C13F4" w:rsidRDefault="00AB619B" w:rsidP="00D92DA2">
            <w:pPr>
              <w:spacing w:line="240" w:lineRule="auto"/>
              <w:ind w:left="-820" w:firstLine="820"/>
            </w:pPr>
            <w:r w:rsidRPr="002C13F4">
              <w:t>2.0605</w:t>
            </w:r>
          </w:p>
        </w:tc>
        <w:tc>
          <w:tcPr>
            <w:tcW w:w="842" w:type="dxa"/>
            <w:tcBorders>
              <w:top w:val="nil"/>
              <w:left w:val="nil"/>
              <w:bottom w:val="nil"/>
              <w:right w:val="nil"/>
            </w:tcBorders>
          </w:tcPr>
          <w:p w14:paraId="3B78C2EE" w14:textId="77777777" w:rsidR="00AB619B" w:rsidRPr="002C13F4" w:rsidRDefault="00AB619B" w:rsidP="00D92DA2">
            <w:pPr>
              <w:spacing w:line="240" w:lineRule="auto"/>
              <w:ind w:left="-820" w:firstLine="820"/>
              <w:rPr>
                <w:b/>
                <w:bCs/>
              </w:rPr>
            </w:pPr>
            <w:r w:rsidRPr="002C13F4">
              <w:rPr>
                <w:b/>
                <w:bCs/>
              </w:rPr>
              <w:t>0.0106</w:t>
            </w:r>
          </w:p>
        </w:tc>
      </w:tr>
      <w:tr w:rsidR="00352EC1" w:rsidRPr="002C13F4" w14:paraId="21043CF4" w14:textId="77777777" w:rsidTr="00352EC1">
        <w:trPr>
          <w:gridAfter w:val="1"/>
          <w:wAfter w:w="14" w:type="dxa"/>
        </w:trPr>
        <w:tc>
          <w:tcPr>
            <w:tcW w:w="1264" w:type="dxa"/>
            <w:gridSpan w:val="2"/>
            <w:tcBorders>
              <w:top w:val="nil"/>
              <w:left w:val="nil"/>
              <w:bottom w:val="nil"/>
              <w:right w:val="nil"/>
            </w:tcBorders>
          </w:tcPr>
          <w:p w14:paraId="475D5601"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62B94A7D" w14:textId="77777777" w:rsidR="00AB619B" w:rsidRPr="002C13F4" w:rsidRDefault="00AB619B" w:rsidP="00D92DA2">
            <w:pPr>
              <w:spacing w:line="240" w:lineRule="auto"/>
              <w:ind w:left="-820" w:firstLine="820"/>
            </w:pPr>
          </w:p>
        </w:tc>
        <w:tc>
          <w:tcPr>
            <w:tcW w:w="811" w:type="dxa"/>
            <w:tcBorders>
              <w:top w:val="nil"/>
              <w:left w:val="nil"/>
              <w:bottom w:val="nil"/>
              <w:right w:val="nil"/>
            </w:tcBorders>
          </w:tcPr>
          <w:p w14:paraId="796B8D5A" w14:textId="77777777" w:rsidR="00AB619B" w:rsidRPr="002C13F4" w:rsidRDefault="00AB619B" w:rsidP="00D92DA2">
            <w:pPr>
              <w:spacing w:line="240" w:lineRule="auto"/>
              <w:ind w:left="-820" w:firstLine="820"/>
            </w:pPr>
          </w:p>
        </w:tc>
        <w:tc>
          <w:tcPr>
            <w:tcW w:w="1257" w:type="dxa"/>
            <w:tcBorders>
              <w:top w:val="nil"/>
              <w:left w:val="nil"/>
              <w:bottom w:val="nil"/>
              <w:right w:val="nil"/>
            </w:tcBorders>
          </w:tcPr>
          <w:p w14:paraId="2E1A9DC6" w14:textId="77777777" w:rsidR="00AB619B" w:rsidRPr="002C13F4" w:rsidRDefault="00AB619B" w:rsidP="00D92DA2">
            <w:pPr>
              <w:spacing w:line="240" w:lineRule="auto"/>
              <w:ind w:left="-820" w:firstLine="820"/>
            </w:pPr>
          </w:p>
        </w:tc>
        <w:tc>
          <w:tcPr>
            <w:tcW w:w="1113" w:type="dxa"/>
            <w:tcBorders>
              <w:top w:val="nil"/>
              <w:left w:val="nil"/>
              <w:bottom w:val="nil"/>
              <w:right w:val="nil"/>
            </w:tcBorders>
          </w:tcPr>
          <w:p w14:paraId="4E2373F2" w14:textId="77777777" w:rsidR="00AB619B" w:rsidRPr="002C13F4" w:rsidRDefault="00AB619B" w:rsidP="00D92DA2">
            <w:pPr>
              <w:spacing w:line="240" w:lineRule="auto"/>
              <w:ind w:left="-820" w:firstLine="820"/>
            </w:pPr>
          </w:p>
        </w:tc>
        <w:tc>
          <w:tcPr>
            <w:tcW w:w="843" w:type="dxa"/>
            <w:gridSpan w:val="2"/>
            <w:tcBorders>
              <w:top w:val="nil"/>
              <w:left w:val="nil"/>
              <w:bottom w:val="nil"/>
              <w:right w:val="nil"/>
            </w:tcBorders>
          </w:tcPr>
          <w:p w14:paraId="4123DB8A" w14:textId="77777777" w:rsidR="00AB619B" w:rsidRPr="002C13F4" w:rsidRDefault="00AB619B" w:rsidP="00D92DA2">
            <w:pPr>
              <w:spacing w:line="240" w:lineRule="auto"/>
              <w:ind w:left="-820" w:firstLine="820"/>
            </w:pPr>
            <w:r w:rsidRPr="002C13F4">
              <w:t>HMA</w:t>
            </w:r>
          </w:p>
        </w:tc>
        <w:tc>
          <w:tcPr>
            <w:tcW w:w="1785" w:type="dxa"/>
            <w:tcBorders>
              <w:top w:val="nil"/>
              <w:left w:val="nil"/>
              <w:bottom w:val="nil"/>
              <w:right w:val="nil"/>
            </w:tcBorders>
          </w:tcPr>
          <w:p w14:paraId="17AA01B2" w14:textId="77777777" w:rsidR="00AB619B" w:rsidRPr="002C13F4" w:rsidRDefault="00AB619B" w:rsidP="00D92DA2">
            <w:pPr>
              <w:spacing w:line="240" w:lineRule="auto"/>
              <w:ind w:left="-820" w:firstLine="820"/>
            </w:pPr>
            <w:r w:rsidRPr="002C13F4">
              <w:t>C vs M</w:t>
            </w:r>
          </w:p>
        </w:tc>
        <w:tc>
          <w:tcPr>
            <w:tcW w:w="1041" w:type="dxa"/>
            <w:tcBorders>
              <w:top w:val="nil"/>
              <w:left w:val="nil"/>
              <w:bottom w:val="nil"/>
              <w:right w:val="nil"/>
            </w:tcBorders>
          </w:tcPr>
          <w:p w14:paraId="700FC4DB" w14:textId="77777777" w:rsidR="00AB619B" w:rsidRPr="002C13F4" w:rsidRDefault="00AB619B" w:rsidP="00D92DA2">
            <w:pPr>
              <w:spacing w:line="240" w:lineRule="auto"/>
              <w:ind w:left="-820" w:firstLine="820"/>
            </w:pPr>
            <w:r w:rsidRPr="002C13F4">
              <w:t>-</w:t>
            </w:r>
          </w:p>
        </w:tc>
        <w:tc>
          <w:tcPr>
            <w:tcW w:w="842" w:type="dxa"/>
            <w:tcBorders>
              <w:top w:val="nil"/>
              <w:left w:val="nil"/>
              <w:bottom w:val="nil"/>
              <w:right w:val="nil"/>
            </w:tcBorders>
          </w:tcPr>
          <w:p w14:paraId="27FFF26E" w14:textId="77777777" w:rsidR="00AB619B" w:rsidRPr="002C13F4" w:rsidRDefault="00AB619B" w:rsidP="00D92DA2">
            <w:pPr>
              <w:spacing w:line="240" w:lineRule="auto"/>
              <w:ind w:left="-820" w:firstLine="820"/>
            </w:pPr>
            <w:r w:rsidRPr="002C13F4">
              <w:t>-</w:t>
            </w:r>
          </w:p>
        </w:tc>
      </w:tr>
      <w:tr w:rsidR="00352EC1" w:rsidRPr="002C13F4" w14:paraId="7DEC1CF7" w14:textId="77777777" w:rsidTr="00352EC1">
        <w:trPr>
          <w:gridAfter w:val="1"/>
          <w:wAfter w:w="14" w:type="dxa"/>
        </w:trPr>
        <w:tc>
          <w:tcPr>
            <w:tcW w:w="1264" w:type="dxa"/>
            <w:gridSpan w:val="2"/>
            <w:tcBorders>
              <w:top w:val="nil"/>
              <w:left w:val="nil"/>
              <w:bottom w:val="nil"/>
              <w:right w:val="nil"/>
            </w:tcBorders>
          </w:tcPr>
          <w:p w14:paraId="3AA3320F"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21C445FD" w14:textId="77777777" w:rsidR="00AB619B" w:rsidRPr="002C13F4" w:rsidRDefault="00AB619B" w:rsidP="00D92DA2">
            <w:pPr>
              <w:spacing w:line="240" w:lineRule="auto"/>
              <w:ind w:left="-820" w:firstLine="820"/>
            </w:pPr>
          </w:p>
        </w:tc>
        <w:tc>
          <w:tcPr>
            <w:tcW w:w="811" w:type="dxa"/>
            <w:tcBorders>
              <w:top w:val="nil"/>
              <w:left w:val="nil"/>
              <w:bottom w:val="nil"/>
              <w:right w:val="nil"/>
            </w:tcBorders>
          </w:tcPr>
          <w:p w14:paraId="01BDBAE7" w14:textId="77777777" w:rsidR="00AB619B" w:rsidRPr="002C13F4" w:rsidRDefault="00AB619B" w:rsidP="00D92DA2">
            <w:pPr>
              <w:spacing w:line="240" w:lineRule="auto"/>
              <w:ind w:left="-820" w:firstLine="820"/>
            </w:pPr>
          </w:p>
        </w:tc>
        <w:tc>
          <w:tcPr>
            <w:tcW w:w="1257" w:type="dxa"/>
            <w:tcBorders>
              <w:top w:val="nil"/>
              <w:left w:val="nil"/>
              <w:bottom w:val="nil"/>
              <w:right w:val="nil"/>
            </w:tcBorders>
          </w:tcPr>
          <w:p w14:paraId="66B7E80A" w14:textId="77777777" w:rsidR="00AB619B" w:rsidRPr="002C13F4" w:rsidRDefault="00AB619B" w:rsidP="00D92DA2">
            <w:pPr>
              <w:spacing w:line="240" w:lineRule="auto"/>
              <w:ind w:left="-820" w:firstLine="820"/>
            </w:pPr>
          </w:p>
        </w:tc>
        <w:tc>
          <w:tcPr>
            <w:tcW w:w="1113" w:type="dxa"/>
            <w:tcBorders>
              <w:top w:val="nil"/>
              <w:left w:val="nil"/>
              <w:bottom w:val="nil"/>
              <w:right w:val="nil"/>
            </w:tcBorders>
          </w:tcPr>
          <w:p w14:paraId="384DA359" w14:textId="77777777" w:rsidR="00AB619B" w:rsidRPr="002C13F4" w:rsidRDefault="00AB619B" w:rsidP="00D92DA2">
            <w:pPr>
              <w:spacing w:line="240" w:lineRule="auto"/>
              <w:ind w:left="-820" w:firstLine="820"/>
            </w:pPr>
          </w:p>
        </w:tc>
        <w:tc>
          <w:tcPr>
            <w:tcW w:w="843" w:type="dxa"/>
            <w:gridSpan w:val="2"/>
            <w:tcBorders>
              <w:top w:val="nil"/>
              <w:left w:val="nil"/>
              <w:bottom w:val="nil"/>
              <w:right w:val="nil"/>
            </w:tcBorders>
          </w:tcPr>
          <w:p w14:paraId="15806467" w14:textId="77777777" w:rsidR="00AB619B" w:rsidRPr="002C13F4" w:rsidRDefault="00AB619B" w:rsidP="00D92DA2">
            <w:pPr>
              <w:spacing w:line="240" w:lineRule="auto"/>
              <w:ind w:left="-820" w:firstLine="820"/>
            </w:pPr>
          </w:p>
        </w:tc>
        <w:tc>
          <w:tcPr>
            <w:tcW w:w="1785" w:type="dxa"/>
            <w:tcBorders>
              <w:top w:val="nil"/>
              <w:left w:val="nil"/>
              <w:bottom w:val="nil"/>
              <w:right w:val="nil"/>
            </w:tcBorders>
          </w:tcPr>
          <w:p w14:paraId="79987970" w14:textId="77777777" w:rsidR="00AB619B" w:rsidRPr="002C13F4" w:rsidRDefault="00AB619B" w:rsidP="00D92DA2">
            <w:pPr>
              <w:spacing w:line="240" w:lineRule="auto"/>
              <w:ind w:left="-820" w:firstLine="820"/>
            </w:pPr>
            <w:r w:rsidRPr="002C13F4">
              <w:t>C vs B</w:t>
            </w:r>
          </w:p>
        </w:tc>
        <w:tc>
          <w:tcPr>
            <w:tcW w:w="1041" w:type="dxa"/>
            <w:tcBorders>
              <w:top w:val="nil"/>
              <w:left w:val="nil"/>
              <w:bottom w:val="nil"/>
              <w:right w:val="nil"/>
            </w:tcBorders>
          </w:tcPr>
          <w:p w14:paraId="6977BC77" w14:textId="77777777" w:rsidR="00AB619B" w:rsidRPr="002C13F4" w:rsidRDefault="00AB619B" w:rsidP="00D92DA2">
            <w:pPr>
              <w:spacing w:line="240" w:lineRule="auto"/>
              <w:ind w:left="-820" w:firstLine="820"/>
            </w:pPr>
            <w:r w:rsidRPr="002C13F4">
              <w:t>3.8553</w:t>
            </w:r>
          </w:p>
        </w:tc>
        <w:tc>
          <w:tcPr>
            <w:tcW w:w="842" w:type="dxa"/>
            <w:tcBorders>
              <w:top w:val="nil"/>
              <w:left w:val="nil"/>
              <w:bottom w:val="nil"/>
              <w:right w:val="nil"/>
            </w:tcBorders>
          </w:tcPr>
          <w:p w14:paraId="318607F5" w14:textId="77777777" w:rsidR="00AB619B" w:rsidRPr="002C13F4" w:rsidRDefault="00AB619B" w:rsidP="00D92DA2">
            <w:pPr>
              <w:spacing w:line="240" w:lineRule="auto"/>
              <w:ind w:left="-820" w:firstLine="820"/>
              <w:rPr>
                <w:b/>
                <w:bCs/>
              </w:rPr>
            </w:pPr>
            <w:r w:rsidRPr="002C13F4">
              <w:rPr>
                <w:b/>
                <w:bCs/>
              </w:rPr>
              <w:t>0.0011</w:t>
            </w:r>
          </w:p>
        </w:tc>
      </w:tr>
      <w:tr w:rsidR="00352EC1" w:rsidRPr="002C13F4" w14:paraId="7587DB51" w14:textId="77777777" w:rsidTr="00352EC1">
        <w:trPr>
          <w:gridAfter w:val="1"/>
          <w:wAfter w:w="14" w:type="dxa"/>
        </w:trPr>
        <w:tc>
          <w:tcPr>
            <w:tcW w:w="1264" w:type="dxa"/>
            <w:gridSpan w:val="2"/>
            <w:tcBorders>
              <w:top w:val="nil"/>
              <w:left w:val="nil"/>
              <w:bottom w:val="nil"/>
              <w:right w:val="nil"/>
            </w:tcBorders>
          </w:tcPr>
          <w:p w14:paraId="66201D33"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790D15E6" w14:textId="77777777" w:rsidR="00AB619B" w:rsidRPr="002C13F4" w:rsidRDefault="00AB619B" w:rsidP="00D92DA2">
            <w:pPr>
              <w:spacing w:line="240" w:lineRule="auto"/>
              <w:ind w:left="-820" w:firstLine="820"/>
            </w:pPr>
          </w:p>
        </w:tc>
        <w:tc>
          <w:tcPr>
            <w:tcW w:w="811" w:type="dxa"/>
            <w:tcBorders>
              <w:top w:val="nil"/>
              <w:left w:val="nil"/>
              <w:bottom w:val="nil"/>
              <w:right w:val="nil"/>
            </w:tcBorders>
          </w:tcPr>
          <w:p w14:paraId="060E19BC" w14:textId="77777777" w:rsidR="00AB619B" w:rsidRPr="002C13F4" w:rsidRDefault="00AB619B" w:rsidP="00D92DA2">
            <w:pPr>
              <w:spacing w:line="240" w:lineRule="auto"/>
              <w:ind w:left="-820" w:firstLine="820"/>
            </w:pPr>
          </w:p>
        </w:tc>
        <w:tc>
          <w:tcPr>
            <w:tcW w:w="1257" w:type="dxa"/>
            <w:tcBorders>
              <w:top w:val="nil"/>
              <w:left w:val="nil"/>
              <w:bottom w:val="nil"/>
              <w:right w:val="nil"/>
            </w:tcBorders>
          </w:tcPr>
          <w:p w14:paraId="65FDFA77" w14:textId="77777777" w:rsidR="00AB619B" w:rsidRPr="002C13F4" w:rsidRDefault="00AB619B" w:rsidP="00D92DA2">
            <w:pPr>
              <w:spacing w:line="240" w:lineRule="auto"/>
              <w:ind w:left="-820" w:firstLine="820"/>
            </w:pPr>
          </w:p>
        </w:tc>
        <w:tc>
          <w:tcPr>
            <w:tcW w:w="1113" w:type="dxa"/>
            <w:tcBorders>
              <w:top w:val="nil"/>
              <w:left w:val="nil"/>
              <w:bottom w:val="nil"/>
              <w:right w:val="nil"/>
            </w:tcBorders>
          </w:tcPr>
          <w:p w14:paraId="5B7E97C5" w14:textId="77777777" w:rsidR="00AB619B" w:rsidRPr="002C13F4" w:rsidRDefault="00AB619B" w:rsidP="00D92DA2">
            <w:pPr>
              <w:spacing w:line="240" w:lineRule="auto"/>
              <w:ind w:left="-820" w:firstLine="820"/>
            </w:pPr>
          </w:p>
        </w:tc>
        <w:tc>
          <w:tcPr>
            <w:tcW w:w="843" w:type="dxa"/>
            <w:gridSpan w:val="2"/>
            <w:tcBorders>
              <w:top w:val="nil"/>
              <w:left w:val="nil"/>
              <w:bottom w:val="nil"/>
              <w:right w:val="nil"/>
            </w:tcBorders>
          </w:tcPr>
          <w:p w14:paraId="22915A07" w14:textId="77777777" w:rsidR="00AB619B" w:rsidRPr="002C13F4" w:rsidRDefault="00AB619B" w:rsidP="00D92DA2">
            <w:pPr>
              <w:spacing w:line="240" w:lineRule="auto"/>
              <w:ind w:left="-820" w:firstLine="820"/>
            </w:pPr>
          </w:p>
        </w:tc>
        <w:tc>
          <w:tcPr>
            <w:tcW w:w="1785" w:type="dxa"/>
            <w:tcBorders>
              <w:top w:val="nil"/>
              <w:left w:val="nil"/>
              <w:bottom w:val="nil"/>
              <w:right w:val="nil"/>
            </w:tcBorders>
          </w:tcPr>
          <w:p w14:paraId="3D3782E1" w14:textId="77777777" w:rsidR="00AB619B" w:rsidRPr="002C13F4" w:rsidRDefault="00AB619B" w:rsidP="00D92DA2">
            <w:pPr>
              <w:spacing w:line="240" w:lineRule="auto"/>
              <w:ind w:left="-820" w:firstLine="820"/>
            </w:pPr>
            <w:r w:rsidRPr="002C13F4">
              <w:t>M vs B</w:t>
            </w:r>
          </w:p>
        </w:tc>
        <w:tc>
          <w:tcPr>
            <w:tcW w:w="1041" w:type="dxa"/>
            <w:tcBorders>
              <w:top w:val="nil"/>
              <w:left w:val="nil"/>
              <w:bottom w:val="nil"/>
              <w:right w:val="nil"/>
            </w:tcBorders>
          </w:tcPr>
          <w:p w14:paraId="15A4BE65" w14:textId="77777777" w:rsidR="00AB619B" w:rsidRPr="002C13F4" w:rsidRDefault="00AB619B" w:rsidP="00D92DA2">
            <w:pPr>
              <w:spacing w:line="240" w:lineRule="auto"/>
              <w:ind w:left="-820" w:firstLine="820"/>
            </w:pPr>
            <w:r w:rsidRPr="002C13F4">
              <w:t>3.5184</w:t>
            </w:r>
          </w:p>
        </w:tc>
        <w:tc>
          <w:tcPr>
            <w:tcW w:w="842" w:type="dxa"/>
            <w:tcBorders>
              <w:top w:val="nil"/>
              <w:left w:val="nil"/>
              <w:bottom w:val="nil"/>
              <w:right w:val="nil"/>
            </w:tcBorders>
          </w:tcPr>
          <w:p w14:paraId="6C28D532" w14:textId="77777777" w:rsidR="00AB619B" w:rsidRPr="002C13F4" w:rsidRDefault="00AB619B" w:rsidP="00D92DA2">
            <w:pPr>
              <w:spacing w:line="240" w:lineRule="auto"/>
              <w:ind w:left="-820" w:firstLine="820"/>
              <w:rPr>
                <w:b/>
                <w:bCs/>
              </w:rPr>
            </w:pPr>
            <w:r w:rsidRPr="002C13F4">
              <w:rPr>
                <w:b/>
                <w:bCs/>
              </w:rPr>
              <w:t>0.0031</w:t>
            </w:r>
          </w:p>
        </w:tc>
      </w:tr>
      <w:tr w:rsidR="00352EC1" w:rsidRPr="002C13F4" w14:paraId="1EA7BB55" w14:textId="77777777" w:rsidTr="00352EC1">
        <w:trPr>
          <w:gridAfter w:val="1"/>
          <w:wAfter w:w="14" w:type="dxa"/>
        </w:trPr>
        <w:tc>
          <w:tcPr>
            <w:tcW w:w="1264" w:type="dxa"/>
            <w:gridSpan w:val="2"/>
            <w:tcBorders>
              <w:top w:val="nil"/>
              <w:left w:val="nil"/>
              <w:bottom w:val="nil"/>
              <w:right w:val="nil"/>
            </w:tcBorders>
          </w:tcPr>
          <w:p w14:paraId="77F5B1E0"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27B5DD88" w14:textId="77777777" w:rsidR="00AB619B" w:rsidRPr="002C13F4" w:rsidRDefault="00AB619B" w:rsidP="00D92DA2">
            <w:pPr>
              <w:spacing w:line="240" w:lineRule="auto"/>
              <w:ind w:left="-820" w:firstLine="820"/>
            </w:pPr>
          </w:p>
        </w:tc>
        <w:tc>
          <w:tcPr>
            <w:tcW w:w="811" w:type="dxa"/>
            <w:tcBorders>
              <w:top w:val="nil"/>
              <w:left w:val="nil"/>
              <w:bottom w:val="nil"/>
              <w:right w:val="nil"/>
            </w:tcBorders>
          </w:tcPr>
          <w:p w14:paraId="07006754" w14:textId="77777777" w:rsidR="00AB619B" w:rsidRPr="002C13F4" w:rsidRDefault="00AB619B" w:rsidP="00D92DA2">
            <w:pPr>
              <w:spacing w:line="240" w:lineRule="auto"/>
              <w:ind w:left="-820" w:firstLine="820"/>
            </w:pPr>
          </w:p>
        </w:tc>
        <w:tc>
          <w:tcPr>
            <w:tcW w:w="1257" w:type="dxa"/>
            <w:tcBorders>
              <w:top w:val="nil"/>
              <w:left w:val="nil"/>
              <w:bottom w:val="nil"/>
              <w:right w:val="nil"/>
            </w:tcBorders>
          </w:tcPr>
          <w:p w14:paraId="3588A87B" w14:textId="77777777" w:rsidR="00AB619B" w:rsidRPr="002C13F4" w:rsidRDefault="00AB619B" w:rsidP="00D92DA2">
            <w:pPr>
              <w:spacing w:line="240" w:lineRule="auto"/>
              <w:ind w:left="-820" w:firstLine="820"/>
            </w:pPr>
          </w:p>
        </w:tc>
        <w:tc>
          <w:tcPr>
            <w:tcW w:w="1113" w:type="dxa"/>
            <w:tcBorders>
              <w:top w:val="nil"/>
              <w:left w:val="nil"/>
              <w:bottom w:val="nil"/>
              <w:right w:val="nil"/>
            </w:tcBorders>
          </w:tcPr>
          <w:p w14:paraId="56B43B8B" w14:textId="77777777" w:rsidR="00AB619B" w:rsidRPr="002C13F4" w:rsidRDefault="00AB619B" w:rsidP="00D92DA2">
            <w:pPr>
              <w:spacing w:line="240" w:lineRule="auto"/>
              <w:ind w:left="-820" w:firstLine="820"/>
            </w:pPr>
          </w:p>
        </w:tc>
        <w:tc>
          <w:tcPr>
            <w:tcW w:w="843" w:type="dxa"/>
            <w:gridSpan w:val="2"/>
            <w:tcBorders>
              <w:top w:val="nil"/>
              <w:left w:val="nil"/>
              <w:bottom w:val="nil"/>
              <w:right w:val="nil"/>
            </w:tcBorders>
          </w:tcPr>
          <w:p w14:paraId="5B5D1A90" w14:textId="77777777" w:rsidR="00AB619B" w:rsidRPr="002C13F4" w:rsidRDefault="00AB619B" w:rsidP="00D92DA2">
            <w:pPr>
              <w:spacing w:line="240" w:lineRule="auto"/>
              <w:ind w:left="-820" w:firstLine="820"/>
            </w:pPr>
            <w:r w:rsidRPr="002C13F4">
              <w:t>C</w:t>
            </w:r>
          </w:p>
        </w:tc>
        <w:tc>
          <w:tcPr>
            <w:tcW w:w="1785" w:type="dxa"/>
            <w:tcBorders>
              <w:top w:val="nil"/>
              <w:left w:val="nil"/>
              <w:bottom w:val="nil"/>
              <w:right w:val="nil"/>
            </w:tcBorders>
          </w:tcPr>
          <w:p w14:paraId="1DD0E2B4" w14:textId="77777777" w:rsidR="00AB619B" w:rsidRPr="002C13F4" w:rsidRDefault="00AB619B" w:rsidP="00D92DA2">
            <w:pPr>
              <w:spacing w:line="240" w:lineRule="auto"/>
              <w:ind w:left="-820" w:firstLine="820"/>
            </w:pPr>
            <w:r w:rsidRPr="002C13F4">
              <w:t>HMA vs LMA</w:t>
            </w:r>
          </w:p>
        </w:tc>
        <w:tc>
          <w:tcPr>
            <w:tcW w:w="1041" w:type="dxa"/>
            <w:tcBorders>
              <w:top w:val="nil"/>
              <w:left w:val="nil"/>
              <w:bottom w:val="nil"/>
              <w:right w:val="nil"/>
            </w:tcBorders>
          </w:tcPr>
          <w:p w14:paraId="7195C571" w14:textId="77777777" w:rsidR="00AB619B" w:rsidRPr="002C13F4" w:rsidRDefault="00AB619B" w:rsidP="00D92DA2">
            <w:pPr>
              <w:spacing w:line="240" w:lineRule="auto"/>
              <w:ind w:left="-820" w:firstLine="820"/>
            </w:pPr>
            <w:r w:rsidRPr="002C13F4">
              <w:t>23.359</w:t>
            </w:r>
          </w:p>
        </w:tc>
        <w:tc>
          <w:tcPr>
            <w:tcW w:w="842" w:type="dxa"/>
            <w:tcBorders>
              <w:top w:val="nil"/>
              <w:left w:val="nil"/>
              <w:bottom w:val="nil"/>
              <w:right w:val="nil"/>
            </w:tcBorders>
          </w:tcPr>
          <w:p w14:paraId="19C466C8" w14:textId="77777777" w:rsidR="00AB619B" w:rsidRPr="002C13F4" w:rsidRDefault="00AB619B" w:rsidP="00D92DA2">
            <w:pPr>
              <w:spacing w:line="240" w:lineRule="auto"/>
              <w:ind w:left="-820" w:firstLine="820"/>
              <w:rPr>
                <w:b/>
                <w:bCs/>
              </w:rPr>
            </w:pPr>
            <w:r w:rsidRPr="002C13F4">
              <w:rPr>
                <w:b/>
                <w:bCs/>
              </w:rPr>
              <w:t>0.0029</w:t>
            </w:r>
          </w:p>
        </w:tc>
      </w:tr>
      <w:tr w:rsidR="00352EC1" w:rsidRPr="002C13F4" w14:paraId="6A8278E1" w14:textId="77777777" w:rsidTr="00352EC1">
        <w:trPr>
          <w:gridAfter w:val="1"/>
          <w:wAfter w:w="14" w:type="dxa"/>
        </w:trPr>
        <w:tc>
          <w:tcPr>
            <w:tcW w:w="1264" w:type="dxa"/>
            <w:gridSpan w:val="2"/>
            <w:tcBorders>
              <w:top w:val="nil"/>
              <w:left w:val="nil"/>
              <w:bottom w:val="nil"/>
              <w:right w:val="nil"/>
            </w:tcBorders>
          </w:tcPr>
          <w:p w14:paraId="23CA79F5" w14:textId="77777777" w:rsidR="00AB619B" w:rsidRPr="002C13F4" w:rsidRDefault="00AB619B" w:rsidP="00D92DA2">
            <w:pPr>
              <w:spacing w:line="240" w:lineRule="auto"/>
              <w:ind w:left="-820" w:firstLine="820"/>
              <w:rPr>
                <w:b/>
                <w:bCs/>
              </w:rPr>
            </w:pPr>
          </w:p>
        </w:tc>
        <w:tc>
          <w:tcPr>
            <w:tcW w:w="1390" w:type="dxa"/>
            <w:tcBorders>
              <w:top w:val="nil"/>
              <w:left w:val="nil"/>
              <w:bottom w:val="nil"/>
              <w:right w:val="nil"/>
            </w:tcBorders>
          </w:tcPr>
          <w:p w14:paraId="29B569D2" w14:textId="77777777" w:rsidR="00AB619B" w:rsidRPr="002C13F4" w:rsidRDefault="00AB619B" w:rsidP="00D92DA2">
            <w:pPr>
              <w:spacing w:line="240" w:lineRule="auto"/>
              <w:ind w:left="-820" w:firstLine="820"/>
            </w:pPr>
          </w:p>
        </w:tc>
        <w:tc>
          <w:tcPr>
            <w:tcW w:w="811" w:type="dxa"/>
            <w:tcBorders>
              <w:top w:val="nil"/>
              <w:left w:val="nil"/>
              <w:bottom w:val="nil"/>
              <w:right w:val="nil"/>
            </w:tcBorders>
          </w:tcPr>
          <w:p w14:paraId="2FA97183" w14:textId="77777777" w:rsidR="00AB619B" w:rsidRPr="002C13F4" w:rsidRDefault="00AB619B" w:rsidP="00D92DA2">
            <w:pPr>
              <w:spacing w:line="240" w:lineRule="auto"/>
              <w:ind w:left="-820" w:firstLine="820"/>
            </w:pPr>
          </w:p>
        </w:tc>
        <w:tc>
          <w:tcPr>
            <w:tcW w:w="1257" w:type="dxa"/>
            <w:tcBorders>
              <w:top w:val="nil"/>
              <w:left w:val="nil"/>
              <w:bottom w:val="nil"/>
              <w:right w:val="nil"/>
            </w:tcBorders>
          </w:tcPr>
          <w:p w14:paraId="1274685D" w14:textId="77777777" w:rsidR="00AB619B" w:rsidRPr="002C13F4" w:rsidRDefault="00AB619B" w:rsidP="00D92DA2">
            <w:pPr>
              <w:spacing w:line="240" w:lineRule="auto"/>
              <w:ind w:left="-820" w:firstLine="820"/>
            </w:pPr>
          </w:p>
        </w:tc>
        <w:tc>
          <w:tcPr>
            <w:tcW w:w="1113" w:type="dxa"/>
            <w:tcBorders>
              <w:top w:val="nil"/>
              <w:left w:val="nil"/>
              <w:bottom w:val="nil"/>
              <w:right w:val="nil"/>
            </w:tcBorders>
          </w:tcPr>
          <w:p w14:paraId="16D46CFD" w14:textId="77777777" w:rsidR="00AB619B" w:rsidRPr="002C13F4" w:rsidRDefault="00AB619B" w:rsidP="00D92DA2">
            <w:pPr>
              <w:spacing w:line="240" w:lineRule="auto"/>
              <w:ind w:left="-820" w:firstLine="820"/>
            </w:pPr>
          </w:p>
        </w:tc>
        <w:tc>
          <w:tcPr>
            <w:tcW w:w="843" w:type="dxa"/>
            <w:gridSpan w:val="2"/>
            <w:tcBorders>
              <w:top w:val="nil"/>
              <w:left w:val="nil"/>
              <w:bottom w:val="nil"/>
              <w:right w:val="nil"/>
            </w:tcBorders>
          </w:tcPr>
          <w:p w14:paraId="6E65D809" w14:textId="77777777" w:rsidR="00AB619B" w:rsidRPr="002C13F4" w:rsidRDefault="00AB619B" w:rsidP="00D92DA2">
            <w:pPr>
              <w:spacing w:line="240" w:lineRule="auto"/>
              <w:ind w:left="-820" w:firstLine="820"/>
            </w:pPr>
            <w:r w:rsidRPr="002C13F4">
              <w:t>M</w:t>
            </w:r>
          </w:p>
        </w:tc>
        <w:tc>
          <w:tcPr>
            <w:tcW w:w="1785" w:type="dxa"/>
            <w:tcBorders>
              <w:top w:val="nil"/>
              <w:left w:val="nil"/>
              <w:bottom w:val="nil"/>
              <w:right w:val="nil"/>
            </w:tcBorders>
          </w:tcPr>
          <w:p w14:paraId="541DBEF7" w14:textId="77777777" w:rsidR="00AB619B" w:rsidRPr="002C13F4" w:rsidRDefault="00AB619B" w:rsidP="00D92DA2">
            <w:pPr>
              <w:spacing w:line="240" w:lineRule="auto"/>
              <w:ind w:left="-820" w:firstLine="820"/>
            </w:pPr>
            <w:r w:rsidRPr="002C13F4">
              <w:t>HMA vs LMA</w:t>
            </w:r>
          </w:p>
        </w:tc>
        <w:tc>
          <w:tcPr>
            <w:tcW w:w="1041" w:type="dxa"/>
            <w:tcBorders>
              <w:top w:val="nil"/>
              <w:left w:val="nil"/>
              <w:bottom w:val="nil"/>
              <w:right w:val="nil"/>
            </w:tcBorders>
          </w:tcPr>
          <w:p w14:paraId="1433E093" w14:textId="77777777" w:rsidR="00AB619B" w:rsidRPr="002C13F4" w:rsidRDefault="00AB619B" w:rsidP="00D92DA2">
            <w:pPr>
              <w:spacing w:line="240" w:lineRule="auto"/>
              <w:ind w:left="-820" w:firstLine="820"/>
            </w:pPr>
            <w:r w:rsidRPr="002C13F4">
              <w:t>-</w:t>
            </w:r>
          </w:p>
        </w:tc>
        <w:tc>
          <w:tcPr>
            <w:tcW w:w="842" w:type="dxa"/>
            <w:tcBorders>
              <w:top w:val="nil"/>
              <w:left w:val="nil"/>
              <w:bottom w:val="nil"/>
              <w:right w:val="nil"/>
            </w:tcBorders>
          </w:tcPr>
          <w:p w14:paraId="253B2EE3" w14:textId="77777777" w:rsidR="00AB619B" w:rsidRPr="002C13F4" w:rsidRDefault="00AB619B" w:rsidP="00D92DA2">
            <w:pPr>
              <w:spacing w:line="240" w:lineRule="auto"/>
              <w:ind w:left="-820" w:firstLine="820"/>
            </w:pPr>
            <w:r w:rsidRPr="002C13F4">
              <w:t>-</w:t>
            </w:r>
          </w:p>
        </w:tc>
      </w:tr>
      <w:tr w:rsidR="00352EC1" w:rsidRPr="002C13F4" w14:paraId="472B38C9" w14:textId="77777777" w:rsidTr="00352EC1">
        <w:trPr>
          <w:gridAfter w:val="1"/>
          <w:wAfter w:w="14" w:type="dxa"/>
        </w:trPr>
        <w:tc>
          <w:tcPr>
            <w:tcW w:w="1264" w:type="dxa"/>
            <w:gridSpan w:val="2"/>
            <w:tcBorders>
              <w:top w:val="nil"/>
              <w:left w:val="nil"/>
              <w:bottom w:val="single" w:sz="4" w:space="0" w:color="auto"/>
              <w:right w:val="nil"/>
            </w:tcBorders>
          </w:tcPr>
          <w:p w14:paraId="2A643558" w14:textId="77777777" w:rsidR="00AB619B" w:rsidRPr="002C13F4" w:rsidRDefault="00AB619B" w:rsidP="00D92DA2">
            <w:pPr>
              <w:spacing w:line="240" w:lineRule="auto"/>
              <w:ind w:left="-820" w:firstLine="820"/>
              <w:rPr>
                <w:b/>
                <w:bCs/>
              </w:rPr>
            </w:pPr>
          </w:p>
        </w:tc>
        <w:tc>
          <w:tcPr>
            <w:tcW w:w="1390" w:type="dxa"/>
            <w:tcBorders>
              <w:top w:val="nil"/>
              <w:left w:val="nil"/>
              <w:bottom w:val="single" w:sz="4" w:space="0" w:color="auto"/>
              <w:right w:val="nil"/>
            </w:tcBorders>
          </w:tcPr>
          <w:p w14:paraId="615F3022" w14:textId="77777777" w:rsidR="00AB619B" w:rsidRPr="002C13F4" w:rsidRDefault="00AB619B" w:rsidP="00D92DA2">
            <w:pPr>
              <w:spacing w:line="240" w:lineRule="auto"/>
              <w:ind w:left="-820" w:firstLine="820"/>
            </w:pPr>
          </w:p>
        </w:tc>
        <w:tc>
          <w:tcPr>
            <w:tcW w:w="811" w:type="dxa"/>
            <w:tcBorders>
              <w:top w:val="nil"/>
              <w:left w:val="nil"/>
              <w:bottom w:val="single" w:sz="4" w:space="0" w:color="auto"/>
              <w:right w:val="nil"/>
            </w:tcBorders>
          </w:tcPr>
          <w:p w14:paraId="1BC666EA" w14:textId="77777777" w:rsidR="00AB619B" w:rsidRPr="002C13F4" w:rsidRDefault="00AB619B" w:rsidP="00D92DA2">
            <w:pPr>
              <w:spacing w:line="240" w:lineRule="auto"/>
              <w:ind w:left="-820" w:firstLine="820"/>
            </w:pPr>
          </w:p>
        </w:tc>
        <w:tc>
          <w:tcPr>
            <w:tcW w:w="1257" w:type="dxa"/>
            <w:tcBorders>
              <w:top w:val="nil"/>
              <w:left w:val="nil"/>
              <w:bottom w:val="single" w:sz="4" w:space="0" w:color="auto"/>
              <w:right w:val="nil"/>
            </w:tcBorders>
          </w:tcPr>
          <w:p w14:paraId="2566DB54" w14:textId="77777777" w:rsidR="00AB619B" w:rsidRPr="002C13F4" w:rsidRDefault="00AB619B" w:rsidP="00D92DA2">
            <w:pPr>
              <w:spacing w:line="240" w:lineRule="auto"/>
              <w:ind w:left="-820" w:firstLine="820"/>
            </w:pPr>
          </w:p>
        </w:tc>
        <w:tc>
          <w:tcPr>
            <w:tcW w:w="1113" w:type="dxa"/>
            <w:tcBorders>
              <w:top w:val="nil"/>
              <w:left w:val="nil"/>
              <w:bottom w:val="single" w:sz="4" w:space="0" w:color="auto"/>
              <w:right w:val="nil"/>
            </w:tcBorders>
          </w:tcPr>
          <w:p w14:paraId="75F8E175" w14:textId="77777777" w:rsidR="00AB619B" w:rsidRPr="002C13F4" w:rsidRDefault="00AB619B" w:rsidP="00D92DA2">
            <w:pPr>
              <w:spacing w:line="240" w:lineRule="auto"/>
              <w:ind w:left="-820" w:firstLine="820"/>
            </w:pPr>
          </w:p>
        </w:tc>
        <w:tc>
          <w:tcPr>
            <w:tcW w:w="843" w:type="dxa"/>
            <w:gridSpan w:val="2"/>
            <w:tcBorders>
              <w:top w:val="nil"/>
              <w:left w:val="nil"/>
              <w:bottom w:val="single" w:sz="4" w:space="0" w:color="auto"/>
              <w:right w:val="nil"/>
            </w:tcBorders>
          </w:tcPr>
          <w:p w14:paraId="67EE2B54" w14:textId="77777777" w:rsidR="00AB619B" w:rsidRPr="002C13F4" w:rsidRDefault="00AB619B" w:rsidP="00D92DA2">
            <w:pPr>
              <w:spacing w:line="240" w:lineRule="auto"/>
              <w:ind w:left="-820" w:firstLine="820"/>
            </w:pPr>
            <w:r w:rsidRPr="002C13F4">
              <w:t>B</w:t>
            </w:r>
          </w:p>
        </w:tc>
        <w:tc>
          <w:tcPr>
            <w:tcW w:w="1785" w:type="dxa"/>
            <w:tcBorders>
              <w:top w:val="nil"/>
              <w:left w:val="nil"/>
              <w:bottom w:val="single" w:sz="4" w:space="0" w:color="auto"/>
              <w:right w:val="nil"/>
            </w:tcBorders>
          </w:tcPr>
          <w:p w14:paraId="37013006" w14:textId="77777777" w:rsidR="00AB619B" w:rsidRPr="002C13F4" w:rsidRDefault="00AB619B" w:rsidP="00D92DA2">
            <w:pPr>
              <w:spacing w:line="240" w:lineRule="auto"/>
              <w:ind w:left="-820" w:firstLine="820"/>
            </w:pPr>
            <w:r w:rsidRPr="002C13F4">
              <w:t>HMA vs LMA</w:t>
            </w:r>
          </w:p>
        </w:tc>
        <w:tc>
          <w:tcPr>
            <w:tcW w:w="1041" w:type="dxa"/>
            <w:tcBorders>
              <w:top w:val="nil"/>
              <w:left w:val="nil"/>
              <w:bottom w:val="single" w:sz="4" w:space="0" w:color="auto"/>
              <w:right w:val="nil"/>
            </w:tcBorders>
          </w:tcPr>
          <w:p w14:paraId="439C2F58" w14:textId="77777777" w:rsidR="00AB619B" w:rsidRPr="002C13F4" w:rsidRDefault="00AB619B" w:rsidP="00D92DA2">
            <w:pPr>
              <w:spacing w:line="240" w:lineRule="auto"/>
              <w:ind w:left="-820" w:firstLine="820"/>
            </w:pPr>
            <w:r w:rsidRPr="002C13F4">
              <w:t>0.98613</w:t>
            </w:r>
          </w:p>
        </w:tc>
        <w:tc>
          <w:tcPr>
            <w:tcW w:w="842" w:type="dxa"/>
            <w:tcBorders>
              <w:top w:val="nil"/>
              <w:left w:val="nil"/>
              <w:bottom w:val="single" w:sz="4" w:space="0" w:color="auto"/>
              <w:right w:val="nil"/>
            </w:tcBorders>
          </w:tcPr>
          <w:p w14:paraId="59D122A7" w14:textId="77777777" w:rsidR="00AB619B" w:rsidRPr="002C13F4" w:rsidRDefault="00AB619B" w:rsidP="00D92DA2">
            <w:pPr>
              <w:spacing w:line="240" w:lineRule="auto"/>
              <w:ind w:left="-820" w:firstLine="820"/>
            </w:pPr>
            <w:r w:rsidRPr="002C13F4">
              <w:t>0.3315</w:t>
            </w:r>
          </w:p>
        </w:tc>
      </w:tr>
      <w:tr w:rsidR="00352EC1" w:rsidRPr="002C13F4" w14:paraId="3B7AB104" w14:textId="77777777" w:rsidTr="00352EC1">
        <w:trPr>
          <w:gridAfter w:val="1"/>
          <w:wAfter w:w="14" w:type="dxa"/>
        </w:trPr>
        <w:tc>
          <w:tcPr>
            <w:tcW w:w="1264" w:type="dxa"/>
            <w:gridSpan w:val="2"/>
            <w:tcBorders>
              <w:top w:val="single" w:sz="4" w:space="0" w:color="auto"/>
              <w:left w:val="nil"/>
              <w:bottom w:val="nil"/>
              <w:right w:val="nil"/>
            </w:tcBorders>
          </w:tcPr>
          <w:p w14:paraId="602E41DF" w14:textId="77777777" w:rsidR="00E05264" w:rsidRPr="002C13F4" w:rsidRDefault="00292B62" w:rsidP="00D92DA2">
            <w:pPr>
              <w:spacing w:line="240" w:lineRule="auto"/>
              <w:ind w:left="-820" w:firstLine="820"/>
            </w:pPr>
            <w:r w:rsidRPr="002C13F4">
              <w:t>Amino acid</w:t>
            </w:r>
          </w:p>
        </w:tc>
        <w:tc>
          <w:tcPr>
            <w:tcW w:w="1390" w:type="dxa"/>
            <w:tcBorders>
              <w:top w:val="single" w:sz="4" w:space="0" w:color="auto"/>
              <w:left w:val="nil"/>
              <w:bottom w:val="nil"/>
              <w:right w:val="nil"/>
            </w:tcBorders>
          </w:tcPr>
          <w:p w14:paraId="69A1F375" w14:textId="77777777" w:rsidR="00E05264" w:rsidRPr="002C13F4" w:rsidRDefault="00E05264" w:rsidP="00D92DA2">
            <w:pPr>
              <w:spacing w:line="240" w:lineRule="auto"/>
              <w:ind w:left="-820" w:firstLine="820"/>
            </w:pPr>
            <w:r w:rsidRPr="002C13F4">
              <w:t>Species</w:t>
            </w:r>
          </w:p>
        </w:tc>
        <w:tc>
          <w:tcPr>
            <w:tcW w:w="811" w:type="dxa"/>
            <w:tcBorders>
              <w:top w:val="single" w:sz="4" w:space="0" w:color="auto"/>
              <w:left w:val="nil"/>
              <w:bottom w:val="nil"/>
              <w:right w:val="nil"/>
            </w:tcBorders>
          </w:tcPr>
          <w:p w14:paraId="0505BB7B" w14:textId="77777777" w:rsidR="00E05264" w:rsidRPr="002C13F4" w:rsidRDefault="00E05264" w:rsidP="00D92DA2">
            <w:pPr>
              <w:spacing w:line="240" w:lineRule="auto"/>
              <w:ind w:left="-820" w:firstLine="820"/>
            </w:pPr>
            <w:r w:rsidRPr="002C13F4">
              <w:t>1</w:t>
            </w:r>
          </w:p>
        </w:tc>
        <w:tc>
          <w:tcPr>
            <w:tcW w:w="1257" w:type="dxa"/>
            <w:tcBorders>
              <w:top w:val="single" w:sz="4" w:space="0" w:color="auto"/>
              <w:left w:val="nil"/>
              <w:bottom w:val="nil"/>
              <w:right w:val="nil"/>
            </w:tcBorders>
          </w:tcPr>
          <w:p w14:paraId="47F60758" w14:textId="77777777" w:rsidR="00E05264" w:rsidRPr="002C13F4" w:rsidRDefault="00E05264" w:rsidP="00D92DA2">
            <w:pPr>
              <w:spacing w:line="240" w:lineRule="auto"/>
              <w:ind w:left="-820" w:firstLine="820"/>
            </w:pPr>
            <w:r w:rsidRPr="002C13F4">
              <w:t>0.27255</w:t>
            </w:r>
          </w:p>
        </w:tc>
        <w:tc>
          <w:tcPr>
            <w:tcW w:w="1113" w:type="dxa"/>
            <w:tcBorders>
              <w:top w:val="single" w:sz="4" w:space="0" w:color="auto"/>
              <w:left w:val="nil"/>
              <w:bottom w:val="nil"/>
              <w:right w:val="nil"/>
            </w:tcBorders>
          </w:tcPr>
          <w:p w14:paraId="44849482" w14:textId="77777777" w:rsidR="00E05264" w:rsidRPr="002C13F4" w:rsidRDefault="00E05264" w:rsidP="00D92DA2">
            <w:pPr>
              <w:spacing w:line="240" w:lineRule="auto"/>
              <w:ind w:left="-820" w:firstLine="820"/>
            </w:pPr>
            <w:r w:rsidRPr="002C13F4">
              <w:t>0.5934</w:t>
            </w:r>
          </w:p>
        </w:tc>
        <w:tc>
          <w:tcPr>
            <w:tcW w:w="843" w:type="dxa"/>
            <w:gridSpan w:val="2"/>
            <w:tcBorders>
              <w:top w:val="single" w:sz="4" w:space="0" w:color="auto"/>
              <w:left w:val="nil"/>
              <w:bottom w:val="nil"/>
              <w:right w:val="nil"/>
            </w:tcBorders>
          </w:tcPr>
          <w:p w14:paraId="2D421B64" w14:textId="77777777" w:rsidR="00E05264" w:rsidRPr="002C13F4" w:rsidRDefault="00E05264" w:rsidP="00D92DA2">
            <w:pPr>
              <w:spacing w:line="240" w:lineRule="auto"/>
              <w:ind w:left="-820" w:firstLine="820"/>
            </w:pPr>
            <w:r w:rsidRPr="002C13F4">
              <w:t>ROI</w:t>
            </w:r>
          </w:p>
        </w:tc>
        <w:tc>
          <w:tcPr>
            <w:tcW w:w="1785" w:type="dxa"/>
            <w:tcBorders>
              <w:top w:val="single" w:sz="4" w:space="0" w:color="auto"/>
              <w:left w:val="nil"/>
              <w:bottom w:val="nil"/>
              <w:right w:val="nil"/>
            </w:tcBorders>
          </w:tcPr>
          <w:p w14:paraId="5C218ED6" w14:textId="77777777" w:rsidR="00E05264" w:rsidRPr="002C13F4" w:rsidRDefault="00E05264" w:rsidP="00D92DA2">
            <w:pPr>
              <w:spacing w:line="240" w:lineRule="auto"/>
              <w:ind w:left="-820" w:firstLine="820"/>
            </w:pPr>
            <w:r w:rsidRPr="002C13F4">
              <w:t>C vs Hs</w:t>
            </w:r>
          </w:p>
        </w:tc>
        <w:tc>
          <w:tcPr>
            <w:tcW w:w="1041" w:type="dxa"/>
            <w:tcBorders>
              <w:top w:val="single" w:sz="4" w:space="0" w:color="auto"/>
              <w:left w:val="nil"/>
              <w:bottom w:val="nil"/>
              <w:right w:val="nil"/>
            </w:tcBorders>
          </w:tcPr>
          <w:p w14:paraId="0E719AD6" w14:textId="77777777" w:rsidR="00E05264" w:rsidRPr="002C13F4" w:rsidRDefault="00E05264" w:rsidP="00D92DA2">
            <w:pPr>
              <w:spacing w:line="240" w:lineRule="auto"/>
              <w:ind w:left="-820" w:firstLine="820"/>
            </w:pPr>
            <w:r w:rsidRPr="002C13F4">
              <w:t>4.8505</w:t>
            </w:r>
          </w:p>
        </w:tc>
        <w:tc>
          <w:tcPr>
            <w:tcW w:w="842" w:type="dxa"/>
            <w:tcBorders>
              <w:top w:val="single" w:sz="4" w:space="0" w:color="auto"/>
              <w:left w:val="nil"/>
              <w:bottom w:val="nil"/>
              <w:right w:val="nil"/>
            </w:tcBorders>
          </w:tcPr>
          <w:p w14:paraId="374DB738" w14:textId="77777777" w:rsidR="00E05264" w:rsidRPr="002C13F4" w:rsidRDefault="00E05264" w:rsidP="00D92DA2">
            <w:pPr>
              <w:spacing w:line="240" w:lineRule="auto"/>
              <w:ind w:left="-820" w:firstLine="820"/>
              <w:rPr>
                <w:b/>
                <w:bCs/>
              </w:rPr>
            </w:pPr>
            <w:r w:rsidRPr="002C13F4">
              <w:rPr>
                <w:b/>
                <w:bCs/>
              </w:rPr>
              <w:t>0.0003</w:t>
            </w:r>
          </w:p>
        </w:tc>
      </w:tr>
      <w:tr w:rsidR="00352EC1" w:rsidRPr="002C13F4" w14:paraId="0A126057" w14:textId="77777777" w:rsidTr="00352EC1">
        <w:trPr>
          <w:gridAfter w:val="1"/>
          <w:wAfter w:w="14" w:type="dxa"/>
        </w:trPr>
        <w:tc>
          <w:tcPr>
            <w:tcW w:w="1264" w:type="dxa"/>
            <w:gridSpan w:val="2"/>
            <w:tcBorders>
              <w:top w:val="nil"/>
              <w:left w:val="nil"/>
              <w:bottom w:val="nil"/>
              <w:right w:val="nil"/>
            </w:tcBorders>
          </w:tcPr>
          <w:p w14:paraId="6CE5BFD7" w14:textId="77777777" w:rsidR="00E05264" w:rsidRPr="002C13F4" w:rsidRDefault="00292B62" w:rsidP="00D92DA2">
            <w:pPr>
              <w:spacing w:line="240" w:lineRule="auto"/>
              <w:ind w:left="-820" w:firstLine="820"/>
              <w:rPr>
                <w:b/>
                <w:bCs/>
              </w:rPr>
            </w:pPr>
            <w:r w:rsidRPr="002C13F4">
              <w:rPr>
                <w:vertAlign w:val="superscript"/>
              </w:rPr>
              <w:t>13</w:t>
            </w:r>
            <w:r w:rsidRPr="002C13F4">
              <w:t>C</w:t>
            </w:r>
          </w:p>
        </w:tc>
        <w:tc>
          <w:tcPr>
            <w:tcW w:w="1390" w:type="dxa"/>
            <w:tcBorders>
              <w:top w:val="nil"/>
              <w:left w:val="nil"/>
              <w:bottom w:val="nil"/>
              <w:right w:val="nil"/>
            </w:tcBorders>
          </w:tcPr>
          <w:p w14:paraId="44FD8FB2" w14:textId="77777777" w:rsidR="00E05264" w:rsidRPr="002C13F4" w:rsidRDefault="00E05264" w:rsidP="00D92DA2">
            <w:pPr>
              <w:spacing w:line="240" w:lineRule="auto"/>
              <w:ind w:left="-820" w:firstLine="820"/>
            </w:pPr>
            <w:r w:rsidRPr="002C13F4">
              <w:t>ROI</w:t>
            </w:r>
          </w:p>
        </w:tc>
        <w:tc>
          <w:tcPr>
            <w:tcW w:w="811" w:type="dxa"/>
            <w:tcBorders>
              <w:top w:val="nil"/>
              <w:left w:val="nil"/>
              <w:bottom w:val="nil"/>
              <w:right w:val="nil"/>
            </w:tcBorders>
          </w:tcPr>
          <w:p w14:paraId="4E7E6B6A"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62EBB3D9" w14:textId="77777777" w:rsidR="00E05264" w:rsidRPr="002C13F4" w:rsidRDefault="00E05264" w:rsidP="00D92DA2">
            <w:pPr>
              <w:spacing w:line="240" w:lineRule="auto"/>
              <w:ind w:left="-820" w:firstLine="820"/>
            </w:pPr>
            <w:r w:rsidRPr="002C13F4">
              <w:t>34.202</w:t>
            </w:r>
          </w:p>
        </w:tc>
        <w:tc>
          <w:tcPr>
            <w:tcW w:w="1113" w:type="dxa"/>
            <w:tcBorders>
              <w:top w:val="nil"/>
              <w:left w:val="nil"/>
              <w:bottom w:val="nil"/>
              <w:right w:val="nil"/>
            </w:tcBorders>
          </w:tcPr>
          <w:p w14:paraId="075F6CB8" w14:textId="77777777" w:rsidR="00E05264" w:rsidRPr="002C13F4" w:rsidRDefault="00E05264" w:rsidP="00D92DA2">
            <w:pPr>
              <w:spacing w:line="240" w:lineRule="auto"/>
              <w:ind w:left="-820" w:firstLine="820"/>
              <w:rPr>
                <w:b/>
                <w:bCs/>
              </w:rPr>
            </w:pPr>
            <w:r w:rsidRPr="002C13F4">
              <w:rPr>
                <w:b/>
                <w:bCs/>
              </w:rPr>
              <w:t>0.0001</w:t>
            </w:r>
          </w:p>
        </w:tc>
        <w:tc>
          <w:tcPr>
            <w:tcW w:w="843" w:type="dxa"/>
            <w:gridSpan w:val="2"/>
            <w:tcBorders>
              <w:top w:val="nil"/>
              <w:left w:val="nil"/>
              <w:bottom w:val="nil"/>
              <w:right w:val="nil"/>
            </w:tcBorders>
          </w:tcPr>
          <w:p w14:paraId="72DA7CFF"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2FA3EA5"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15420B19" w14:textId="77777777" w:rsidR="00E05264" w:rsidRPr="002C13F4" w:rsidRDefault="00E05264" w:rsidP="00D92DA2">
            <w:pPr>
              <w:spacing w:line="240" w:lineRule="auto"/>
              <w:ind w:left="-820" w:firstLine="820"/>
            </w:pPr>
            <w:r w:rsidRPr="002C13F4">
              <w:t>7.6606</w:t>
            </w:r>
          </w:p>
        </w:tc>
        <w:tc>
          <w:tcPr>
            <w:tcW w:w="842" w:type="dxa"/>
            <w:tcBorders>
              <w:top w:val="nil"/>
              <w:left w:val="nil"/>
              <w:bottom w:val="nil"/>
              <w:right w:val="nil"/>
            </w:tcBorders>
          </w:tcPr>
          <w:p w14:paraId="21B078AE"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3773E144" w14:textId="77777777" w:rsidTr="00352EC1">
        <w:trPr>
          <w:gridAfter w:val="1"/>
          <w:wAfter w:w="14" w:type="dxa"/>
        </w:trPr>
        <w:tc>
          <w:tcPr>
            <w:tcW w:w="1264" w:type="dxa"/>
            <w:gridSpan w:val="2"/>
            <w:tcBorders>
              <w:top w:val="nil"/>
              <w:left w:val="nil"/>
              <w:bottom w:val="nil"/>
              <w:right w:val="nil"/>
            </w:tcBorders>
          </w:tcPr>
          <w:p w14:paraId="7E0694C3"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D85EEA8" w14:textId="77777777" w:rsidR="00E05264" w:rsidRPr="002C13F4" w:rsidRDefault="00E05264" w:rsidP="00D92DA2">
            <w:pPr>
              <w:spacing w:line="240" w:lineRule="auto"/>
              <w:ind w:left="-820" w:firstLine="820"/>
            </w:pPr>
            <w:proofErr w:type="spellStart"/>
            <w:r w:rsidRPr="002C13F4">
              <w:t>Sp</w:t>
            </w:r>
            <w:proofErr w:type="spellEnd"/>
            <w:r w:rsidRPr="002C13F4">
              <w:t xml:space="preserve"> x ROI</w:t>
            </w:r>
          </w:p>
        </w:tc>
        <w:tc>
          <w:tcPr>
            <w:tcW w:w="811" w:type="dxa"/>
            <w:tcBorders>
              <w:top w:val="nil"/>
              <w:left w:val="nil"/>
              <w:bottom w:val="nil"/>
              <w:right w:val="nil"/>
            </w:tcBorders>
          </w:tcPr>
          <w:p w14:paraId="76217992"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7D41CE5F" w14:textId="77777777" w:rsidR="00E05264" w:rsidRPr="002C13F4" w:rsidRDefault="00E05264" w:rsidP="00D92DA2">
            <w:pPr>
              <w:spacing w:line="240" w:lineRule="auto"/>
              <w:ind w:left="-820" w:firstLine="820"/>
            </w:pPr>
            <w:r w:rsidRPr="002C13F4">
              <w:t>6.218</w:t>
            </w:r>
          </w:p>
        </w:tc>
        <w:tc>
          <w:tcPr>
            <w:tcW w:w="1113" w:type="dxa"/>
            <w:tcBorders>
              <w:top w:val="nil"/>
              <w:left w:val="nil"/>
              <w:bottom w:val="nil"/>
              <w:right w:val="nil"/>
            </w:tcBorders>
          </w:tcPr>
          <w:p w14:paraId="609707EC" w14:textId="77777777" w:rsidR="00E05264" w:rsidRPr="002C13F4" w:rsidRDefault="00E05264" w:rsidP="00D92DA2">
            <w:pPr>
              <w:spacing w:line="240" w:lineRule="auto"/>
              <w:ind w:left="-820" w:firstLine="820"/>
              <w:rPr>
                <w:b/>
                <w:bCs/>
              </w:rPr>
            </w:pPr>
            <w:r w:rsidRPr="002C13F4">
              <w:rPr>
                <w:b/>
                <w:bCs/>
              </w:rPr>
              <w:t>0.003</w:t>
            </w:r>
          </w:p>
        </w:tc>
        <w:tc>
          <w:tcPr>
            <w:tcW w:w="843" w:type="dxa"/>
            <w:gridSpan w:val="2"/>
            <w:tcBorders>
              <w:top w:val="nil"/>
              <w:left w:val="nil"/>
              <w:bottom w:val="nil"/>
              <w:right w:val="nil"/>
            </w:tcBorders>
          </w:tcPr>
          <w:p w14:paraId="1D17DADA"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733A92C"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53EDDDDE" w14:textId="77777777" w:rsidR="00E05264" w:rsidRPr="002C13F4" w:rsidRDefault="00E05264" w:rsidP="00D92DA2">
            <w:pPr>
              <w:spacing w:line="240" w:lineRule="auto"/>
              <w:ind w:left="-820" w:firstLine="820"/>
            </w:pPr>
            <w:r w:rsidRPr="002C13F4">
              <w:t>7.0015</w:t>
            </w:r>
          </w:p>
        </w:tc>
        <w:tc>
          <w:tcPr>
            <w:tcW w:w="842" w:type="dxa"/>
            <w:tcBorders>
              <w:top w:val="nil"/>
              <w:left w:val="nil"/>
              <w:bottom w:val="nil"/>
              <w:right w:val="nil"/>
            </w:tcBorders>
          </w:tcPr>
          <w:p w14:paraId="6765622A"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6DDF9ED0" w14:textId="77777777" w:rsidTr="00352EC1">
        <w:trPr>
          <w:gridAfter w:val="1"/>
          <w:wAfter w:w="14" w:type="dxa"/>
        </w:trPr>
        <w:tc>
          <w:tcPr>
            <w:tcW w:w="1264" w:type="dxa"/>
            <w:gridSpan w:val="2"/>
            <w:tcBorders>
              <w:top w:val="nil"/>
              <w:left w:val="nil"/>
              <w:bottom w:val="nil"/>
              <w:right w:val="nil"/>
            </w:tcBorders>
          </w:tcPr>
          <w:p w14:paraId="7395B8C7"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1DEAAA5" w14:textId="77777777" w:rsidR="00E05264" w:rsidRPr="002C13F4" w:rsidRDefault="00E05264" w:rsidP="00D92DA2">
            <w:pPr>
              <w:spacing w:line="240" w:lineRule="auto"/>
              <w:ind w:left="-820" w:firstLine="820"/>
            </w:pPr>
            <w:r w:rsidRPr="002C13F4">
              <w:t>Residuals</w:t>
            </w:r>
          </w:p>
        </w:tc>
        <w:tc>
          <w:tcPr>
            <w:tcW w:w="811" w:type="dxa"/>
            <w:tcBorders>
              <w:top w:val="nil"/>
              <w:left w:val="nil"/>
              <w:bottom w:val="nil"/>
              <w:right w:val="nil"/>
            </w:tcBorders>
          </w:tcPr>
          <w:p w14:paraId="66455B9F" w14:textId="77777777" w:rsidR="00E05264" w:rsidRPr="002C13F4" w:rsidRDefault="00E05264" w:rsidP="00D92DA2">
            <w:pPr>
              <w:spacing w:line="240" w:lineRule="auto"/>
              <w:ind w:left="-820" w:firstLine="820"/>
            </w:pPr>
            <w:r w:rsidRPr="002C13F4">
              <w:t>314</w:t>
            </w:r>
          </w:p>
        </w:tc>
        <w:tc>
          <w:tcPr>
            <w:tcW w:w="1257" w:type="dxa"/>
            <w:tcBorders>
              <w:top w:val="nil"/>
              <w:left w:val="nil"/>
              <w:bottom w:val="nil"/>
              <w:right w:val="nil"/>
            </w:tcBorders>
          </w:tcPr>
          <w:p w14:paraId="0DD8E13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445D26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5A49853"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6746DC2"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1BA3A1DE" w14:textId="77777777" w:rsidR="00E05264" w:rsidRPr="002C13F4" w:rsidRDefault="00E05264" w:rsidP="00D92DA2">
            <w:pPr>
              <w:spacing w:line="240" w:lineRule="auto"/>
              <w:ind w:left="-820" w:firstLine="820"/>
            </w:pPr>
            <w:r w:rsidRPr="002C13F4">
              <w:t>5.8474</w:t>
            </w:r>
          </w:p>
        </w:tc>
        <w:tc>
          <w:tcPr>
            <w:tcW w:w="842" w:type="dxa"/>
            <w:tcBorders>
              <w:top w:val="nil"/>
              <w:left w:val="nil"/>
              <w:bottom w:val="nil"/>
              <w:right w:val="nil"/>
            </w:tcBorders>
          </w:tcPr>
          <w:p w14:paraId="6F8574D2"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4E4EAAA8" w14:textId="77777777" w:rsidTr="00352EC1">
        <w:trPr>
          <w:gridAfter w:val="1"/>
          <w:wAfter w:w="14" w:type="dxa"/>
        </w:trPr>
        <w:tc>
          <w:tcPr>
            <w:tcW w:w="1264" w:type="dxa"/>
            <w:gridSpan w:val="2"/>
            <w:tcBorders>
              <w:top w:val="nil"/>
              <w:left w:val="nil"/>
              <w:bottom w:val="nil"/>
              <w:right w:val="nil"/>
            </w:tcBorders>
          </w:tcPr>
          <w:p w14:paraId="36DC7B96"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37E043B"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47523FF"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CF2E24D"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CE076B1"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A365285"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10899A7"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61FB4D45" w14:textId="77777777" w:rsidR="00E05264" w:rsidRPr="002C13F4" w:rsidRDefault="00E05264" w:rsidP="00D92DA2">
            <w:pPr>
              <w:spacing w:line="240" w:lineRule="auto"/>
              <w:ind w:left="-820" w:firstLine="820"/>
            </w:pPr>
            <w:r w:rsidRPr="002C13F4">
              <w:t>0.91767</w:t>
            </w:r>
          </w:p>
        </w:tc>
        <w:tc>
          <w:tcPr>
            <w:tcW w:w="842" w:type="dxa"/>
            <w:tcBorders>
              <w:top w:val="nil"/>
              <w:left w:val="nil"/>
              <w:bottom w:val="nil"/>
              <w:right w:val="nil"/>
            </w:tcBorders>
          </w:tcPr>
          <w:p w14:paraId="00D0335A" w14:textId="77777777" w:rsidR="00E05264" w:rsidRPr="002C13F4" w:rsidRDefault="00E05264" w:rsidP="00D92DA2">
            <w:pPr>
              <w:spacing w:line="240" w:lineRule="auto"/>
              <w:ind w:left="-820" w:firstLine="820"/>
            </w:pPr>
            <w:r w:rsidRPr="002C13F4">
              <w:t>0.3401</w:t>
            </w:r>
          </w:p>
        </w:tc>
      </w:tr>
      <w:tr w:rsidR="00352EC1" w:rsidRPr="002C13F4" w14:paraId="65F18263" w14:textId="77777777" w:rsidTr="00352EC1">
        <w:trPr>
          <w:gridAfter w:val="1"/>
          <w:wAfter w:w="14" w:type="dxa"/>
        </w:trPr>
        <w:tc>
          <w:tcPr>
            <w:tcW w:w="1264" w:type="dxa"/>
            <w:gridSpan w:val="2"/>
            <w:tcBorders>
              <w:top w:val="nil"/>
              <w:left w:val="nil"/>
              <w:bottom w:val="nil"/>
              <w:right w:val="nil"/>
            </w:tcBorders>
          </w:tcPr>
          <w:p w14:paraId="3AF5DA41"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4C2D226"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104A9D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6AF3584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148E226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BCA0935"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00CFF68C"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4532067E" w14:textId="77777777" w:rsidR="00E05264" w:rsidRPr="002C13F4" w:rsidRDefault="00E05264" w:rsidP="00D92DA2">
            <w:pPr>
              <w:spacing w:line="240" w:lineRule="auto"/>
              <w:ind w:left="-820" w:firstLine="820"/>
            </w:pPr>
            <w:r w:rsidRPr="002C13F4">
              <w:t>8.6523</w:t>
            </w:r>
          </w:p>
        </w:tc>
        <w:tc>
          <w:tcPr>
            <w:tcW w:w="842" w:type="dxa"/>
            <w:tcBorders>
              <w:top w:val="nil"/>
              <w:left w:val="nil"/>
              <w:bottom w:val="nil"/>
              <w:right w:val="nil"/>
            </w:tcBorders>
          </w:tcPr>
          <w:p w14:paraId="2B2FDB01"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17F92055" w14:textId="77777777" w:rsidTr="00352EC1">
        <w:trPr>
          <w:gridAfter w:val="1"/>
          <w:wAfter w:w="14" w:type="dxa"/>
        </w:trPr>
        <w:tc>
          <w:tcPr>
            <w:tcW w:w="1264" w:type="dxa"/>
            <w:gridSpan w:val="2"/>
            <w:tcBorders>
              <w:top w:val="nil"/>
              <w:left w:val="nil"/>
              <w:bottom w:val="nil"/>
              <w:right w:val="nil"/>
            </w:tcBorders>
          </w:tcPr>
          <w:p w14:paraId="7D2405AC"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69FAA56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FA8151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E3E07CA"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CBDDAED"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0A848A65" w14:textId="77777777" w:rsidR="00E05264" w:rsidRPr="002C13F4" w:rsidRDefault="00E05264" w:rsidP="00D92DA2">
            <w:pPr>
              <w:spacing w:line="240" w:lineRule="auto"/>
              <w:ind w:left="-820" w:firstLine="820"/>
            </w:pPr>
            <w:r w:rsidRPr="002C13F4">
              <w:t>LMA</w:t>
            </w:r>
          </w:p>
        </w:tc>
        <w:tc>
          <w:tcPr>
            <w:tcW w:w="1785" w:type="dxa"/>
            <w:tcBorders>
              <w:top w:val="nil"/>
              <w:left w:val="nil"/>
              <w:bottom w:val="nil"/>
              <w:right w:val="nil"/>
            </w:tcBorders>
          </w:tcPr>
          <w:p w14:paraId="19BE056F"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29E32467" w14:textId="77777777" w:rsidR="00E05264" w:rsidRPr="002C13F4" w:rsidRDefault="00E05264" w:rsidP="00D92DA2">
            <w:pPr>
              <w:spacing w:line="240" w:lineRule="auto"/>
              <w:ind w:left="-820" w:firstLine="820"/>
            </w:pPr>
            <w:r w:rsidRPr="002C13F4">
              <w:t>4.1378</w:t>
            </w:r>
          </w:p>
        </w:tc>
        <w:tc>
          <w:tcPr>
            <w:tcW w:w="842" w:type="dxa"/>
            <w:tcBorders>
              <w:top w:val="nil"/>
              <w:left w:val="nil"/>
              <w:bottom w:val="nil"/>
              <w:right w:val="nil"/>
            </w:tcBorders>
          </w:tcPr>
          <w:p w14:paraId="09F85C49" w14:textId="77777777" w:rsidR="00E05264" w:rsidRPr="002C13F4" w:rsidRDefault="00E05264" w:rsidP="00D92DA2">
            <w:pPr>
              <w:spacing w:line="240" w:lineRule="auto"/>
              <w:ind w:left="-820" w:firstLine="820"/>
              <w:rPr>
                <w:b/>
                <w:bCs/>
              </w:rPr>
            </w:pPr>
            <w:r w:rsidRPr="002C13F4">
              <w:rPr>
                <w:b/>
                <w:bCs/>
              </w:rPr>
              <w:t>0.0015</w:t>
            </w:r>
          </w:p>
        </w:tc>
      </w:tr>
      <w:tr w:rsidR="00352EC1" w:rsidRPr="002C13F4" w14:paraId="461E92A3" w14:textId="77777777" w:rsidTr="00352EC1">
        <w:trPr>
          <w:gridAfter w:val="1"/>
          <w:wAfter w:w="14" w:type="dxa"/>
        </w:trPr>
        <w:tc>
          <w:tcPr>
            <w:tcW w:w="1264" w:type="dxa"/>
            <w:gridSpan w:val="2"/>
            <w:tcBorders>
              <w:top w:val="nil"/>
              <w:left w:val="nil"/>
              <w:bottom w:val="nil"/>
              <w:right w:val="nil"/>
            </w:tcBorders>
          </w:tcPr>
          <w:p w14:paraId="4B5A1F1D"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B688B40"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4B30FC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4715D52"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C1601AF"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34B69D2"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F276F8F"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56EFABB9" w14:textId="77777777" w:rsidR="00E05264" w:rsidRPr="002C13F4" w:rsidRDefault="00E05264" w:rsidP="00D92DA2">
            <w:pPr>
              <w:spacing w:line="240" w:lineRule="auto"/>
              <w:ind w:left="-820" w:firstLine="820"/>
            </w:pPr>
            <w:r w:rsidRPr="002C13F4">
              <w:t>5.1599</w:t>
            </w:r>
          </w:p>
        </w:tc>
        <w:tc>
          <w:tcPr>
            <w:tcW w:w="842" w:type="dxa"/>
            <w:tcBorders>
              <w:top w:val="nil"/>
              <w:left w:val="nil"/>
              <w:bottom w:val="nil"/>
              <w:right w:val="nil"/>
            </w:tcBorders>
          </w:tcPr>
          <w:p w14:paraId="439BABE7" w14:textId="77777777" w:rsidR="00E05264" w:rsidRPr="002C13F4" w:rsidRDefault="00E05264" w:rsidP="00D92DA2">
            <w:pPr>
              <w:spacing w:line="240" w:lineRule="auto"/>
              <w:ind w:left="-820" w:firstLine="820"/>
              <w:rPr>
                <w:b/>
                <w:bCs/>
              </w:rPr>
            </w:pPr>
            <w:r w:rsidRPr="002C13F4">
              <w:rPr>
                <w:b/>
                <w:bCs/>
              </w:rPr>
              <w:t>0.0005</w:t>
            </w:r>
          </w:p>
        </w:tc>
      </w:tr>
      <w:tr w:rsidR="00352EC1" w:rsidRPr="002C13F4" w14:paraId="6D712712" w14:textId="77777777" w:rsidTr="00352EC1">
        <w:trPr>
          <w:gridAfter w:val="1"/>
          <w:wAfter w:w="14" w:type="dxa"/>
        </w:trPr>
        <w:tc>
          <w:tcPr>
            <w:tcW w:w="1264" w:type="dxa"/>
            <w:gridSpan w:val="2"/>
            <w:tcBorders>
              <w:top w:val="nil"/>
              <w:left w:val="nil"/>
              <w:bottom w:val="nil"/>
              <w:right w:val="nil"/>
            </w:tcBorders>
          </w:tcPr>
          <w:p w14:paraId="1DEC4944"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CC36536"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F0E823D"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AA72BCA"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A479EC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8A218B2"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D9A428C"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01F7E58E" w14:textId="77777777" w:rsidR="00E05264" w:rsidRPr="002C13F4" w:rsidRDefault="00E05264" w:rsidP="00D92DA2">
            <w:pPr>
              <w:spacing w:line="240" w:lineRule="auto"/>
              <w:ind w:left="-820" w:firstLine="820"/>
            </w:pPr>
            <w:r w:rsidRPr="002C13F4">
              <w:t>14.596</w:t>
            </w:r>
          </w:p>
        </w:tc>
        <w:tc>
          <w:tcPr>
            <w:tcW w:w="842" w:type="dxa"/>
            <w:tcBorders>
              <w:top w:val="nil"/>
              <w:left w:val="nil"/>
              <w:bottom w:val="nil"/>
              <w:right w:val="nil"/>
            </w:tcBorders>
          </w:tcPr>
          <w:p w14:paraId="1E2E3342"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3D781613" w14:textId="77777777" w:rsidTr="00352EC1">
        <w:trPr>
          <w:gridAfter w:val="1"/>
          <w:wAfter w:w="14" w:type="dxa"/>
        </w:trPr>
        <w:tc>
          <w:tcPr>
            <w:tcW w:w="1264" w:type="dxa"/>
            <w:gridSpan w:val="2"/>
            <w:tcBorders>
              <w:top w:val="nil"/>
              <w:left w:val="nil"/>
              <w:bottom w:val="nil"/>
              <w:right w:val="nil"/>
            </w:tcBorders>
          </w:tcPr>
          <w:p w14:paraId="28F4C1F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0C123A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C82779F"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433C515"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11CAAEA"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3D5CF9E"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C8A967F"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4BBC6585" w14:textId="77777777" w:rsidR="00E05264" w:rsidRPr="002C13F4" w:rsidRDefault="00E05264" w:rsidP="00D92DA2">
            <w:pPr>
              <w:spacing w:line="240" w:lineRule="auto"/>
              <w:ind w:left="-820" w:firstLine="820"/>
            </w:pPr>
            <w:r w:rsidRPr="002C13F4">
              <w:t>5.8513</w:t>
            </w:r>
          </w:p>
        </w:tc>
        <w:tc>
          <w:tcPr>
            <w:tcW w:w="842" w:type="dxa"/>
            <w:tcBorders>
              <w:top w:val="nil"/>
              <w:left w:val="nil"/>
              <w:bottom w:val="nil"/>
              <w:right w:val="nil"/>
            </w:tcBorders>
          </w:tcPr>
          <w:p w14:paraId="158F81ED" w14:textId="77777777" w:rsidR="00E05264" w:rsidRPr="002C13F4" w:rsidRDefault="00E05264" w:rsidP="00D92DA2">
            <w:pPr>
              <w:spacing w:line="240" w:lineRule="auto"/>
              <w:ind w:left="-820" w:firstLine="820"/>
              <w:rPr>
                <w:b/>
                <w:bCs/>
              </w:rPr>
            </w:pPr>
            <w:r w:rsidRPr="002C13F4">
              <w:rPr>
                <w:b/>
                <w:bCs/>
              </w:rPr>
              <w:t>0.0075</w:t>
            </w:r>
          </w:p>
        </w:tc>
      </w:tr>
      <w:tr w:rsidR="00352EC1" w:rsidRPr="002C13F4" w14:paraId="39B51B91" w14:textId="77777777" w:rsidTr="00352EC1">
        <w:trPr>
          <w:gridAfter w:val="1"/>
          <w:wAfter w:w="14" w:type="dxa"/>
        </w:trPr>
        <w:tc>
          <w:tcPr>
            <w:tcW w:w="1264" w:type="dxa"/>
            <w:gridSpan w:val="2"/>
            <w:tcBorders>
              <w:top w:val="nil"/>
              <w:left w:val="nil"/>
              <w:bottom w:val="nil"/>
              <w:right w:val="nil"/>
            </w:tcBorders>
          </w:tcPr>
          <w:p w14:paraId="42F39A7D"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67A811C"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4B7BE86"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8151317"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B8A2F4C"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F455D90"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32326F8"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469AC0C6" w14:textId="77777777" w:rsidR="00E05264" w:rsidRPr="002C13F4" w:rsidRDefault="00E05264" w:rsidP="00D92DA2">
            <w:pPr>
              <w:spacing w:line="240" w:lineRule="auto"/>
              <w:ind w:left="-820" w:firstLine="820"/>
            </w:pPr>
            <w:r w:rsidRPr="002C13F4">
              <w:t>4.4337</w:t>
            </w:r>
          </w:p>
        </w:tc>
        <w:tc>
          <w:tcPr>
            <w:tcW w:w="842" w:type="dxa"/>
            <w:tcBorders>
              <w:top w:val="nil"/>
              <w:left w:val="nil"/>
              <w:bottom w:val="nil"/>
              <w:right w:val="nil"/>
            </w:tcBorders>
          </w:tcPr>
          <w:p w14:paraId="39E24D1D" w14:textId="77777777" w:rsidR="00E05264" w:rsidRPr="002C13F4" w:rsidRDefault="00E05264" w:rsidP="00D92DA2">
            <w:pPr>
              <w:spacing w:line="240" w:lineRule="auto"/>
              <w:ind w:left="-820" w:firstLine="820"/>
              <w:rPr>
                <w:b/>
                <w:bCs/>
              </w:rPr>
            </w:pPr>
            <w:r w:rsidRPr="002C13F4">
              <w:rPr>
                <w:b/>
                <w:bCs/>
              </w:rPr>
              <w:t>0.0154</w:t>
            </w:r>
          </w:p>
        </w:tc>
      </w:tr>
      <w:tr w:rsidR="00352EC1" w:rsidRPr="002C13F4" w14:paraId="27EB32C3" w14:textId="77777777" w:rsidTr="00352EC1">
        <w:trPr>
          <w:gridAfter w:val="1"/>
          <w:wAfter w:w="14" w:type="dxa"/>
        </w:trPr>
        <w:tc>
          <w:tcPr>
            <w:tcW w:w="1264" w:type="dxa"/>
            <w:gridSpan w:val="2"/>
            <w:tcBorders>
              <w:top w:val="nil"/>
              <w:left w:val="nil"/>
              <w:bottom w:val="nil"/>
              <w:right w:val="nil"/>
            </w:tcBorders>
          </w:tcPr>
          <w:p w14:paraId="73EF4ED5"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EB03452"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8D3F9D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72494F5"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1734B6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F208470"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D85843F"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462F2A45" w14:textId="77777777" w:rsidR="00E05264" w:rsidRPr="002C13F4" w:rsidRDefault="00E05264" w:rsidP="00D92DA2">
            <w:pPr>
              <w:spacing w:line="240" w:lineRule="auto"/>
              <w:ind w:left="-820" w:firstLine="820"/>
            </w:pPr>
            <w:r w:rsidRPr="002C13F4">
              <w:t>22.713</w:t>
            </w:r>
          </w:p>
        </w:tc>
        <w:tc>
          <w:tcPr>
            <w:tcW w:w="842" w:type="dxa"/>
            <w:tcBorders>
              <w:top w:val="nil"/>
              <w:left w:val="nil"/>
              <w:bottom w:val="nil"/>
              <w:right w:val="nil"/>
            </w:tcBorders>
          </w:tcPr>
          <w:p w14:paraId="1A757A8D" w14:textId="77777777" w:rsidR="00E05264" w:rsidRPr="002C13F4" w:rsidRDefault="00E05264" w:rsidP="00D92DA2">
            <w:pPr>
              <w:spacing w:line="240" w:lineRule="auto"/>
              <w:ind w:left="-820" w:firstLine="820"/>
              <w:rPr>
                <w:b/>
                <w:bCs/>
              </w:rPr>
            </w:pPr>
            <w:r w:rsidRPr="002C13F4">
              <w:rPr>
                <w:b/>
                <w:bCs/>
              </w:rPr>
              <w:t>0.0086</w:t>
            </w:r>
          </w:p>
        </w:tc>
      </w:tr>
      <w:tr w:rsidR="00352EC1" w:rsidRPr="002C13F4" w14:paraId="6848F842" w14:textId="77777777" w:rsidTr="00352EC1">
        <w:trPr>
          <w:gridAfter w:val="1"/>
          <w:wAfter w:w="14" w:type="dxa"/>
        </w:trPr>
        <w:tc>
          <w:tcPr>
            <w:tcW w:w="1264" w:type="dxa"/>
            <w:gridSpan w:val="2"/>
            <w:tcBorders>
              <w:top w:val="nil"/>
              <w:left w:val="nil"/>
              <w:bottom w:val="nil"/>
              <w:right w:val="nil"/>
            </w:tcBorders>
          </w:tcPr>
          <w:p w14:paraId="05073DE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1DDAED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08845B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6E85E3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B7467A9"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BB9910A" w14:textId="77777777" w:rsidR="00E05264" w:rsidRPr="002C13F4" w:rsidRDefault="00E05264" w:rsidP="00D92DA2">
            <w:pPr>
              <w:spacing w:line="240" w:lineRule="auto"/>
              <w:ind w:left="-820" w:firstLine="820"/>
            </w:pPr>
            <w:r w:rsidRPr="002C13F4">
              <w:t>HMA</w:t>
            </w:r>
          </w:p>
        </w:tc>
        <w:tc>
          <w:tcPr>
            <w:tcW w:w="1785" w:type="dxa"/>
            <w:tcBorders>
              <w:top w:val="nil"/>
              <w:left w:val="nil"/>
              <w:bottom w:val="nil"/>
              <w:right w:val="nil"/>
            </w:tcBorders>
          </w:tcPr>
          <w:p w14:paraId="28FE13E3"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364DAA7B" w14:textId="77777777" w:rsidR="00E05264" w:rsidRPr="002C13F4" w:rsidRDefault="00E05264" w:rsidP="00D92DA2">
            <w:pPr>
              <w:spacing w:line="240" w:lineRule="auto"/>
              <w:ind w:left="-820" w:firstLine="820"/>
            </w:pPr>
            <w:r w:rsidRPr="002C13F4">
              <w:t>3.1474</w:t>
            </w:r>
          </w:p>
        </w:tc>
        <w:tc>
          <w:tcPr>
            <w:tcW w:w="842" w:type="dxa"/>
            <w:tcBorders>
              <w:top w:val="nil"/>
              <w:left w:val="nil"/>
              <w:bottom w:val="nil"/>
              <w:right w:val="nil"/>
            </w:tcBorders>
          </w:tcPr>
          <w:p w14:paraId="5C92014E" w14:textId="77777777" w:rsidR="00E05264" w:rsidRPr="002C13F4" w:rsidRDefault="00E05264" w:rsidP="00D92DA2">
            <w:pPr>
              <w:spacing w:line="240" w:lineRule="auto"/>
              <w:ind w:left="-820" w:firstLine="820"/>
              <w:rPr>
                <w:b/>
                <w:bCs/>
              </w:rPr>
            </w:pPr>
            <w:r w:rsidRPr="002C13F4">
              <w:rPr>
                <w:b/>
                <w:bCs/>
              </w:rPr>
              <w:t>0.0073</w:t>
            </w:r>
          </w:p>
        </w:tc>
      </w:tr>
      <w:tr w:rsidR="00352EC1" w:rsidRPr="002C13F4" w14:paraId="30B968E6" w14:textId="77777777" w:rsidTr="00352EC1">
        <w:trPr>
          <w:gridAfter w:val="1"/>
          <w:wAfter w:w="14" w:type="dxa"/>
        </w:trPr>
        <w:tc>
          <w:tcPr>
            <w:tcW w:w="1264" w:type="dxa"/>
            <w:gridSpan w:val="2"/>
            <w:tcBorders>
              <w:top w:val="nil"/>
              <w:left w:val="nil"/>
              <w:bottom w:val="nil"/>
              <w:right w:val="nil"/>
            </w:tcBorders>
          </w:tcPr>
          <w:p w14:paraId="5268DD8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C079748"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A4355B5"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43BF591"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B489C5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BA24EDC"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0CB809A5"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0B56A981" w14:textId="77777777" w:rsidR="00E05264" w:rsidRPr="002C13F4" w:rsidRDefault="00E05264" w:rsidP="00D92DA2">
            <w:pPr>
              <w:spacing w:line="240" w:lineRule="auto"/>
              <w:ind w:left="-820" w:firstLine="820"/>
            </w:pPr>
            <w:r w:rsidRPr="002C13F4">
              <w:t>10.964</w:t>
            </w:r>
          </w:p>
        </w:tc>
        <w:tc>
          <w:tcPr>
            <w:tcW w:w="842" w:type="dxa"/>
            <w:tcBorders>
              <w:top w:val="nil"/>
              <w:left w:val="nil"/>
              <w:bottom w:val="nil"/>
              <w:right w:val="nil"/>
            </w:tcBorders>
          </w:tcPr>
          <w:p w14:paraId="16B173F0" w14:textId="77777777" w:rsidR="00E05264" w:rsidRPr="002C13F4" w:rsidRDefault="00E05264" w:rsidP="00D92DA2">
            <w:pPr>
              <w:spacing w:line="240" w:lineRule="auto"/>
              <w:ind w:left="-820" w:firstLine="820"/>
              <w:rPr>
                <w:b/>
                <w:bCs/>
              </w:rPr>
            </w:pPr>
            <w:r w:rsidRPr="002C13F4">
              <w:rPr>
                <w:b/>
                <w:bCs/>
              </w:rPr>
              <w:t>0.0076</w:t>
            </w:r>
          </w:p>
        </w:tc>
      </w:tr>
      <w:tr w:rsidR="00352EC1" w:rsidRPr="002C13F4" w14:paraId="01FCC17F" w14:textId="77777777" w:rsidTr="00352EC1">
        <w:trPr>
          <w:gridAfter w:val="1"/>
          <w:wAfter w:w="14" w:type="dxa"/>
        </w:trPr>
        <w:tc>
          <w:tcPr>
            <w:tcW w:w="1264" w:type="dxa"/>
            <w:gridSpan w:val="2"/>
            <w:tcBorders>
              <w:top w:val="nil"/>
              <w:left w:val="nil"/>
              <w:bottom w:val="nil"/>
              <w:right w:val="nil"/>
            </w:tcBorders>
          </w:tcPr>
          <w:p w14:paraId="53FA078F"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A00E82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FD69C32"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7331250"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D527355"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F1F6FD9"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412CE4B"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7080F3C0" w14:textId="77777777" w:rsidR="00E05264" w:rsidRPr="002C13F4" w:rsidRDefault="00E05264" w:rsidP="00D92DA2">
            <w:pPr>
              <w:spacing w:line="240" w:lineRule="auto"/>
              <w:ind w:left="-820" w:firstLine="820"/>
            </w:pPr>
            <w:r w:rsidRPr="002C13F4">
              <w:t>3.5855</w:t>
            </w:r>
          </w:p>
        </w:tc>
        <w:tc>
          <w:tcPr>
            <w:tcW w:w="842" w:type="dxa"/>
            <w:tcBorders>
              <w:top w:val="nil"/>
              <w:left w:val="nil"/>
              <w:bottom w:val="nil"/>
              <w:right w:val="nil"/>
            </w:tcBorders>
          </w:tcPr>
          <w:p w14:paraId="1E140B28" w14:textId="77777777" w:rsidR="00E05264" w:rsidRPr="002C13F4" w:rsidRDefault="00E05264" w:rsidP="00D92DA2">
            <w:pPr>
              <w:spacing w:line="240" w:lineRule="auto"/>
              <w:ind w:left="-820" w:firstLine="820"/>
              <w:rPr>
                <w:b/>
                <w:bCs/>
              </w:rPr>
            </w:pPr>
            <w:r w:rsidRPr="002C13F4">
              <w:rPr>
                <w:b/>
                <w:bCs/>
              </w:rPr>
              <w:t>0.0056</w:t>
            </w:r>
          </w:p>
        </w:tc>
      </w:tr>
      <w:tr w:rsidR="00352EC1" w:rsidRPr="002C13F4" w14:paraId="4B0A7EC5" w14:textId="77777777" w:rsidTr="00352EC1">
        <w:trPr>
          <w:gridAfter w:val="1"/>
          <w:wAfter w:w="14" w:type="dxa"/>
        </w:trPr>
        <w:tc>
          <w:tcPr>
            <w:tcW w:w="1264" w:type="dxa"/>
            <w:gridSpan w:val="2"/>
            <w:tcBorders>
              <w:top w:val="nil"/>
              <w:left w:val="nil"/>
              <w:bottom w:val="nil"/>
              <w:right w:val="nil"/>
            </w:tcBorders>
          </w:tcPr>
          <w:p w14:paraId="5897CEF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2EB016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CA14441"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1C42CC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DF7C7B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5B541BE"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5A811CE"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5BBFE85F" w14:textId="77777777" w:rsidR="00E05264" w:rsidRPr="002C13F4" w:rsidRDefault="00E05264" w:rsidP="00D92DA2">
            <w:pPr>
              <w:spacing w:line="240" w:lineRule="auto"/>
              <w:ind w:left="-820" w:firstLine="820"/>
            </w:pPr>
            <w:r w:rsidRPr="002C13F4">
              <w:t>4.0572</w:t>
            </w:r>
          </w:p>
        </w:tc>
        <w:tc>
          <w:tcPr>
            <w:tcW w:w="842" w:type="dxa"/>
            <w:tcBorders>
              <w:top w:val="nil"/>
              <w:left w:val="nil"/>
              <w:bottom w:val="nil"/>
              <w:right w:val="nil"/>
            </w:tcBorders>
          </w:tcPr>
          <w:p w14:paraId="6C426ADD" w14:textId="77777777" w:rsidR="00E05264" w:rsidRPr="002C13F4" w:rsidRDefault="00E05264" w:rsidP="00D92DA2">
            <w:pPr>
              <w:spacing w:line="240" w:lineRule="auto"/>
              <w:ind w:left="-820" w:firstLine="820"/>
              <w:rPr>
                <w:b/>
                <w:bCs/>
              </w:rPr>
            </w:pPr>
            <w:r w:rsidRPr="002C13F4">
              <w:rPr>
                <w:b/>
                <w:bCs/>
              </w:rPr>
              <w:t>0.0071</w:t>
            </w:r>
          </w:p>
        </w:tc>
      </w:tr>
      <w:tr w:rsidR="00352EC1" w:rsidRPr="002C13F4" w14:paraId="163BDCFA" w14:textId="77777777" w:rsidTr="00352EC1">
        <w:trPr>
          <w:gridAfter w:val="1"/>
          <w:wAfter w:w="14" w:type="dxa"/>
        </w:trPr>
        <w:tc>
          <w:tcPr>
            <w:tcW w:w="1264" w:type="dxa"/>
            <w:gridSpan w:val="2"/>
            <w:tcBorders>
              <w:top w:val="nil"/>
              <w:left w:val="nil"/>
              <w:bottom w:val="nil"/>
              <w:right w:val="nil"/>
            </w:tcBorders>
          </w:tcPr>
          <w:p w14:paraId="6CAE275A"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0289517"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FEC74B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D455BF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8E67012"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B662BBE"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9A903A0"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03FCBE50" w14:textId="77777777" w:rsidR="00E05264" w:rsidRPr="002C13F4" w:rsidRDefault="00E05264" w:rsidP="00D92DA2">
            <w:pPr>
              <w:spacing w:line="240" w:lineRule="auto"/>
              <w:ind w:left="-820" w:firstLine="820"/>
            </w:pPr>
            <w:r w:rsidRPr="002C13F4">
              <w:t>2.8427</w:t>
            </w:r>
          </w:p>
        </w:tc>
        <w:tc>
          <w:tcPr>
            <w:tcW w:w="842" w:type="dxa"/>
            <w:tcBorders>
              <w:top w:val="nil"/>
              <w:left w:val="nil"/>
              <w:bottom w:val="nil"/>
              <w:right w:val="nil"/>
            </w:tcBorders>
          </w:tcPr>
          <w:p w14:paraId="121DA47C" w14:textId="77777777" w:rsidR="00E05264" w:rsidRPr="002C13F4" w:rsidRDefault="00E05264" w:rsidP="00D92DA2">
            <w:pPr>
              <w:spacing w:line="240" w:lineRule="auto"/>
              <w:ind w:left="-820" w:firstLine="820"/>
              <w:rPr>
                <w:b/>
                <w:bCs/>
              </w:rPr>
            </w:pPr>
            <w:r w:rsidRPr="002C13F4">
              <w:rPr>
                <w:b/>
                <w:bCs/>
              </w:rPr>
              <w:t>0.0146</w:t>
            </w:r>
          </w:p>
        </w:tc>
      </w:tr>
      <w:tr w:rsidR="00352EC1" w:rsidRPr="002C13F4" w14:paraId="724805D5" w14:textId="77777777" w:rsidTr="00352EC1">
        <w:trPr>
          <w:gridAfter w:val="1"/>
          <w:wAfter w:w="14" w:type="dxa"/>
        </w:trPr>
        <w:tc>
          <w:tcPr>
            <w:tcW w:w="1264" w:type="dxa"/>
            <w:gridSpan w:val="2"/>
            <w:tcBorders>
              <w:top w:val="nil"/>
              <w:left w:val="nil"/>
              <w:bottom w:val="nil"/>
              <w:right w:val="nil"/>
            </w:tcBorders>
          </w:tcPr>
          <w:p w14:paraId="11991194"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8441B6E"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7DD1B7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68724E4F"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433168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6F2F242"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144ABF0"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6284E77C" w14:textId="77777777" w:rsidR="00E05264" w:rsidRPr="002C13F4" w:rsidRDefault="00E05264" w:rsidP="00D92DA2">
            <w:pPr>
              <w:spacing w:line="240" w:lineRule="auto"/>
              <w:ind w:left="-820" w:firstLine="820"/>
            </w:pPr>
            <w:r w:rsidRPr="002C13F4">
              <w:t>5.3765</w:t>
            </w:r>
          </w:p>
        </w:tc>
        <w:tc>
          <w:tcPr>
            <w:tcW w:w="842" w:type="dxa"/>
            <w:tcBorders>
              <w:top w:val="nil"/>
              <w:left w:val="nil"/>
              <w:bottom w:val="nil"/>
              <w:right w:val="nil"/>
            </w:tcBorders>
          </w:tcPr>
          <w:p w14:paraId="1FB15CF6" w14:textId="77777777" w:rsidR="00E05264" w:rsidRPr="002C13F4" w:rsidRDefault="00E05264" w:rsidP="00D92DA2">
            <w:pPr>
              <w:spacing w:line="240" w:lineRule="auto"/>
              <w:ind w:left="-820" w:firstLine="820"/>
              <w:rPr>
                <w:b/>
                <w:bCs/>
              </w:rPr>
            </w:pPr>
            <w:r w:rsidRPr="002C13F4">
              <w:rPr>
                <w:b/>
                <w:bCs/>
              </w:rPr>
              <w:t>0.0004</w:t>
            </w:r>
          </w:p>
        </w:tc>
      </w:tr>
      <w:tr w:rsidR="00352EC1" w:rsidRPr="002C13F4" w14:paraId="2A368BC4" w14:textId="77777777" w:rsidTr="00352EC1">
        <w:trPr>
          <w:gridAfter w:val="1"/>
          <w:wAfter w:w="14" w:type="dxa"/>
        </w:trPr>
        <w:tc>
          <w:tcPr>
            <w:tcW w:w="1264" w:type="dxa"/>
            <w:gridSpan w:val="2"/>
            <w:tcBorders>
              <w:top w:val="nil"/>
              <w:left w:val="nil"/>
              <w:bottom w:val="nil"/>
              <w:right w:val="nil"/>
            </w:tcBorders>
          </w:tcPr>
          <w:p w14:paraId="5014AC9F"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42F2D7F"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0F143E4"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2C66B1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107A62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0D7DFA9E" w14:textId="77777777" w:rsidR="00E05264" w:rsidRPr="002C13F4" w:rsidRDefault="00E05264" w:rsidP="00D92DA2">
            <w:pPr>
              <w:spacing w:line="240" w:lineRule="auto"/>
              <w:ind w:left="-820" w:firstLine="820"/>
            </w:pPr>
            <w:r w:rsidRPr="002C13F4">
              <w:t>C</w:t>
            </w:r>
          </w:p>
        </w:tc>
        <w:tc>
          <w:tcPr>
            <w:tcW w:w="1785" w:type="dxa"/>
            <w:tcBorders>
              <w:top w:val="nil"/>
              <w:left w:val="nil"/>
              <w:bottom w:val="nil"/>
              <w:right w:val="nil"/>
            </w:tcBorders>
          </w:tcPr>
          <w:p w14:paraId="350427B6"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7B744050" w14:textId="77777777" w:rsidR="00E05264" w:rsidRPr="002C13F4" w:rsidRDefault="00E05264" w:rsidP="00D92DA2">
            <w:pPr>
              <w:spacing w:line="240" w:lineRule="auto"/>
              <w:ind w:left="-820" w:firstLine="820"/>
            </w:pPr>
            <w:r w:rsidRPr="002C13F4">
              <w:t>0.75278</w:t>
            </w:r>
          </w:p>
        </w:tc>
        <w:tc>
          <w:tcPr>
            <w:tcW w:w="842" w:type="dxa"/>
            <w:tcBorders>
              <w:top w:val="nil"/>
              <w:left w:val="nil"/>
              <w:bottom w:val="nil"/>
              <w:right w:val="nil"/>
            </w:tcBorders>
          </w:tcPr>
          <w:p w14:paraId="35D43D0A" w14:textId="77777777" w:rsidR="00E05264" w:rsidRPr="002C13F4" w:rsidRDefault="00E05264" w:rsidP="00D92DA2">
            <w:pPr>
              <w:spacing w:line="240" w:lineRule="auto"/>
              <w:ind w:left="-820" w:firstLine="820"/>
            </w:pPr>
            <w:r w:rsidRPr="002C13F4">
              <w:t>0.5632</w:t>
            </w:r>
          </w:p>
        </w:tc>
      </w:tr>
      <w:tr w:rsidR="00352EC1" w:rsidRPr="002C13F4" w14:paraId="61DB166E" w14:textId="77777777" w:rsidTr="00352EC1">
        <w:trPr>
          <w:gridAfter w:val="1"/>
          <w:wAfter w:w="14" w:type="dxa"/>
        </w:trPr>
        <w:tc>
          <w:tcPr>
            <w:tcW w:w="1264" w:type="dxa"/>
            <w:gridSpan w:val="2"/>
            <w:tcBorders>
              <w:top w:val="nil"/>
              <w:left w:val="nil"/>
              <w:bottom w:val="nil"/>
              <w:right w:val="nil"/>
            </w:tcBorders>
          </w:tcPr>
          <w:p w14:paraId="099C9D9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8569D52"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DDE291C"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EDBD43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26A036C"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68122936" w14:textId="77777777" w:rsidR="00E05264" w:rsidRPr="002C13F4" w:rsidRDefault="00E05264" w:rsidP="00D92DA2">
            <w:pPr>
              <w:spacing w:line="240" w:lineRule="auto"/>
              <w:ind w:left="-820" w:firstLine="820"/>
            </w:pPr>
            <w:r w:rsidRPr="002C13F4">
              <w:t>Hs</w:t>
            </w:r>
          </w:p>
        </w:tc>
        <w:tc>
          <w:tcPr>
            <w:tcW w:w="1785" w:type="dxa"/>
            <w:tcBorders>
              <w:top w:val="nil"/>
              <w:left w:val="nil"/>
              <w:bottom w:val="nil"/>
              <w:right w:val="nil"/>
            </w:tcBorders>
          </w:tcPr>
          <w:p w14:paraId="1BC3FAE0"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487C1953" w14:textId="77777777" w:rsidR="00E05264" w:rsidRPr="002C13F4" w:rsidRDefault="00E05264" w:rsidP="00D92DA2">
            <w:pPr>
              <w:spacing w:line="240" w:lineRule="auto"/>
              <w:ind w:left="-820" w:firstLine="820"/>
            </w:pPr>
            <w:r w:rsidRPr="002C13F4">
              <w:t>1.3968</w:t>
            </w:r>
          </w:p>
        </w:tc>
        <w:tc>
          <w:tcPr>
            <w:tcW w:w="842" w:type="dxa"/>
            <w:tcBorders>
              <w:top w:val="nil"/>
              <w:left w:val="nil"/>
              <w:bottom w:val="nil"/>
              <w:right w:val="nil"/>
            </w:tcBorders>
          </w:tcPr>
          <w:p w14:paraId="5BE45699" w14:textId="77777777" w:rsidR="00E05264" w:rsidRPr="002C13F4" w:rsidRDefault="00E05264" w:rsidP="00D92DA2">
            <w:pPr>
              <w:spacing w:line="240" w:lineRule="auto"/>
              <w:ind w:left="-820" w:firstLine="820"/>
            </w:pPr>
            <w:r w:rsidRPr="002C13F4">
              <w:t>0.2059</w:t>
            </w:r>
          </w:p>
        </w:tc>
      </w:tr>
      <w:tr w:rsidR="00352EC1" w:rsidRPr="002C13F4" w14:paraId="1445F488" w14:textId="77777777" w:rsidTr="00352EC1">
        <w:trPr>
          <w:gridAfter w:val="1"/>
          <w:wAfter w:w="14" w:type="dxa"/>
        </w:trPr>
        <w:tc>
          <w:tcPr>
            <w:tcW w:w="1264" w:type="dxa"/>
            <w:gridSpan w:val="2"/>
            <w:tcBorders>
              <w:top w:val="nil"/>
              <w:left w:val="nil"/>
              <w:bottom w:val="nil"/>
              <w:right w:val="nil"/>
            </w:tcBorders>
          </w:tcPr>
          <w:p w14:paraId="2CF8548D"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DD06FDA"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05FD4BD"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77128A3"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1B309DC1"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320B2DB" w14:textId="77777777" w:rsidR="00E05264" w:rsidRPr="002C13F4" w:rsidRDefault="00E05264" w:rsidP="00D92DA2">
            <w:pPr>
              <w:spacing w:line="240" w:lineRule="auto"/>
              <w:ind w:left="-820" w:firstLine="820"/>
            </w:pPr>
            <w:r w:rsidRPr="002C13F4">
              <w:t>M</w:t>
            </w:r>
          </w:p>
        </w:tc>
        <w:tc>
          <w:tcPr>
            <w:tcW w:w="1785" w:type="dxa"/>
            <w:tcBorders>
              <w:top w:val="nil"/>
              <w:left w:val="nil"/>
              <w:bottom w:val="nil"/>
              <w:right w:val="nil"/>
            </w:tcBorders>
          </w:tcPr>
          <w:p w14:paraId="087A48D0"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56481174" w14:textId="77777777" w:rsidR="00E05264" w:rsidRPr="002C13F4" w:rsidRDefault="00E05264" w:rsidP="00D92DA2">
            <w:pPr>
              <w:spacing w:line="240" w:lineRule="auto"/>
              <w:ind w:left="-820" w:firstLine="820"/>
            </w:pPr>
            <w:r w:rsidRPr="002C13F4">
              <w:t>-</w:t>
            </w:r>
          </w:p>
        </w:tc>
        <w:tc>
          <w:tcPr>
            <w:tcW w:w="842" w:type="dxa"/>
            <w:tcBorders>
              <w:top w:val="nil"/>
              <w:left w:val="nil"/>
              <w:bottom w:val="nil"/>
              <w:right w:val="nil"/>
            </w:tcBorders>
          </w:tcPr>
          <w:p w14:paraId="25D26A55" w14:textId="77777777" w:rsidR="00E05264" w:rsidRPr="002C13F4" w:rsidRDefault="00E05264" w:rsidP="00D92DA2">
            <w:pPr>
              <w:spacing w:line="240" w:lineRule="auto"/>
              <w:ind w:left="-820" w:firstLine="820"/>
            </w:pPr>
            <w:r w:rsidRPr="002C13F4">
              <w:t>-</w:t>
            </w:r>
          </w:p>
        </w:tc>
      </w:tr>
      <w:tr w:rsidR="00352EC1" w:rsidRPr="002C13F4" w14:paraId="714DE87E" w14:textId="77777777" w:rsidTr="00352EC1">
        <w:trPr>
          <w:gridAfter w:val="1"/>
          <w:wAfter w:w="14" w:type="dxa"/>
        </w:trPr>
        <w:tc>
          <w:tcPr>
            <w:tcW w:w="1264" w:type="dxa"/>
            <w:gridSpan w:val="2"/>
            <w:tcBorders>
              <w:top w:val="nil"/>
              <w:left w:val="nil"/>
              <w:bottom w:val="single" w:sz="4" w:space="0" w:color="auto"/>
              <w:right w:val="nil"/>
            </w:tcBorders>
          </w:tcPr>
          <w:p w14:paraId="5AC2BAFB" w14:textId="77777777" w:rsidR="00E05264" w:rsidRPr="002C13F4" w:rsidRDefault="00E05264" w:rsidP="00D92DA2">
            <w:pPr>
              <w:spacing w:line="240" w:lineRule="auto"/>
              <w:ind w:left="-820" w:firstLine="820"/>
              <w:rPr>
                <w:b/>
                <w:bCs/>
              </w:rPr>
            </w:pPr>
          </w:p>
        </w:tc>
        <w:tc>
          <w:tcPr>
            <w:tcW w:w="1390" w:type="dxa"/>
            <w:tcBorders>
              <w:top w:val="nil"/>
              <w:left w:val="nil"/>
              <w:bottom w:val="single" w:sz="4" w:space="0" w:color="auto"/>
              <w:right w:val="nil"/>
            </w:tcBorders>
          </w:tcPr>
          <w:p w14:paraId="7B8C0426" w14:textId="77777777" w:rsidR="00E05264" w:rsidRPr="002C13F4" w:rsidRDefault="00E05264" w:rsidP="00D92DA2">
            <w:pPr>
              <w:spacing w:line="240" w:lineRule="auto"/>
              <w:ind w:left="-820" w:firstLine="820"/>
            </w:pPr>
          </w:p>
        </w:tc>
        <w:tc>
          <w:tcPr>
            <w:tcW w:w="811" w:type="dxa"/>
            <w:tcBorders>
              <w:top w:val="nil"/>
              <w:left w:val="nil"/>
              <w:bottom w:val="single" w:sz="4" w:space="0" w:color="auto"/>
              <w:right w:val="nil"/>
            </w:tcBorders>
          </w:tcPr>
          <w:p w14:paraId="45882542" w14:textId="77777777" w:rsidR="00E05264" w:rsidRPr="002C13F4" w:rsidRDefault="00E05264" w:rsidP="00D92DA2">
            <w:pPr>
              <w:spacing w:line="240" w:lineRule="auto"/>
              <w:ind w:left="-820" w:firstLine="820"/>
            </w:pPr>
          </w:p>
        </w:tc>
        <w:tc>
          <w:tcPr>
            <w:tcW w:w="1257" w:type="dxa"/>
            <w:tcBorders>
              <w:top w:val="nil"/>
              <w:left w:val="nil"/>
              <w:bottom w:val="single" w:sz="4" w:space="0" w:color="auto"/>
              <w:right w:val="nil"/>
            </w:tcBorders>
          </w:tcPr>
          <w:p w14:paraId="130A2DC5" w14:textId="77777777" w:rsidR="00E05264" w:rsidRPr="002C13F4" w:rsidRDefault="00E05264" w:rsidP="00D92DA2">
            <w:pPr>
              <w:spacing w:line="240" w:lineRule="auto"/>
              <w:ind w:left="-820" w:firstLine="820"/>
            </w:pPr>
          </w:p>
        </w:tc>
        <w:tc>
          <w:tcPr>
            <w:tcW w:w="1113" w:type="dxa"/>
            <w:tcBorders>
              <w:top w:val="nil"/>
              <w:left w:val="nil"/>
              <w:bottom w:val="single" w:sz="4" w:space="0" w:color="auto"/>
              <w:right w:val="nil"/>
            </w:tcBorders>
          </w:tcPr>
          <w:p w14:paraId="088A9B69" w14:textId="77777777" w:rsidR="00E05264" w:rsidRPr="002C13F4" w:rsidRDefault="00E05264" w:rsidP="00D92DA2">
            <w:pPr>
              <w:spacing w:line="240" w:lineRule="auto"/>
              <w:ind w:left="-820" w:firstLine="820"/>
            </w:pPr>
          </w:p>
        </w:tc>
        <w:tc>
          <w:tcPr>
            <w:tcW w:w="843" w:type="dxa"/>
            <w:gridSpan w:val="2"/>
            <w:tcBorders>
              <w:top w:val="nil"/>
              <w:left w:val="nil"/>
              <w:bottom w:val="single" w:sz="4" w:space="0" w:color="auto"/>
              <w:right w:val="nil"/>
            </w:tcBorders>
          </w:tcPr>
          <w:p w14:paraId="4878D181" w14:textId="77777777" w:rsidR="00E05264" w:rsidRPr="002C13F4" w:rsidRDefault="00E05264" w:rsidP="00D92DA2">
            <w:pPr>
              <w:spacing w:line="240" w:lineRule="auto"/>
              <w:ind w:left="-820" w:firstLine="820"/>
            </w:pPr>
            <w:r w:rsidRPr="002C13F4">
              <w:t>B</w:t>
            </w:r>
          </w:p>
        </w:tc>
        <w:tc>
          <w:tcPr>
            <w:tcW w:w="1785" w:type="dxa"/>
            <w:tcBorders>
              <w:top w:val="nil"/>
              <w:left w:val="nil"/>
              <w:bottom w:val="single" w:sz="4" w:space="0" w:color="auto"/>
              <w:right w:val="nil"/>
            </w:tcBorders>
          </w:tcPr>
          <w:p w14:paraId="5E0A0AD8"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single" w:sz="4" w:space="0" w:color="auto"/>
              <w:right w:val="nil"/>
            </w:tcBorders>
          </w:tcPr>
          <w:p w14:paraId="424ED729" w14:textId="77777777" w:rsidR="00E05264" w:rsidRPr="002C13F4" w:rsidRDefault="00E05264" w:rsidP="00D92DA2">
            <w:pPr>
              <w:spacing w:line="240" w:lineRule="auto"/>
              <w:ind w:left="-820" w:firstLine="820"/>
            </w:pPr>
            <w:r w:rsidRPr="002C13F4">
              <w:t>3.953</w:t>
            </w:r>
          </w:p>
        </w:tc>
        <w:tc>
          <w:tcPr>
            <w:tcW w:w="842" w:type="dxa"/>
            <w:tcBorders>
              <w:top w:val="nil"/>
              <w:left w:val="nil"/>
              <w:bottom w:val="single" w:sz="4" w:space="0" w:color="auto"/>
              <w:right w:val="nil"/>
            </w:tcBorders>
          </w:tcPr>
          <w:p w14:paraId="65A11FCD" w14:textId="77777777" w:rsidR="00E05264" w:rsidRPr="002C13F4" w:rsidRDefault="00E05264" w:rsidP="00D92DA2">
            <w:pPr>
              <w:spacing w:line="240" w:lineRule="auto"/>
              <w:ind w:left="-820" w:firstLine="820"/>
              <w:rPr>
                <w:b/>
                <w:bCs/>
              </w:rPr>
            </w:pPr>
            <w:r w:rsidRPr="002C13F4">
              <w:rPr>
                <w:b/>
                <w:bCs/>
              </w:rPr>
              <w:t>0.0027</w:t>
            </w:r>
          </w:p>
        </w:tc>
      </w:tr>
      <w:tr w:rsidR="00352EC1" w:rsidRPr="002C13F4" w14:paraId="729D85D0" w14:textId="77777777" w:rsidTr="00352EC1">
        <w:trPr>
          <w:gridAfter w:val="1"/>
          <w:wAfter w:w="14" w:type="dxa"/>
        </w:trPr>
        <w:tc>
          <w:tcPr>
            <w:tcW w:w="1264" w:type="dxa"/>
            <w:gridSpan w:val="2"/>
            <w:tcBorders>
              <w:top w:val="single" w:sz="4" w:space="0" w:color="auto"/>
              <w:left w:val="nil"/>
              <w:bottom w:val="nil"/>
              <w:right w:val="nil"/>
            </w:tcBorders>
          </w:tcPr>
          <w:p w14:paraId="54DD0EA0" w14:textId="77777777" w:rsidR="00E05264" w:rsidRPr="002C13F4" w:rsidRDefault="00292B62" w:rsidP="00D92DA2">
            <w:pPr>
              <w:spacing w:line="240" w:lineRule="auto"/>
              <w:ind w:left="-820" w:firstLine="820"/>
            </w:pPr>
            <w:r w:rsidRPr="002C13F4">
              <w:t>Amino acid</w:t>
            </w:r>
          </w:p>
        </w:tc>
        <w:tc>
          <w:tcPr>
            <w:tcW w:w="1390" w:type="dxa"/>
            <w:tcBorders>
              <w:top w:val="single" w:sz="4" w:space="0" w:color="auto"/>
              <w:left w:val="nil"/>
              <w:bottom w:val="nil"/>
              <w:right w:val="nil"/>
            </w:tcBorders>
          </w:tcPr>
          <w:p w14:paraId="3F86FCD9" w14:textId="77777777" w:rsidR="00E05264" w:rsidRPr="002C13F4" w:rsidRDefault="00E05264" w:rsidP="00D92DA2">
            <w:pPr>
              <w:spacing w:line="240" w:lineRule="auto"/>
              <w:ind w:left="-820" w:firstLine="820"/>
            </w:pPr>
            <w:r w:rsidRPr="002C13F4">
              <w:t>Species</w:t>
            </w:r>
          </w:p>
        </w:tc>
        <w:tc>
          <w:tcPr>
            <w:tcW w:w="811" w:type="dxa"/>
            <w:tcBorders>
              <w:top w:val="single" w:sz="4" w:space="0" w:color="auto"/>
              <w:left w:val="nil"/>
              <w:bottom w:val="nil"/>
              <w:right w:val="nil"/>
            </w:tcBorders>
          </w:tcPr>
          <w:p w14:paraId="389ED9D0" w14:textId="77777777" w:rsidR="00E05264" w:rsidRPr="002C13F4" w:rsidRDefault="00E05264" w:rsidP="00D92DA2">
            <w:pPr>
              <w:spacing w:line="240" w:lineRule="auto"/>
              <w:ind w:left="-820" w:firstLine="820"/>
            </w:pPr>
            <w:r w:rsidRPr="002C13F4">
              <w:t>1</w:t>
            </w:r>
          </w:p>
        </w:tc>
        <w:tc>
          <w:tcPr>
            <w:tcW w:w="1257" w:type="dxa"/>
            <w:tcBorders>
              <w:top w:val="single" w:sz="4" w:space="0" w:color="auto"/>
              <w:left w:val="nil"/>
              <w:bottom w:val="nil"/>
              <w:right w:val="nil"/>
            </w:tcBorders>
          </w:tcPr>
          <w:p w14:paraId="4116D741" w14:textId="77777777" w:rsidR="00E05264" w:rsidRPr="002C13F4" w:rsidRDefault="00E05264" w:rsidP="00D92DA2">
            <w:pPr>
              <w:spacing w:line="240" w:lineRule="auto"/>
              <w:ind w:left="-820" w:firstLine="820"/>
            </w:pPr>
            <w:r w:rsidRPr="002C13F4">
              <w:t>0.63734</w:t>
            </w:r>
          </w:p>
        </w:tc>
        <w:tc>
          <w:tcPr>
            <w:tcW w:w="1113" w:type="dxa"/>
            <w:tcBorders>
              <w:top w:val="single" w:sz="4" w:space="0" w:color="auto"/>
              <w:left w:val="nil"/>
              <w:bottom w:val="nil"/>
              <w:right w:val="nil"/>
            </w:tcBorders>
          </w:tcPr>
          <w:p w14:paraId="244CB886" w14:textId="77777777" w:rsidR="00E05264" w:rsidRPr="002C13F4" w:rsidRDefault="00E05264" w:rsidP="00D92DA2">
            <w:pPr>
              <w:spacing w:line="240" w:lineRule="auto"/>
              <w:ind w:left="-820" w:firstLine="820"/>
            </w:pPr>
            <w:r w:rsidRPr="002C13F4">
              <w:t>0.4284</w:t>
            </w:r>
          </w:p>
        </w:tc>
        <w:tc>
          <w:tcPr>
            <w:tcW w:w="843" w:type="dxa"/>
            <w:gridSpan w:val="2"/>
            <w:tcBorders>
              <w:top w:val="single" w:sz="4" w:space="0" w:color="auto"/>
              <w:left w:val="nil"/>
              <w:bottom w:val="nil"/>
              <w:right w:val="nil"/>
            </w:tcBorders>
          </w:tcPr>
          <w:p w14:paraId="2E4FB357" w14:textId="77777777" w:rsidR="00E05264" w:rsidRPr="002C13F4" w:rsidRDefault="00E05264" w:rsidP="00D92DA2">
            <w:pPr>
              <w:spacing w:line="240" w:lineRule="auto"/>
              <w:ind w:left="-820" w:firstLine="820"/>
            </w:pPr>
            <w:r w:rsidRPr="002C13F4">
              <w:t>ROI</w:t>
            </w:r>
          </w:p>
        </w:tc>
        <w:tc>
          <w:tcPr>
            <w:tcW w:w="1785" w:type="dxa"/>
            <w:tcBorders>
              <w:top w:val="single" w:sz="4" w:space="0" w:color="auto"/>
              <w:left w:val="nil"/>
              <w:bottom w:val="nil"/>
              <w:right w:val="nil"/>
            </w:tcBorders>
          </w:tcPr>
          <w:p w14:paraId="429FCF19" w14:textId="77777777" w:rsidR="00E05264" w:rsidRPr="002C13F4" w:rsidRDefault="00E05264" w:rsidP="00D92DA2">
            <w:pPr>
              <w:spacing w:line="240" w:lineRule="auto"/>
              <w:ind w:left="-820" w:firstLine="820"/>
            </w:pPr>
            <w:r w:rsidRPr="002C13F4">
              <w:t>C vs Hs</w:t>
            </w:r>
          </w:p>
        </w:tc>
        <w:tc>
          <w:tcPr>
            <w:tcW w:w="1041" w:type="dxa"/>
            <w:tcBorders>
              <w:top w:val="single" w:sz="4" w:space="0" w:color="auto"/>
              <w:left w:val="nil"/>
              <w:bottom w:val="nil"/>
              <w:right w:val="nil"/>
            </w:tcBorders>
          </w:tcPr>
          <w:p w14:paraId="07D8B84B" w14:textId="77777777" w:rsidR="00E05264" w:rsidRPr="002C13F4" w:rsidRDefault="00E05264" w:rsidP="00D92DA2">
            <w:pPr>
              <w:spacing w:line="240" w:lineRule="auto"/>
              <w:ind w:left="-820" w:firstLine="820"/>
            </w:pPr>
            <w:r w:rsidRPr="002C13F4">
              <w:t>3.2812</w:t>
            </w:r>
          </w:p>
        </w:tc>
        <w:tc>
          <w:tcPr>
            <w:tcW w:w="842" w:type="dxa"/>
            <w:tcBorders>
              <w:top w:val="single" w:sz="4" w:space="0" w:color="auto"/>
              <w:left w:val="nil"/>
              <w:bottom w:val="nil"/>
              <w:right w:val="nil"/>
            </w:tcBorders>
          </w:tcPr>
          <w:p w14:paraId="2022D04B" w14:textId="77777777" w:rsidR="00E05264" w:rsidRPr="002C13F4" w:rsidRDefault="00E05264" w:rsidP="00D92DA2">
            <w:pPr>
              <w:spacing w:line="240" w:lineRule="auto"/>
              <w:ind w:left="-820" w:firstLine="820"/>
              <w:rPr>
                <w:b/>
                <w:bCs/>
              </w:rPr>
            </w:pPr>
            <w:r w:rsidRPr="002C13F4">
              <w:rPr>
                <w:b/>
                <w:bCs/>
              </w:rPr>
              <w:t>0.004</w:t>
            </w:r>
          </w:p>
        </w:tc>
      </w:tr>
      <w:tr w:rsidR="00352EC1" w:rsidRPr="002C13F4" w14:paraId="27A221BB" w14:textId="77777777" w:rsidTr="00352EC1">
        <w:trPr>
          <w:gridAfter w:val="1"/>
          <w:wAfter w:w="14" w:type="dxa"/>
        </w:trPr>
        <w:tc>
          <w:tcPr>
            <w:tcW w:w="1264" w:type="dxa"/>
            <w:gridSpan w:val="2"/>
            <w:tcBorders>
              <w:top w:val="nil"/>
              <w:left w:val="nil"/>
              <w:bottom w:val="nil"/>
              <w:right w:val="nil"/>
            </w:tcBorders>
          </w:tcPr>
          <w:p w14:paraId="20238216" w14:textId="77777777" w:rsidR="00E05264" w:rsidRPr="002C13F4" w:rsidRDefault="00292B62" w:rsidP="00D92DA2">
            <w:pPr>
              <w:spacing w:line="240" w:lineRule="auto"/>
              <w:ind w:left="-820" w:firstLine="820"/>
              <w:rPr>
                <w:b/>
                <w:bCs/>
              </w:rPr>
            </w:pPr>
            <w:r w:rsidRPr="002C13F4">
              <w:rPr>
                <w:vertAlign w:val="superscript"/>
              </w:rPr>
              <w:t>15</w:t>
            </w:r>
            <w:r w:rsidRPr="002C13F4">
              <w:t>N</w:t>
            </w:r>
          </w:p>
        </w:tc>
        <w:tc>
          <w:tcPr>
            <w:tcW w:w="1390" w:type="dxa"/>
            <w:tcBorders>
              <w:top w:val="nil"/>
              <w:left w:val="nil"/>
              <w:bottom w:val="nil"/>
              <w:right w:val="nil"/>
            </w:tcBorders>
          </w:tcPr>
          <w:p w14:paraId="0D4253D9" w14:textId="77777777" w:rsidR="00E05264" w:rsidRPr="002C13F4" w:rsidRDefault="00E05264" w:rsidP="00D92DA2">
            <w:pPr>
              <w:spacing w:line="240" w:lineRule="auto"/>
              <w:ind w:left="-820" w:firstLine="820"/>
            </w:pPr>
            <w:r w:rsidRPr="002C13F4">
              <w:t>ROI</w:t>
            </w:r>
          </w:p>
        </w:tc>
        <w:tc>
          <w:tcPr>
            <w:tcW w:w="811" w:type="dxa"/>
            <w:tcBorders>
              <w:top w:val="nil"/>
              <w:left w:val="nil"/>
              <w:bottom w:val="nil"/>
              <w:right w:val="nil"/>
            </w:tcBorders>
          </w:tcPr>
          <w:p w14:paraId="449754BE"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7C9ADD9A" w14:textId="77777777" w:rsidR="00E05264" w:rsidRPr="002C13F4" w:rsidRDefault="00E05264" w:rsidP="00D92DA2">
            <w:pPr>
              <w:spacing w:line="240" w:lineRule="auto"/>
              <w:ind w:left="-820" w:firstLine="820"/>
            </w:pPr>
            <w:r w:rsidRPr="002C13F4">
              <w:t>22.292</w:t>
            </w:r>
          </w:p>
        </w:tc>
        <w:tc>
          <w:tcPr>
            <w:tcW w:w="1113" w:type="dxa"/>
            <w:tcBorders>
              <w:top w:val="nil"/>
              <w:left w:val="nil"/>
              <w:bottom w:val="nil"/>
              <w:right w:val="nil"/>
            </w:tcBorders>
          </w:tcPr>
          <w:p w14:paraId="5C346251" w14:textId="77777777" w:rsidR="00E05264" w:rsidRPr="002C13F4" w:rsidRDefault="00E05264" w:rsidP="00D92DA2">
            <w:pPr>
              <w:spacing w:line="240" w:lineRule="auto"/>
              <w:ind w:left="-820" w:firstLine="820"/>
              <w:rPr>
                <w:b/>
                <w:bCs/>
              </w:rPr>
            </w:pPr>
            <w:r w:rsidRPr="002C13F4">
              <w:rPr>
                <w:b/>
                <w:bCs/>
              </w:rPr>
              <w:t>0.0001</w:t>
            </w:r>
          </w:p>
        </w:tc>
        <w:tc>
          <w:tcPr>
            <w:tcW w:w="843" w:type="dxa"/>
            <w:gridSpan w:val="2"/>
            <w:tcBorders>
              <w:top w:val="nil"/>
              <w:left w:val="nil"/>
              <w:bottom w:val="nil"/>
              <w:right w:val="nil"/>
            </w:tcBorders>
          </w:tcPr>
          <w:p w14:paraId="60ACA38D"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A0B482A"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7DDC5B54" w14:textId="77777777" w:rsidR="00E05264" w:rsidRPr="002C13F4" w:rsidRDefault="00E05264" w:rsidP="00D92DA2">
            <w:pPr>
              <w:spacing w:line="240" w:lineRule="auto"/>
              <w:ind w:left="-820" w:firstLine="820"/>
            </w:pPr>
            <w:r w:rsidRPr="002C13F4">
              <w:t>0.88304</w:t>
            </w:r>
          </w:p>
        </w:tc>
        <w:tc>
          <w:tcPr>
            <w:tcW w:w="842" w:type="dxa"/>
            <w:tcBorders>
              <w:top w:val="nil"/>
              <w:left w:val="nil"/>
              <w:bottom w:val="nil"/>
              <w:right w:val="nil"/>
            </w:tcBorders>
          </w:tcPr>
          <w:p w14:paraId="09A8B130" w14:textId="77777777" w:rsidR="00E05264" w:rsidRPr="002C13F4" w:rsidRDefault="00E05264" w:rsidP="00D92DA2">
            <w:pPr>
              <w:spacing w:line="240" w:lineRule="auto"/>
              <w:ind w:left="-820" w:firstLine="820"/>
            </w:pPr>
            <w:r w:rsidRPr="002C13F4">
              <w:t>0.5099</w:t>
            </w:r>
          </w:p>
        </w:tc>
      </w:tr>
      <w:tr w:rsidR="00352EC1" w:rsidRPr="002C13F4" w14:paraId="6C7418B0" w14:textId="77777777" w:rsidTr="00352EC1">
        <w:trPr>
          <w:gridAfter w:val="1"/>
          <w:wAfter w:w="14" w:type="dxa"/>
        </w:trPr>
        <w:tc>
          <w:tcPr>
            <w:tcW w:w="1264" w:type="dxa"/>
            <w:gridSpan w:val="2"/>
            <w:tcBorders>
              <w:top w:val="nil"/>
              <w:left w:val="nil"/>
              <w:bottom w:val="nil"/>
              <w:right w:val="nil"/>
            </w:tcBorders>
          </w:tcPr>
          <w:p w14:paraId="11F4CB9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7342737" w14:textId="77777777" w:rsidR="00E05264" w:rsidRPr="002C13F4" w:rsidRDefault="00E05264" w:rsidP="00D92DA2">
            <w:pPr>
              <w:spacing w:line="240" w:lineRule="auto"/>
              <w:ind w:left="-820" w:firstLine="820"/>
            </w:pPr>
            <w:proofErr w:type="spellStart"/>
            <w:r w:rsidRPr="002C13F4">
              <w:t>Sp</w:t>
            </w:r>
            <w:proofErr w:type="spellEnd"/>
            <w:r w:rsidRPr="002C13F4">
              <w:t xml:space="preserve"> x ROI</w:t>
            </w:r>
          </w:p>
        </w:tc>
        <w:tc>
          <w:tcPr>
            <w:tcW w:w="811" w:type="dxa"/>
            <w:tcBorders>
              <w:top w:val="nil"/>
              <w:left w:val="nil"/>
              <w:bottom w:val="nil"/>
              <w:right w:val="nil"/>
            </w:tcBorders>
          </w:tcPr>
          <w:p w14:paraId="26D15960"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485E7D09" w14:textId="77777777" w:rsidR="00E05264" w:rsidRPr="002C13F4" w:rsidRDefault="00E05264" w:rsidP="00D92DA2">
            <w:pPr>
              <w:spacing w:line="240" w:lineRule="auto"/>
              <w:ind w:left="-820" w:firstLine="820"/>
            </w:pPr>
            <w:r w:rsidRPr="002C13F4">
              <w:t>0.86369</w:t>
            </w:r>
          </w:p>
        </w:tc>
        <w:tc>
          <w:tcPr>
            <w:tcW w:w="1113" w:type="dxa"/>
            <w:tcBorders>
              <w:top w:val="nil"/>
              <w:left w:val="nil"/>
              <w:bottom w:val="nil"/>
              <w:right w:val="nil"/>
            </w:tcBorders>
          </w:tcPr>
          <w:p w14:paraId="6BEF8ED8" w14:textId="77777777" w:rsidR="00E05264" w:rsidRPr="002C13F4" w:rsidRDefault="00E05264" w:rsidP="00D92DA2">
            <w:pPr>
              <w:spacing w:line="240" w:lineRule="auto"/>
              <w:ind w:left="-820" w:firstLine="820"/>
            </w:pPr>
            <w:r w:rsidRPr="002C13F4">
              <w:t>0.4468</w:t>
            </w:r>
          </w:p>
        </w:tc>
        <w:tc>
          <w:tcPr>
            <w:tcW w:w="843" w:type="dxa"/>
            <w:gridSpan w:val="2"/>
            <w:tcBorders>
              <w:top w:val="nil"/>
              <w:left w:val="nil"/>
              <w:bottom w:val="nil"/>
              <w:right w:val="nil"/>
            </w:tcBorders>
          </w:tcPr>
          <w:p w14:paraId="6047E6BC"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16B9449"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57249420" w14:textId="77777777" w:rsidR="00E05264" w:rsidRPr="002C13F4" w:rsidRDefault="00E05264" w:rsidP="00D92DA2">
            <w:pPr>
              <w:spacing w:line="240" w:lineRule="auto"/>
              <w:ind w:left="-820" w:firstLine="820"/>
            </w:pPr>
            <w:r w:rsidRPr="002C13F4">
              <w:t>3.6833</w:t>
            </w:r>
          </w:p>
        </w:tc>
        <w:tc>
          <w:tcPr>
            <w:tcW w:w="842" w:type="dxa"/>
            <w:tcBorders>
              <w:top w:val="nil"/>
              <w:left w:val="nil"/>
              <w:bottom w:val="nil"/>
              <w:right w:val="nil"/>
            </w:tcBorders>
          </w:tcPr>
          <w:p w14:paraId="31538723" w14:textId="77777777" w:rsidR="00E05264" w:rsidRPr="002C13F4" w:rsidRDefault="00E05264" w:rsidP="00D92DA2">
            <w:pPr>
              <w:spacing w:line="240" w:lineRule="auto"/>
              <w:ind w:left="-820" w:firstLine="820"/>
              <w:rPr>
                <w:b/>
                <w:bCs/>
              </w:rPr>
            </w:pPr>
            <w:r w:rsidRPr="002C13F4">
              <w:rPr>
                <w:b/>
                <w:bCs/>
              </w:rPr>
              <w:t>0.0012</w:t>
            </w:r>
          </w:p>
        </w:tc>
      </w:tr>
      <w:tr w:rsidR="00352EC1" w:rsidRPr="002C13F4" w14:paraId="189D25FD" w14:textId="77777777" w:rsidTr="00352EC1">
        <w:trPr>
          <w:gridAfter w:val="1"/>
          <w:wAfter w:w="14" w:type="dxa"/>
        </w:trPr>
        <w:tc>
          <w:tcPr>
            <w:tcW w:w="1264" w:type="dxa"/>
            <w:gridSpan w:val="2"/>
            <w:tcBorders>
              <w:top w:val="nil"/>
              <w:left w:val="nil"/>
              <w:bottom w:val="nil"/>
              <w:right w:val="nil"/>
            </w:tcBorders>
          </w:tcPr>
          <w:p w14:paraId="3CE40303"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254534C" w14:textId="77777777" w:rsidR="00E05264" w:rsidRPr="002C13F4" w:rsidRDefault="00E05264" w:rsidP="00D92DA2">
            <w:pPr>
              <w:spacing w:line="240" w:lineRule="auto"/>
              <w:ind w:left="-820" w:firstLine="820"/>
            </w:pPr>
            <w:r w:rsidRPr="002C13F4">
              <w:t>Residuals</w:t>
            </w:r>
          </w:p>
        </w:tc>
        <w:tc>
          <w:tcPr>
            <w:tcW w:w="811" w:type="dxa"/>
            <w:tcBorders>
              <w:top w:val="nil"/>
              <w:left w:val="nil"/>
              <w:bottom w:val="nil"/>
              <w:right w:val="nil"/>
            </w:tcBorders>
          </w:tcPr>
          <w:p w14:paraId="480C4FD8" w14:textId="77777777" w:rsidR="00E05264" w:rsidRPr="002C13F4" w:rsidRDefault="00E05264" w:rsidP="00D92DA2">
            <w:pPr>
              <w:spacing w:line="240" w:lineRule="auto"/>
              <w:ind w:left="-820" w:firstLine="820"/>
            </w:pPr>
            <w:r w:rsidRPr="002C13F4">
              <w:t>606</w:t>
            </w:r>
          </w:p>
        </w:tc>
        <w:tc>
          <w:tcPr>
            <w:tcW w:w="1257" w:type="dxa"/>
            <w:tcBorders>
              <w:top w:val="nil"/>
              <w:left w:val="nil"/>
              <w:bottom w:val="nil"/>
              <w:right w:val="nil"/>
            </w:tcBorders>
          </w:tcPr>
          <w:p w14:paraId="1B5FE50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8E1923C"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0B3E217"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FF53B1C"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5DE98832" w14:textId="77777777" w:rsidR="00E05264" w:rsidRPr="002C13F4" w:rsidRDefault="00E05264" w:rsidP="00D92DA2">
            <w:pPr>
              <w:spacing w:line="240" w:lineRule="auto"/>
              <w:ind w:left="-820" w:firstLine="820"/>
            </w:pPr>
            <w:r w:rsidRPr="002C13F4">
              <w:t>4.8653</w:t>
            </w:r>
          </w:p>
        </w:tc>
        <w:tc>
          <w:tcPr>
            <w:tcW w:w="842" w:type="dxa"/>
            <w:tcBorders>
              <w:top w:val="nil"/>
              <w:left w:val="nil"/>
              <w:bottom w:val="nil"/>
              <w:right w:val="nil"/>
            </w:tcBorders>
          </w:tcPr>
          <w:p w14:paraId="631ADD00"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6FA87353" w14:textId="77777777" w:rsidTr="00352EC1">
        <w:trPr>
          <w:gridAfter w:val="1"/>
          <w:wAfter w:w="14" w:type="dxa"/>
        </w:trPr>
        <w:tc>
          <w:tcPr>
            <w:tcW w:w="1264" w:type="dxa"/>
            <w:gridSpan w:val="2"/>
            <w:tcBorders>
              <w:top w:val="nil"/>
              <w:left w:val="nil"/>
              <w:bottom w:val="nil"/>
              <w:right w:val="nil"/>
            </w:tcBorders>
          </w:tcPr>
          <w:p w14:paraId="5FC71E5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4E40216"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A310A5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66596DF"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259D3DC"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B2179A9"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0E4520F7"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0D0E4BAC" w14:textId="77777777" w:rsidR="00E05264" w:rsidRPr="002C13F4" w:rsidRDefault="00E05264" w:rsidP="00D92DA2">
            <w:pPr>
              <w:spacing w:line="240" w:lineRule="auto"/>
              <w:ind w:left="-820" w:firstLine="820"/>
            </w:pPr>
            <w:r w:rsidRPr="002C13F4">
              <w:t>5.1322</w:t>
            </w:r>
          </w:p>
        </w:tc>
        <w:tc>
          <w:tcPr>
            <w:tcW w:w="842" w:type="dxa"/>
            <w:tcBorders>
              <w:top w:val="nil"/>
              <w:left w:val="nil"/>
              <w:bottom w:val="nil"/>
              <w:right w:val="nil"/>
            </w:tcBorders>
          </w:tcPr>
          <w:p w14:paraId="7879B1D7"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3B49360A" w14:textId="77777777" w:rsidTr="00352EC1">
        <w:trPr>
          <w:gridAfter w:val="1"/>
          <w:wAfter w:w="14" w:type="dxa"/>
        </w:trPr>
        <w:tc>
          <w:tcPr>
            <w:tcW w:w="1264" w:type="dxa"/>
            <w:gridSpan w:val="2"/>
            <w:tcBorders>
              <w:top w:val="nil"/>
              <w:left w:val="nil"/>
              <w:bottom w:val="nil"/>
              <w:right w:val="nil"/>
            </w:tcBorders>
          </w:tcPr>
          <w:p w14:paraId="2C5D187C"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A812517"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778A73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AB4BEB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305D12B"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136322B"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72F6367"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300540B5" w14:textId="77777777" w:rsidR="00E05264" w:rsidRPr="002C13F4" w:rsidRDefault="00E05264" w:rsidP="00D92DA2">
            <w:pPr>
              <w:spacing w:line="240" w:lineRule="auto"/>
              <w:ind w:left="-820" w:firstLine="820"/>
            </w:pPr>
            <w:r w:rsidRPr="002C13F4">
              <w:t>5.2261</w:t>
            </w:r>
          </w:p>
        </w:tc>
        <w:tc>
          <w:tcPr>
            <w:tcW w:w="842" w:type="dxa"/>
            <w:tcBorders>
              <w:top w:val="nil"/>
              <w:left w:val="nil"/>
              <w:bottom w:val="nil"/>
              <w:right w:val="nil"/>
            </w:tcBorders>
          </w:tcPr>
          <w:p w14:paraId="549034DF"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4C6209A4" w14:textId="77777777" w:rsidTr="00352EC1">
        <w:trPr>
          <w:gridAfter w:val="1"/>
          <w:wAfter w:w="14" w:type="dxa"/>
        </w:trPr>
        <w:tc>
          <w:tcPr>
            <w:tcW w:w="1264" w:type="dxa"/>
            <w:gridSpan w:val="2"/>
            <w:tcBorders>
              <w:top w:val="nil"/>
              <w:left w:val="nil"/>
              <w:bottom w:val="nil"/>
              <w:right w:val="nil"/>
            </w:tcBorders>
          </w:tcPr>
          <w:p w14:paraId="02AAEE1C"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27D5ECB"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EAA7B8C"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D5286B1"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206368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366A732" w14:textId="77777777" w:rsidR="00E05264" w:rsidRPr="002C13F4" w:rsidRDefault="00E05264" w:rsidP="00D92DA2">
            <w:pPr>
              <w:spacing w:line="240" w:lineRule="auto"/>
              <w:ind w:left="-820" w:firstLine="820"/>
            </w:pPr>
            <w:r w:rsidRPr="002C13F4">
              <w:t>LMA</w:t>
            </w:r>
          </w:p>
        </w:tc>
        <w:tc>
          <w:tcPr>
            <w:tcW w:w="1785" w:type="dxa"/>
            <w:tcBorders>
              <w:top w:val="nil"/>
              <w:left w:val="nil"/>
              <w:bottom w:val="nil"/>
              <w:right w:val="nil"/>
            </w:tcBorders>
          </w:tcPr>
          <w:p w14:paraId="3428EDF3"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213D5361" w14:textId="77777777" w:rsidR="00E05264" w:rsidRPr="002C13F4" w:rsidRDefault="00E05264" w:rsidP="00D92DA2">
            <w:pPr>
              <w:spacing w:line="240" w:lineRule="auto"/>
              <w:ind w:left="-820" w:firstLine="820"/>
            </w:pPr>
            <w:r w:rsidRPr="002C13F4">
              <w:t>1.8613</w:t>
            </w:r>
          </w:p>
        </w:tc>
        <w:tc>
          <w:tcPr>
            <w:tcW w:w="842" w:type="dxa"/>
            <w:tcBorders>
              <w:top w:val="nil"/>
              <w:left w:val="nil"/>
              <w:bottom w:val="nil"/>
              <w:right w:val="nil"/>
            </w:tcBorders>
          </w:tcPr>
          <w:p w14:paraId="48B46A62" w14:textId="77777777" w:rsidR="00E05264" w:rsidRPr="002C13F4" w:rsidRDefault="00E05264" w:rsidP="00D92DA2">
            <w:pPr>
              <w:spacing w:line="240" w:lineRule="auto"/>
              <w:ind w:left="-820" w:firstLine="820"/>
            </w:pPr>
            <w:r w:rsidRPr="002C13F4">
              <w:t>0.0915</w:t>
            </w:r>
          </w:p>
        </w:tc>
      </w:tr>
      <w:tr w:rsidR="00352EC1" w:rsidRPr="002C13F4" w14:paraId="26FDE70A" w14:textId="77777777" w:rsidTr="00352EC1">
        <w:trPr>
          <w:gridAfter w:val="1"/>
          <w:wAfter w:w="14" w:type="dxa"/>
        </w:trPr>
        <w:tc>
          <w:tcPr>
            <w:tcW w:w="1264" w:type="dxa"/>
            <w:gridSpan w:val="2"/>
            <w:tcBorders>
              <w:top w:val="nil"/>
              <w:left w:val="nil"/>
              <w:bottom w:val="nil"/>
              <w:right w:val="nil"/>
            </w:tcBorders>
          </w:tcPr>
          <w:p w14:paraId="6818C2D3"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8F70839"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80337F1"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E85EC1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2BF42DD"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E74F293"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78AC686"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11EEC359" w14:textId="77777777" w:rsidR="00E05264" w:rsidRPr="002C13F4" w:rsidRDefault="00E05264" w:rsidP="00D92DA2">
            <w:pPr>
              <w:spacing w:line="240" w:lineRule="auto"/>
              <w:ind w:left="-820" w:firstLine="820"/>
            </w:pPr>
            <w:r w:rsidRPr="002C13F4">
              <w:t>1.0104</w:t>
            </w:r>
          </w:p>
        </w:tc>
        <w:tc>
          <w:tcPr>
            <w:tcW w:w="842" w:type="dxa"/>
            <w:tcBorders>
              <w:top w:val="nil"/>
              <w:left w:val="nil"/>
              <w:bottom w:val="nil"/>
              <w:right w:val="nil"/>
            </w:tcBorders>
          </w:tcPr>
          <w:p w14:paraId="0FC8D772" w14:textId="77777777" w:rsidR="00E05264" w:rsidRPr="002C13F4" w:rsidRDefault="00E05264" w:rsidP="00D92DA2">
            <w:pPr>
              <w:spacing w:line="240" w:lineRule="auto"/>
              <w:ind w:left="-820" w:firstLine="820"/>
            </w:pPr>
            <w:r w:rsidRPr="002C13F4">
              <w:t>0.3355</w:t>
            </w:r>
          </w:p>
        </w:tc>
      </w:tr>
      <w:tr w:rsidR="00352EC1" w:rsidRPr="002C13F4" w14:paraId="2475B44E" w14:textId="77777777" w:rsidTr="00352EC1">
        <w:trPr>
          <w:gridAfter w:val="1"/>
          <w:wAfter w:w="14" w:type="dxa"/>
        </w:trPr>
        <w:tc>
          <w:tcPr>
            <w:tcW w:w="1264" w:type="dxa"/>
            <w:gridSpan w:val="2"/>
            <w:tcBorders>
              <w:top w:val="nil"/>
              <w:left w:val="nil"/>
              <w:bottom w:val="nil"/>
              <w:right w:val="nil"/>
            </w:tcBorders>
          </w:tcPr>
          <w:p w14:paraId="75952E11"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7152E4B"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29DF7A6"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1324D4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1CBA2EC"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C35E11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A090043"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065BE349" w14:textId="77777777" w:rsidR="00E05264" w:rsidRPr="002C13F4" w:rsidRDefault="00E05264" w:rsidP="00D92DA2">
            <w:pPr>
              <w:spacing w:line="240" w:lineRule="auto"/>
              <w:ind w:left="-820" w:firstLine="820"/>
            </w:pPr>
            <w:r w:rsidRPr="002C13F4">
              <w:t>1.4471</w:t>
            </w:r>
          </w:p>
        </w:tc>
        <w:tc>
          <w:tcPr>
            <w:tcW w:w="842" w:type="dxa"/>
            <w:tcBorders>
              <w:top w:val="nil"/>
              <w:left w:val="nil"/>
              <w:bottom w:val="nil"/>
              <w:right w:val="nil"/>
            </w:tcBorders>
          </w:tcPr>
          <w:p w14:paraId="0E2B0BF0" w14:textId="77777777" w:rsidR="00E05264" w:rsidRPr="002C13F4" w:rsidRDefault="00E05264" w:rsidP="00D92DA2">
            <w:pPr>
              <w:spacing w:line="240" w:lineRule="auto"/>
              <w:ind w:left="-820" w:firstLine="820"/>
            </w:pPr>
            <w:r w:rsidRPr="002C13F4">
              <w:t>0.1536</w:t>
            </w:r>
          </w:p>
        </w:tc>
      </w:tr>
      <w:tr w:rsidR="00352EC1" w:rsidRPr="002C13F4" w14:paraId="025D9E70" w14:textId="77777777" w:rsidTr="00352EC1">
        <w:trPr>
          <w:gridAfter w:val="1"/>
          <w:wAfter w:w="14" w:type="dxa"/>
        </w:trPr>
        <w:tc>
          <w:tcPr>
            <w:tcW w:w="1264" w:type="dxa"/>
            <w:gridSpan w:val="2"/>
            <w:tcBorders>
              <w:top w:val="nil"/>
              <w:left w:val="nil"/>
              <w:bottom w:val="nil"/>
              <w:right w:val="nil"/>
            </w:tcBorders>
          </w:tcPr>
          <w:p w14:paraId="5292DE11"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675E01D3"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C78D8B7"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631EAEE2"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B27FC1B"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7FF4FC8"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8A4796E"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38D35FA1" w14:textId="77777777" w:rsidR="00E05264" w:rsidRPr="002C13F4" w:rsidRDefault="00E05264" w:rsidP="00D92DA2">
            <w:pPr>
              <w:spacing w:line="240" w:lineRule="auto"/>
              <w:ind w:left="-820" w:firstLine="820"/>
            </w:pPr>
            <w:r w:rsidRPr="002C13F4">
              <w:t>3.4252</w:t>
            </w:r>
          </w:p>
        </w:tc>
        <w:tc>
          <w:tcPr>
            <w:tcW w:w="842" w:type="dxa"/>
            <w:tcBorders>
              <w:top w:val="nil"/>
              <w:left w:val="nil"/>
              <w:bottom w:val="nil"/>
              <w:right w:val="nil"/>
            </w:tcBorders>
          </w:tcPr>
          <w:p w14:paraId="20088832" w14:textId="77777777" w:rsidR="00E05264" w:rsidRPr="002C13F4" w:rsidRDefault="00E05264" w:rsidP="00D92DA2">
            <w:pPr>
              <w:spacing w:line="240" w:lineRule="auto"/>
              <w:ind w:left="-820" w:firstLine="820"/>
              <w:rPr>
                <w:b/>
                <w:bCs/>
              </w:rPr>
            </w:pPr>
            <w:r w:rsidRPr="002C13F4">
              <w:rPr>
                <w:b/>
                <w:bCs/>
              </w:rPr>
              <w:t>0.0068</w:t>
            </w:r>
          </w:p>
        </w:tc>
      </w:tr>
      <w:tr w:rsidR="00352EC1" w:rsidRPr="002C13F4" w14:paraId="73E09AE3" w14:textId="77777777" w:rsidTr="00352EC1">
        <w:trPr>
          <w:gridAfter w:val="1"/>
          <w:wAfter w:w="14" w:type="dxa"/>
        </w:trPr>
        <w:tc>
          <w:tcPr>
            <w:tcW w:w="1264" w:type="dxa"/>
            <w:gridSpan w:val="2"/>
            <w:tcBorders>
              <w:top w:val="nil"/>
              <w:left w:val="nil"/>
              <w:bottom w:val="nil"/>
              <w:right w:val="nil"/>
            </w:tcBorders>
          </w:tcPr>
          <w:p w14:paraId="5C93F1F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2B6BBA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7497FC9"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9B80980"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4515848"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FB4816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AD4E538"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146A73E8" w14:textId="77777777" w:rsidR="00E05264" w:rsidRPr="002C13F4" w:rsidRDefault="00E05264" w:rsidP="00D92DA2">
            <w:pPr>
              <w:spacing w:line="240" w:lineRule="auto"/>
              <w:ind w:left="-820" w:firstLine="820"/>
            </w:pPr>
            <w:r w:rsidRPr="002C13F4">
              <w:t>3.7597</w:t>
            </w:r>
          </w:p>
        </w:tc>
        <w:tc>
          <w:tcPr>
            <w:tcW w:w="842" w:type="dxa"/>
            <w:tcBorders>
              <w:top w:val="nil"/>
              <w:left w:val="nil"/>
              <w:bottom w:val="nil"/>
              <w:right w:val="nil"/>
            </w:tcBorders>
          </w:tcPr>
          <w:p w14:paraId="52ED4799" w14:textId="77777777" w:rsidR="00E05264" w:rsidRPr="002C13F4" w:rsidRDefault="00E05264" w:rsidP="00D92DA2">
            <w:pPr>
              <w:spacing w:line="240" w:lineRule="auto"/>
              <w:ind w:left="-820" w:firstLine="820"/>
              <w:rPr>
                <w:b/>
                <w:bCs/>
              </w:rPr>
            </w:pPr>
            <w:r w:rsidRPr="002C13F4">
              <w:rPr>
                <w:b/>
                <w:bCs/>
              </w:rPr>
              <w:t>0.0031</w:t>
            </w:r>
          </w:p>
        </w:tc>
      </w:tr>
      <w:tr w:rsidR="00352EC1" w:rsidRPr="002C13F4" w14:paraId="0A75C6B9" w14:textId="77777777" w:rsidTr="00352EC1">
        <w:trPr>
          <w:gridAfter w:val="1"/>
          <w:wAfter w:w="14" w:type="dxa"/>
        </w:trPr>
        <w:tc>
          <w:tcPr>
            <w:tcW w:w="1264" w:type="dxa"/>
            <w:gridSpan w:val="2"/>
            <w:tcBorders>
              <w:top w:val="nil"/>
              <w:left w:val="nil"/>
              <w:bottom w:val="nil"/>
              <w:right w:val="nil"/>
            </w:tcBorders>
          </w:tcPr>
          <w:p w14:paraId="0AA2DC4C"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4E9FD6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FAABE7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45AC77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9A2AB9E"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09EBD9D"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4DD1B8F"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0177099B" w14:textId="77777777" w:rsidR="00E05264" w:rsidRPr="002C13F4" w:rsidRDefault="00E05264" w:rsidP="00D92DA2">
            <w:pPr>
              <w:spacing w:line="240" w:lineRule="auto"/>
              <w:ind w:left="-820" w:firstLine="820"/>
            </w:pPr>
            <w:r w:rsidRPr="002C13F4">
              <w:t>5.3473</w:t>
            </w:r>
          </w:p>
        </w:tc>
        <w:tc>
          <w:tcPr>
            <w:tcW w:w="842" w:type="dxa"/>
            <w:tcBorders>
              <w:top w:val="nil"/>
              <w:left w:val="nil"/>
              <w:bottom w:val="nil"/>
              <w:right w:val="nil"/>
            </w:tcBorders>
          </w:tcPr>
          <w:p w14:paraId="4EB82BD1"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2053EFA3" w14:textId="77777777" w:rsidTr="00352EC1">
        <w:trPr>
          <w:gridAfter w:val="1"/>
          <w:wAfter w:w="14" w:type="dxa"/>
        </w:trPr>
        <w:tc>
          <w:tcPr>
            <w:tcW w:w="1264" w:type="dxa"/>
            <w:gridSpan w:val="2"/>
            <w:tcBorders>
              <w:top w:val="nil"/>
              <w:left w:val="nil"/>
              <w:bottom w:val="nil"/>
              <w:right w:val="nil"/>
            </w:tcBorders>
          </w:tcPr>
          <w:p w14:paraId="6355655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E1CEAE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66BAFC1"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C4235D0"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31736F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CA489BB" w14:textId="77777777" w:rsidR="00E05264" w:rsidRPr="002C13F4" w:rsidRDefault="00E05264" w:rsidP="00D92DA2">
            <w:pPr>
              <w:spacing w:line="240" w:lineRule="auto"/>
              <w:ind w:left="-820" w:firstLine="820"/>
            </w:pPr>
            <w:r w:rsidRPr="002C13F4">
              <w:t>HMA</w:t>
            </w:r>
          </w:p>
        </w:tc>
        <w:tc>
          <w:tcPr>
            <w:tcW w:w="1785" w:type="dxa"/>
            <w:tcBorders>
              <w:top w:val="nil"/>
              <w:left w:val="nil"/>
              <w:bottom w:val="nil"/>
              <w:right w:val="nil"/>
            </w:tcBorders>
          </w:tcPr>
          <w:p w14:paraId="0F44A946"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581E89D7" w14:textId="77777777" w:rsidR="00E05264" w:rsidRPr="002C13F4" w:rsidRDefault="00E05264" w:rsidP="00D92DA2">
            <w:pPr>
              <w:spacing w:line="240" w:lineRule="auto"/>
              <w:ind w:left="-820" w:firstLine="820"/>
            </w:pPr>
            <w:r w:rsidRPr="002C13F4">
              <w:t>3.1384</w:t>
            </w:r>
          </w:p>
        </w:tc>
        <w:tc>
          <w:tcPr>
            <w:tcW w:w="842" w:type="dxa"/>
            <w:tcBorders>
              <w:top w:val="nil"/>
              <w:left w:val="nil"/>
              <w:bottom w:val="nil"/>
              <w:right w:val="nil"/>
            </w:tcBorders>
          </w:tcPr>
          <w:p w14:paraId="269AEBC7" w14:textId="77777777" w:rsidR="00E05264" w:rsidRPr="002C13F4" w:rsidRDefault="00E05264" w:rsidP="00D92DA2">
            <w:pPr>
              <w:spacing w:line="240" w:lineRule="auto"/>
              <w:ind w:left="-820" w:firstLine="820"/>
              <w:rPr>
                <w:b/>
                <w:bCs/>
              </w:rPr>
            </w:pPr>
            <w:r w:rsidRPr="002C13F4">
              <w:rPr>
                <w:b/>
                <w:bCs/>
              </w:rPr>
              <w:t>0.0112</w:t>
            </w:r>
          </w:p>
        </w:tc>
      </w:tr>
      <w:tr w:rsidR="00352EC1" w:rsidRPr="002C13F4" w14:paraId="272DB01A" w14:textId="77777777" w:rsidTr="00352EC1">
        <w:trPr>
          <w:gridAfter w:val="1"/>
          <w:wAfter w:w="14" w:type="dxa"/>
        </w:trPr>
        <w:tc>
          <w:tcPr>
            <w:tcW w:w="1264" w:type="dxa"/>
            <w:gridSpan w:val="2"/>
            <w:tcBorders>
              <w:top w:val="nil"/>
              <w:left w:val="nil"/>
              <w:bottom w:val="nil"/>
              <w:right w:val="nil"/>
            </w:tcBorders>
          </w:tcPr>
          <w:p w14:paraId="4F1CF87C"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57596B3"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B2308D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A175308"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BD950D1"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0AFE45F5"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7CE8E5C"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2A384EC4" w14:textId="77777777" w:rsidR="00E05264" w:rsidRPr="002C13F4" w:rsidRDefault="00E05264" w:rsidP="00D92DA2">
            <w:pPr>
              <w:spacing w:line="240" w:lineRule="auto"/>
              <w:ind w:left="-820" w:firstLine="820"/>
            </w:pPr>
            <w:r w:rsidRPr="002C13F4">
              <w:t>0.041518</w:t>
            </w:r>
          </w:p>
        </w:tc>
        <w:tc>
          <w:tcPr>
            <w:tcW w:w="842" w:type="dxa"/>
            <w:tcBorders>
              <w:top w:val="nil"/>
              <w:left w:val="nil"/>
              <w:bottom w:val="nil"/>
              <w:right w:val="nil"/>
            </w:tcBorders>
          </w:tcPr>
          <w:p w14:paraId="4D328BE5" w14:textId="77777777" w:rsidR="00E05264" w:rsidRPr="002C13F4" w:rsidRDefault="00E05264" w:rsidP="00D92DA2">
            <w:pPr>
              <w:spacing w:line="240" w:lineRule="auto"/>
              <w:ind w:left="-820" w:firstLine="820"/>
            </w:pPr>
            <w:r w:rsidRPr="002C13F4">
              <w:t>0.9467</w:t>
            </w:r>
          </w:p>
        </w:tc>
      </w:tr>
      <w:tr w:rsidR="00352EC1" w:rsidRPr="002C13F4" w14:paraId="5AC2C99D" w14:textId="77777777" w:rsidTr="00352EC1">
        <w:trPr>
          <w:gridAfter w:val="1"/>
          <w:wAfter w:w="14" w:type="dxa"/>
        </w:trPr>
        <w:tc>
          <w:tcPr>
            <w:tcW w:w="1264" w:type="dxa"/>
            <w:gridSpan w:val="2"/>
            <w:tcBorders>
              <w:top w:val="nil"/>
              <w:left w:val="nil"/>
              <w:bottom w:val="nil"/>
              <w:right w:val="nil"/>
            </w:tcBorders>
          </w:tcPr>
          <w:p w14:paraId="1EC99C1B"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776764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6A52E2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9E97C1F"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D4B69D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127EF8A"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41D4ED6"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63662914" w14:textId="77777777" w:rsidR="00E05264" w:rsidRPr="002C13F4" w:rsidRDefault="00E05264" w:rsidP="00D92DA2">
            <w:pPr>
              <w:spacing w:line="240" w:lineRule="auto"/>
              <w:ind w:left="-820" w:firstLine="820"/>
            </w:pPr>
            <w:r w:rsidRPr="002C13F4">
              <w:t>3.4082</w:t>
            </w:r>
          </w:p>
        </w:tc>
        <w:tc>
          <w:tcPr>
            <w:tcW w:w="842" w:type="dxa"/>
            <w:tcBorders>
              <w:top w:val="nil"/>
              <w:left w:val="nil"/>
              <w:bottom w:val="nil"/>
              <w:right w:val="nil"/>
            </w:tcBorders>
          </w:tcPr>
          <w:p w14:paraId="6142CD17" w14:textId="77777777" w:rsidR="00E05264" w:rsidRPr="002C13F4" w:rsidRDefault="00E05264" w:rsidP="00D92DA2">
            <w:pPr>
              <w:spacing w:line="240" w:lineRule="auto"/>
              <w:ind w:left="-820" w:firstLine="820"/>
              <w:rPr>
                <w:b/>
                <w:bCs/>
              </w:rPr>
            </w:pPr>
            <w:r w:rsidRPr="002C13F4">
              <w:rPr>
                <w:b/>
                <w:bCs/>
              </w:rPr>
              <w:t>0.0035</w:t>
            </w:r>
          </w:p>
        </w:tc>
      </w:tr>
      <w:tr w:rsidR="00352EC1" w:rsidRPr="002C13F4" w14:paraId="42808F99" w14:textId="77777777" w:rsidTr="00352EC1">
        <w:trPr>
          <w:gridAfter w:val="1"/>
          <w:wAfter w:w="14" w:type="dxa"/>
        </w:trPr>
        <w:tc>
          <w:tcPr>
            <w:tcW w:w="1264" w:type="dxa"/>
            <w:gridSpan w:val="2"/>
            <w:tcBorders>
              <w:top w:val="nil"/>
              <w:left w:val="nil"/>
              <w:bottom w:val="nil"/>
              <w:right w:val="nil"/>
            </w:tcBorders>
          </w:tcPr>
          <w:p w14:paraId="7DBD7934"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68DFB2AE"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8D6A18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D000D4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60AA7C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1D3333D"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E61A2F8"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12B5EF05" w14:textId="77777777" w:rsidR="00E05264" w:rsidRPr="002C13F4" w:rsidRDefault="00E05264" w:rsidP="00D92DA2">
            <w:pPr>
              <w:spacing w:line="240" w:lineRule="auto"/>
              <w:ind w:left="-820" w:firstLine="820"/>
            </w:pPr>
            <w:r w:rsidRPr="002C13F4">
              <w:t>3.4688</w:t>
            </w:r>
          </w:p>
        </w:tc>
        <w:tc>
          <w:tcPr>
            <w:tcW w:w="842" w:type="dxa"/>
            <w:tcBorders>
              <w:top w:val="nil"/>
              <w:left w:val="nil"/>
              <w:bottom w:val="nil"/>
              <w:right w:val="nil"/>
            </w:tcBorders>
          </w:tcPr>
          <w:p w14:paraId="689F4E02" w14:textId="77777777" w:rsidR="00E05264" w:rsidRPr="002C13F4" w:rsidRDefault="00E05264" w:rsidP="00D92DA2">
            <w:pPr>
              <w:spacing w:line="240" w:lineRule="auto"/>
              <w:ind w:left="-820" w:firstLine="820"/>
              <w:rPr>
                <w:b/>
                <w:bCs/>
              </w:rPr>
            </w:pPr>
            <w:r w:rsidRPr="002C13F4">
              <w:rPr>
                <w:b/>
                <w:bCs/>
              </w:rPr>
              <w:t>0.0055</w:t>
            </w:r>
          </w:p>
        </w:tc>
      </w:tr>
      <w:tr w:rsidR="00352EC1" w:rsidRPr="002C13F4" w14:paraId="782E0885" w14:textId="77777777" w:rsidTr="00352EC1">
        <w:trPr>
          <w:gridAfter w:val="1"/>
          <w:wAfter w:w="14" w:type="dxa"/>
        </w:trPr>
        <w:tc>
          <w:tcPr>
            <w:tcW w:w="1264" w:type="dxa"/>
            <w:gridSpan w:val="2"/>
            <w:tcBorders>
              <w:top w:val="nil"/>
              <w:left w:val="nil"/>
              <w:bottom w:val="nil"/>
              <w:right w:val="nil"/>
            </w:tcBorders>
          </w:tcPr>
          <w:p w14:paraId="5911B77F"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7B977F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13B85EF"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38E07C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1ACE257B"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180A9A3"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FF8B6C4"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3388746A" w14:textId="77777777" w:rsidR="00E05264" w:rsidRPr="002C13F4" w:rsidRDefault="00E05264" w:rsidP="00D92DA2">
            <w:pPr>
              <w:spacing w:line="240" w:lineRule="auto"/>
              <w:ind w:left="-820" w:firstLine="820"/>
            </w:pPr>
            <w:r w:rsidRPr="002C13F4">
              <w:t>3.7816</w:t>
            </w:r>
          </w:p>
        </w:tc>
        <w:tc>
          <w:tcPr>
            <w:tcW w:w="842" w:type="dxa"/>
            <w:tcBorders>
              <w:top w:val="nil"/>
              <w:left w:val="nil"/>
              <w:bottom w:val="nil"/>
              <w:right w:val="nil"/>
            </w:tcBorders>
          </w:tcPr>
          <w:p w14:paraId="14E6E00D" w14:textId="77777777" w:rsidR="00E05264" w:rsidRPr="002C13F4" w:rsidRDefault="00E05264" w:rsidP="00D92DA2">
            <w:pPr>
              <w:spacing w:line="240" w:lineRule="auto"/>
              <w:ind w:left="-820" w:firstLine="820"/>
              <w:rPr>
                <w:b/>
                <w:bCs/>
              </w:rPr>
            </w:pPr>
            <w:r w:rsidRPr="002C13F4">
              <w:rPr>
                <w:b/>
                <w:bCs/>
              </w:rPr>
              <w:t>0.0008</w:t>
            </w:r>
          </w:p>
        </w:tc>
      </w:tr>
      <w:tr w:rsidR="00352EC1" w:rsidRPr="002C13F4" w14:paraId="5242EBBE" w14:textId="77777777" w:rsidTr="00352EC1">
        <w:trPr>
          <w:gridAfter w:val="1"/>
          <w:wAfter w:w="14" w:type="dxa"/>
        </w:trPr>
        <w:tc>
          <w:tcPr>
            <w:tcW w:w="1264" w:type="dxa"/>
            <w:gridSpan w:val="2"/>
            <w:tcBorders>
              <w:top w:val="nil"/>
              <w:left w:val="nil"/>
              <w:bottom w:val="nil"/>
              <w:right w:val="nil"/>
            </w:tcBorders>
          </w:tcPr>
          <w:p w14:paraId="1909C031"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61EE49B"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A34C8C2"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60661AA"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DDD9085"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7FE2F63"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0D6CA01E"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1B474663" w14:textId="77777777" w:rsidR="00E05264" w:rsidRPr="002C13F4" w:rsidRDefault="00E05264" w:rsidP="00D92DA2">
            <w:pPr>
              <w:spacing w:line="240" w:lineRule="auto"/>
              <w:ind w:left="-820" w:firstLine="820"/>
            </w:pPr>
            <w:r w:rsidRPr="002C13F4">
              <w:t>3.74</w:t>
            </w:r>
          </w:p>
        </w:tc>
        <w:tc>
          <w:tcPr>
            <w:tcW w:w="842" w:type="dxa"/>
            <w:tcBorders>
              <w:top w:val="nil"/>
              <w:left w:val="nil"/>
              <w:bottom w:val="nil"/>
              <w:right w:val="nil"/>
            </w:tcBorders>
          </w:tcPr>
          <w:p w14:paraId="1864133E" w14:textId="77777777" w:rsidR="00E05264" w:rsidRPr="002C13F4" w:rsidRDefault="00E05264" w:rsidP="00D92DA2">
            <w:pPr>
              <w:spacing w:line="240" w:lineRule="auto"/>
              <w:ind w:left="-820" w:firstLine="820"/>
              <w:rPr>
                <w:b/>
                <w:bCs/>
              </w:rPr>
            </w:pPr>
            <w:r w:rsidRPr="002C13F4">
              <w:rPr>
                <w:b/>
                <w:bCs/>
              </w:rPr>
              <w:t>0.001</w:t>
            </w:r>
          </w:p>
        </w:tc>
      </w:tr>
      <w:tr w:rsidR="00352EC1" w:rsidRPr="002C13F4" w14:paraId="1FA3EF78" w14:textId="77777777" w:rsidTr="00352EC1">
        <w:trPr>
          <w:gridAfter w:val="1"/>
          <w:wAfter w:w="14" w:type="dxa"/>
        </w:trPr>
        <w:tc>
          <w:tcPr>
            <w:tcW w:w="1264" w:type="dxa"/>
            <w:gridSpan w:val="2"/>
            <w:tcBorders>
              <w:top w:val="nil"/>
              <w:left w:val="nil"/>
              <w:bottom w:val="nil"/>
              <w:right w:val="nil"/>
            </w:tcBorders>
          </w:tcPr>
          <w:p w14:paraId="6C5AB70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6F2C9408"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C37E6ED"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7A2DAD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DB2C559"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E49AD3E" w14:textId="77777777" w:rsidR="00E05264" w:rsidRPr="002C13F4" w:rsidRDefault="00E05264" w:rsidP="00D92DA2">
            <w:pPr>
              <w:spacing w:line="240" w:lineRule="auto"/>
              <w:ind w:left="-820" w:firstLine="820"/>
            </w:pPr>
            <w:r w:rsidRPr="002C13F4">
              <w:t>C</w:t>
            </w:r>
          </w:p>
        </w:tc>
        <w:tc>
          <w:tcPr>
            <w:tcW w:w="1785" w:type="dxa"/>
            <w:tcBorders>
              <w:top w:val="nil"/>
              <w:left w:val="nil"/>
              <w:bottom w:val="nil"/>
              <w:right w:val="nil"/>
            </w:tcBorders>
          </w:tcPr>
          <w:p w14:paraId="2B87E90F"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1804AD82" w14:textId="77777777" w:rsidR="00E05264" w:rsidRPr="002C13F4" w:rsidRDefault="00E05264" w:rsidP="00D92DA2">
            <w:pPr>
              <w:spacing w:line="240" w:lineRule="auto"/>
              <w:ind w:left="-820" w:firstLine="820"/>
            </w:pPr>
            <w:r w:rsidRPr="002C13F4">
              <w:t>0.83059</w:t>
            </w:r>
          </w:p>
        </w:tc>
        <w:tc>
          <w:tcPr>
            <w:tcW w:w="842" w:type="dxa"/>
            <w:tcBorders>
              <w:top w:val="nil"/>
              <w:left w:val="nil"/>
              <w:bottom w:val="nil"/>
              <w:right w:val="nil"/>
            </w:tcBorders>
          </w:tcPr>
          <w:p w14:paraId="06810B87" w14:textId="77777777" w:rsidR="00E05264" w:rsidRPr="002C13F4" w:rsidRDefault="00E05264" w:rsidP="00D92DA2">
            <w:pPr>
              <w:spacing w:line="240" w:lineRule="auto"/>
              <w:ind w:left="-820" w:firstLine="820"/>
            </w:pPr>
            <w:r w:rsidRPr="002C13F4">
              <w:t>0.7067</w:t>
            </w:r>
          </w:p>
        </w:tc>
      </w:tr>
      <w:tr w:rsidR="00352EC1" w:rsidRPr="002C13F4" w14:paraId="42F8F88A" w14:textId="77777777" w:rsidTr="00352EC1">
        <w:trPr>
          <w:gridAfter w:val="1"/>
          <w:wAfter w:w="14" w:type="dxa"/>
        </w:trPr>
        <w:tc>
          <w:tcPr>
            <w:tcW w:w="1264" w:type="dxa"/>
            <w:gridSpan w:val="2"/>
            <w:tcBorders>
              <w:top w:val="nil"/>
              <w:left w:val="nil"/>
              <w:bottom w:val="nil"/>
              <w:right w:val="nil"/>
            </w:tcBorders>
          </w:tcPr>
          <w:p w14:paraId="6F2695A0"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646FC7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C4FEC8B"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1327AC0"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89BBA98"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9521E74" w14:textId="77777777" w:rsidR="00E05264" w:rsidRPr="002C13F4" w:rsidRDefault="00E05264" w:rsidP="00D92DA2">
            <w:pPr>
              <w:spacing w:line="240" w:lineRule="auto"/>
              <w:ind w:left="-820" w:firstLine="820"/>
            </w:pPr>
            <w:r w:rsidRPr="002C13F4">
              <w:t>Hs</w:t>
            </w:r>
          </w:p>
        </w:tc>
        <w:tc>
          <w:tcPr>
            <w:tcW w:w="1785" w:type="dxa"/>
            <w:tcBorders>
              <w:top w:val="nil"/>
              <w:left w:val="nil"/>
              <w:bottom w:val="nil"/>
              <w:right w:val="nil"/>
            </w:tcBorders>
          </w:tcPr>
          <w:p w14:paraId="3E672730"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165732E8" w14:textId="77777777" w:rsidR="00E05264" w:rsidRPr="002C13F4" w:rsidRDefault="00E05264" w:rsidP="00D92DA2">
            <w:pPr>
              <w:spacing w:line="240" w:lineRule="auto"/>
              <w:ind w:left="-820" w:firstLine="820"/>
            </w:pPr>
            <w:r w:rsidRPr="002C13F4">
              <w:t>0.15726</w:t>
            </w:r>
          </w:p>
        </w:tc>
        <w:tc>
          <w:tcPr>
            <w:tcW w:w="842" w:type="dxa"/>
            <w:tcBorders>
              <w:top w:val="nil"/>
              <w:left w:val="nil"/>
              <w:bottom w:val="nil"/>
              <w:right w:val="nil"/>
            </w:tcBorders>
          </w:tcPr>
          <w:p w14:paraId="2A48B949" w14:textId="77777777" w:rsidR="00E05264" w:rsidRPr="002C13F4" w:rsidRDefault="00E05264" w:rsidP="00D92DA2">
            <w:pPr>
              <w:spacing w:line="240" w:lineRule="auto"/>
              <w:ind w:left="-820" w:firstLine="820"/>
            </w:pPr>
            <w:r w:rsidRPr="002C13F4">
              <w:t>0.8811</w:t>
            </w:r>
          </w:p>
        </w:tc>
      </w:tr>
      <w:tr w:rsidR="00352EC1" w:rsidRPr="002C13F4" w14:paraId="2287B804" w14:textId="77777777" w:rsidTr="00352EC1">
        <w:trPr>
          <w:gridAfter w:val="1"/>
          <w:wAfter w:w="14" w:type="dxa"/>
        </w:trPr>
        <w:tc>
          <w:tcPr>
            <w:tcW w:w="1264" w:type="dxa"/>
            <w:gridSpan w:val="2"/>
            <w:tcBorders>
              <w:top w:val="nil"/>
              <w:left w:val="nil"/>
              <w:bottom w:val="nil"/>
              <w:right w:val="nil"/>
            </w:tcBorders>
          </w:tcPr>
          <w:p w14:paraId="6463A9DC"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E78540E"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93D95F2"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AAE3E3A"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99624B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00A6A2D" w14:textId="77777777" w:rsidR="00E05264" w:rsidRPr="002C13F4" w:rsidRDefault="00E05264" w:rsidP="00D92DA2">
            <w:pPr>
              <w:spacing w:line="240" w:lineRule="auto"/>
              <w:ind w:left="-820" w:firstLine="820"/>
            </w:pPr>
            <w:r w:rsidRPr="002C13F4">
              <w:t>M</w:t>
            </w:r>
          </w:p>
        </w:tc>
        <w:tc>
          <w:tcPr>
            <w:tcW w:w="1785" w:type="dxa"/>
            <w:tcBorders>
              <w:top w:val="nil"/>
              <w:left w:val="nil"/>
              <w:bottom w:val="nil"/>
              <w:right w:val="nil"/>
            </w:tcBorders>
          </w:tcPr>
          <w:p w14:paraId="6A980BF3"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660F4DAE" w14:textId="77777777" w:rsidR="00E05264" w:rsidRPr="002C13F4" w:rsidRDefault="00E05264" w:rsidP="00D92DA2">
            <w:pPr>
              <w:spacing w:line="240" w:lineRule="auto"/>
              <w:ind w:left="-820" w:firstLine="820"/>
            </w:pPr>
            <w:r w:rsidRPr="002C13F4">
              <w:t>4.7406</w:t>
            </w:r>
          </w:p>
        </w:tc>
        <w:tc>
          <w:tcPr>
            <w:tcW w:w="842" w:type="dxa"/>
            <w:tcBorders>
              <w:top w:val="nil"/>
              <w:left w:val="nil"/>
              <w:bottom w:val="nil"/>
              <w:right w:val="nil"/>
            </w:tcBorders>
          </w:tcPr>
          <w:p w14:paraId="7423F555" w14:textId="77777777" w:rsidR="00E05264" w:rsidRPr="002C13F4" w:rsidRDefault="00E05264" w:rsidP="00D92DA2">
            <w:pPr>
              <w:spacing w:line="240" w:lineRule="auto"/>
              <w:ind w:left="-820" w:firstLine="820"/>
              <w:rPr>
                <w:b/>
                <w:bCs/>
              </w:rPr>
            </w:pPr>
            <w:r w:rsidRPr="002C13F4">
              <w:rPr>
                <w:b/>
                <w:bCs/>
              </w:rPr>
              <w:t>0.005</w:t>
            </w:r>
          </w:p>
        </w:tc>
      </w:tr>
      <w:tr w:rsidR="00352EC1" w:rsidRPr="002C13F4" w14:paraId="5B4B5571" w14:textId="77777777" w:rsidTr="00352EC1">
        <w:trPr>
          <w:gridAfter w:val="1"/>
          <w:wAfter w:w="14" w:type="dxa"/>
        </w:trPr>
        <w:tc>
          <w:tcPr>
            <w:tcW w:w="1264" w:type="dxa"/>
            <w:gridSpan w:val="2"/>
            <w:tcBorders>
              <w:top w:val="nil"/>
              <w:left w:val="nil"/>
              <w:bottom w:val="single" w:sz="4" w:space="0" w:color="auto"/>
              <w:right w:val="nil"/>
            </w:tcBorders>
          </w:tcPr>
          <w:p w14:paraId="4BAB27ED" w14:textId="77777777" w:rsidR="00E05264" w:rsidRPr="002C13F4" w:rsidRDefault="00E05264" w:rsidP="00D92DA2">
            <w:pPr>
              <w:spacing w:line="240" w:lineRule="auto"/>
              <w:ind w:left="-820" w:firstLine="820"/>
              <w:rPr>
                <w:b/>
                <w:bCs/>
              </w:rPr>
            </w:pPr>
          </w:p>
        </w:tc>
        <w:tc>
          <w:tcPr>
            <w:tcW w:w="1390" w:type="dxa"/>
            <w:tcBorders>
              <w:top w:val="nil"/>
              <w:left w:val="nil"/>
              <w:bottom w:val="single" w:sz="4" w:space="0" w:color="auto"/>
              <w:right w:val="nil"/>
            </w:tcBorders>
          </w:tcPr>
          <w:p w14:paraId="00278AF7" w14:textId="77777777" w:rsidR="00E05264" w:rsidRPr="002C13F4" w:rsidRDefault="00E05264" w:rsidP="00D92DA2">
            <w:pPr>
              <w:spacing w:line="240" w:lineRule="auto"/>
              <w:ind w:left="-820" w:firstLine="820"/>
            </w:pPr>
          </w:p>
        </w:tc>
        <w:tc>
          <w:tcPr>
            <w:tcW w:w="811" w:type="dxa"/>
            <w:tcBorders>
              <w:top w:val="nil"/>
              <w:left w:val="nil"/>
              <w:bottom w:val="single" w:sz="4" w:space="0" w:color="auto"/>
              <w:right w:val="nil"/>
            </w:tcBorders>
          </w:tcPr>
          <w:p w14:paraId="080ACD5F" w14:textId="77777777" w:rsidR="00E05264" w:rsidRPr="002C13F4" w:rsidRDefault="00E05264" w:rsidP="00D92DA2">
            <w:pPr>
              <w:spacing w:line="240" w:lineRule="auto"/>
              <w:ind w:left="-820" w:firstLine="820"/>
            </w:pPr>
          </w:p>
        </w:tc>
        <w:tc>
          <w:tcPr>
            <w:tcW w:w="1257" w:type="dxa"/>
            <w:tcBorders>
              <w:top w:val="nil"/>
              <w:left w:val="nil"/>
              <w:bottom w:val="single" w:sz="4" w:space="0" w:color="auto"/>
              <w:right w:val="nil"/>
            </w:tcBorders>
          </w:tcPr>
          <w:p w14:paraId="21756C5D" w14:textId="77777777" w:rsidR="00E05264" w:rsidRPr="002C13F4" w:rsidRDefault="00E05264" w:rsidP="00D92DA2">
            <w:pPr>
              <w:spacing w:line="240" w:lineRule="auto"/>
              <w:ind w:left="-820" w:firstLine="820"/>
            </w:pPr>
          </w:p>
        </w:tc>
        <w:tc>
          <w:tcPr>
            <w:tcW w:w="1113" w:type="dxa"/>
            <w:tcBorders>
              <w:top w:val="nil"/>
              <w:left w:val="nil"/>
              <w:bottom w:val="single" w:sz="4" w:space="0" w:color="auto"/>
              <w:right w:val="nil"/>
            </w:tcBorders>
          </w:tcPr>
          <w:p w14:paraId="30CAEC24" w14:textId="77777777" w:rsidR="00E05264" w:rsidRPr="002C13F4" w:rsidRDefault="00E05264" w:rsidP="00D92DA2">
            <w:pPr>
              <w:spacing w:line="240" w:lineRule="auto"/>
              <w:ind w:left="-820" w:firstLine="820"/>
            </w:pPr>
          </w:p>
        </w:tc>
        <w:tc>
          <w:tcPr>
            <w:tcW w:w="843" w:type="dxa"/>
            <w:gridSpan w:val="2"/>
            <w:tcBorders>
              <w:top w:val="nil"/>
              <w:left w:val="nil"/>
              <w:bottom w:val="single" w:sz="4" w:space="0" w:color="auto"/>
              <w:right w:val="nil"/>
            </w:tcBorders>
          </w:tcPr>
          <w:p w14:paraId="73D1ECCA" w14:textId="77777777" w:rsidR="00E05264" w:rsidRPr="002C13F4" w:rsidRDefault="00E05264" w:rsidP="00D92DA2">
            <w:pPr>
              <w:spacing w:line="240" w:lineRule="auto"/>
              <w:ind w:left="-820" w:firstLine="820"/>
            </w:pPr>
            <w:r w:rsidRPr="002C13F4">
              <w:t>B</w:t>
            </w:r>
          </w:p>
        </w:tc>
        <w:tc>
          <w:tcPr>
            <w:tcW w:w="1785" w:type="dxa"/>
            <w:tcBorders>
              <w:top w:val="nil"/>
              <w:left w:val="nil"/>
              <w:bottom w:val="single" w:sz="4" w:space="0" w:color="auto"/>
              <w:right w:val="nil"/>
            </w:tcBorders>
          </w:tcPr>
          <w:p w14:paraId="5776036B"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single" w:sz="4" w:space="0" w:color="auto"/>
              <w:right w:val="nil"/>
            </w:tcBorders>
          </w:tcPr>
          <w:p w14:paraId="656E1608" w14:textId="77777777" w:rsidR="00E05264" w:rsidRPr="002C13F4" w:rsidRDefault="00E05264" w:rsidP="00D92DA2">
            <w:pPr>
              <w:spacing w:line="240" w:lineRule="auto"/>
              <w:ind w:left="-820" w:firstLine="820"/>
            </w:pPr>
            <w:r w:rsidRPr="002C13F4">
              <w:t>0.30492</w:t>
            </w:r>
          </w:p>
        </w:tc>
        <w:tc>
          <w:tcPr>
            <w:tcW w:w="842" w:type="dxa"/>
            <w:tcBorders>
              <w:top w:val="nil"/>
              <w:left w:val="nil"/>
              <w:bottom w:val="single" w:sz="4" w:space="0" w:color="auto"/>
              <w:right w:val="nil"/>
            </w:tcBorders>
          </w:tcPr>
          <w:p w14:paraId="4B501BE7" w14:textId="77777777" w:rsidR="00E05264" w:rsidRPr="002C13F4" w:rsidRDefault="00E05264" w:rsidP="00D92DA2">
            <w:pPr>
              <w:spacing w:line="240" w:lineRule="auto"/>
              <w:ind w:left="-820" w:firstLine="820"/>
            </w:pPr>
            <w:r w:rsidRPr="002C13F4">
              <w:t>0.7607</w:t>
            </w:r>
          </w:p>
        </w:tc>
      </w:tr>
      <w:tr w:rsidR="00352EC1" w:rsidRPr="002C13F4" w14:paraId="48DE1FE7" w14:textId="77777777" w:rsidTr="00352EC1">
        <w:trPr>
          <w:gridAfter w:val="1"/>
          <w:wAfter w:w="14" w:type="dxa"/>
        </w:trPr>
        <w:tc>
          <w:tcPr>
            <w:tcW w:w="1264" w:type="dxa"/>
            <w:gridSpan w:val="2"/>
            <w:tcBorders>
              <w:top w:val="nil"/>
              <w:left w:val="nil"/>
              <w:bottom w:val="nil"/>
              <w:right w:val="nil"/>
            </w:tcBorders>
          </w:tcPr>
          <w:p w14:paraId="7419B8CC" w14:textId="77777777" w:rsidR="00E05264" w:rsidRPr="002C13F4" w:rsidRDefault="00292B62" w:rsidP="00D92DA2">
            <w:pPr>
              <w:spacing w:line="240" w:lineRule="auto"/>
              <w:ind w:left="-820" w:firstLine="820"/>
            </w:pPr>
            <w:r w:rsidRPr="002C13F4">
              <w:t>Algal DOM</w:t>
            </w:r>
          </w:p>
        </w:tc>
        <w:tc>
          <w:tcPr>
            <w:tcW w:w="1390" w:type="dxa"/>
            <w:tcBorders>
              <w:top w:val="nil"/>
              <w:left w:val="nil"/>
              <w:bottom w:val="nil"/>
              <w:right w:val="nil"/>
            </w:tcBorders>
          </w:tcPr>
          <w:p w14:paraId="19D367C4" w14:textId="77777777" w:rsidR="00E05264" w:rsidRPr="002C13F4" w:rsidRDefault="00E05264" w:rsidP="00D92DA2">
            <w:pPr>
              <w:spacing w:line="240" w:lineRule="auto"/>
              <w:ind w:left="-820" w:firstLine="820"/>
            </w:pPr>
            <w:r w:rsidRPr="002C13F4">
              <w:t>Species</w:t>
            </w:r>
          </w:p>
        </w:tc>
        <w:tc>
          <w:tcPr>
            <w:tcW w:w="811" w:type="dxa"/>
            <w:tcBorders>
              <w:top w:val="nil"/>
              <w:left w:val="nil"/>
              <w:bottom w:val="nil"/>
              <w:right w:val="nil"/>
            </w:tcBorders>
          </w:tcPr>
          <w:p w14:paraId="5E409534" w14:textId="77777777" w:rsidR="00E05264" w:rsidRPr="002C13F4" w:rsidRDefault="00E05264" w:rsidP="00D92DA2">
            <w:pPr>
              <w:spacing w:line="240" w:lineRule="auto"/>
              <w:ind w:left="-820" w:firstLine="820"/>
            </w:pPr>
            <w:r w:rsidRPr="002C13F4">
              <w:t>1</w:t>
            </w:r>
          </w:p>
        </w:tc>
        <w:tc>
          <w:tcPr>
            <w:tcW w:w="1257" w:type="dxa"/>
            <w:tcBorders>
              <w:top w:val="nil"/>
              <w:left w:val="nil"/>
              <w:bottom w:val="nil"/>
              <w:right w:val="nil"/>
            </w:tcBorders>
          </w:tcPr>
          <w:p w14:paraId="6EA8E546" w14:textId="77777777" w:rsidR="00E05264" w:rsidRPr="002C13F4" w:rsidRDefault="00E05264" w:rsidP="00D92DA2">
            <w:pPr>
              <w:spacing w:line="240" w:lineRule="auto"/>
              <w:ind w:left="-820" w:firstLine="820"/>
            </w:pPr>
            <w:r w:rsidRPr="002C13F4">
              <w:t>1.8437</w:t>
            </w:r>
          </w:p>
        </w:tc>
        <w:tc>
          <w:tcPr>
            <w:tcW w:w="1113" w:type="dxa"/>
            <w:tcBorders>
              <w:top w:val="nil"/>
              <w:left w:val="nil"/>
              <w:bottom w:val="nil"/>
              <w:right w:val="nil"/>
            </w:tcBorders>
          </w:tcPr>
          <w:p w14:paraId="60709228" w14:textId="77777777" w:rsidR="00E05264" w:rsidRPr="002C13F4" w:rsidRDefault="00E05264" w:rsidP="00D92DA2">
            <w:pPr>
              <w:spacing w:line="240" w:lineRule="auto"/>
              <w:ind w:left="-820" w:firstLine="820"/>
            </w:pPr>
            <w:r w:rsidRPr="002C13F4">
              <w:t>0.1644</w:t>
            </w:r>
          </w:p>
        </w:tc>
        <w:tc>
          <w:tcPr>
            <w:tcW w:w="843" w:type="dxa"/>
            <w:gridSpan w:val="2"/>
            <w:tcBorders>
              <w:top w:val="nil"/>
              <w:left w:val="nil"/>
              <w:bottom w:val="nil"/>
              <w:right w:val="nil"/>
            </w:tcBorders>
          </w:tcPr>
          <w:p w14:paraId="59A3FFBE" w14:textId="77777777" w:rsidR="00E05264" w:rsidRPr="002C13F4" w:rsidRDefault="00E05264" w:rsidP="00D92DA2">
            <w:pPr>
              <w:spacing w:line="240" w:lineRule="auto"/>
              <w:ind w:left="-820" w:firstLine="820"/>
            </w:pPr>
            <w:r w:rsidRPr="002C13F4">
              <w:t>ROI</w:t>
            </w:r>
          </w:p>
        </w:tc>
        <w:tc>
          <w:tcPr>
            <w:tcW w:w="1785" w:type="dxa"/>
            <w:tcBorders>
              <w:top w:val="nil"/>
              <w:left w:val="nil"/>
              <w:bottom w:val="nil"/>
              <w:right w:val="nil"/>
            </w:tcBorders>
          </w:tcPr>
          <w:p w14:paraId="0396F57E"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5154919A" w14:textId="77777777" w:rsidR="00E05264" w:rsidRPr="002C13F4" w:rsidRDefault="00E05264" w:rsidP="00D92DA2">
            <w:pPr>
              <w:spacing w:line="240" w:lineRule="auto"/>
              <w:ind w:left="-820" w:firstLine="820"/>
            </w:pPr>
            <w:r w:rsidRPr="002C13F4">
              <w:t>2.9588</w:t>
            </w:r>
          </w:p>
        </w:tc>
        <w:tc>
          <w:tcPr>
            <w:tcW w:w="842" w:type="dxa"/>
            <w:tcBorders>
              <w:top w:val="nil"/>
              <w:left w:val="nil"/>
              <w:bottom w:val="nil"/>
              <w:right w:val="nil"/>
            </w:tcBorders>
          </w:tcPr>
          <w:p w14:paraId="3462AEF1" w14:textId="77777777" w:rsidR="00E05264" w:rsidRPr="002C13F4" w:rsidRDefault="00E05264" w:rsidP="00D92DA2">
            <w:pPr>
              <w:spacing w:line="240" w:lineRule="auto"/>
              <w:ind w:left="-820" w:firstLine="820"/>
            </w:pPr>
            <w:r w:rsidRPr="002C13F4">
              <w:t>0.0049</w:t>
            </w:r>
          </w:p>
        </w:tc>
      </w:tr>
      <w:tr w:rsidR="00352EC1" w:rsidRPr="002C13F4" w14:paraId="041F3FE7" w14:textId="77777777" w:rsidTr="00352EC1">
        <w:trPr>
          <w:gridAfter w:val="1"/>
          <w:wAfter w:w="14" w:type="dxa"/>
        </w:trPr>
        <w:tc>
          <w:tcPr>
            <w:tcW w:w="1264" w:type="dxa"/>
            <w:gridSpan w:val="2"/>
            <w:tcBorders>
              <w:top w:val="nil"/>
              <w:left w:val="nil"/>
              <w:bottom w:val="nil"/>
              <w:right w:val="nil"/>
            </w:tcBorders>
          </w:tcPr>
          <w:p w14:paraId="0C7ABE48" w14:textId="77777777" w:rsidR="00E05264" w:rsidRPr="002C13F4" w:rsidRDefault="00292B62" w:rsidP="00D92DA2">
            <w:pPr>
              <w:spacing w:line="240" w:lineRule="auto"/>
              <w:ind w:left="-820" w:firstLine="820"/>
              <w:rPr>
                <w:b/>
                <w:bCs/>
              </w:rPr>
            </w:pPr>
            <w:r w:rsidRPr="002C13F4">
              <w:rPr>
                <w:vertAlign w:val="superscript"/>
              </w:rPr>
              <w:t>13</w:t>
            </w:r>
            <w:r w:rsidRPr="002C13F4">
              <w:t>C</w:t>
            </w:r>
          </w:p>
        </w:tc>
        <w:tc>
          <w:tcPr>
            <w:tcW w:w="1390" w:type="dxa"/>
            <w:tcBorders>
              <w:top w:val="nil"/>
              <w:left w:val="nil"/>
              <w:bottom w:val="nil"/>
              <w:right w:val="nil"/>
            </w:tcBorders>
          </w:tcPr>
          <w:p w14:paraId="5BE29012" w14:textId="77777777" w:rsidR="00E05264" w:rsidRPr="002C13F4" w:rsidRDefault="00E05264" w:rsidP="00D92DA2">
            <w:pPr>
              <w:spacing w:line="240" w:lineRule="auto"/>
              <w:ind w:left="-820" w:firstLine="820"/>
            </w:pPr>
            <w:r w:rsidRPr="002C13F4">
              <w:t>ROI</w:t>
            </w:r>
          </w:p>
        </w:tc>
        <w:tc>
          <w:tcPr>
            <w:tcW w:w="811" w:type="dxa"/>
            <w:tcBorders>
              <w:top w:val="nil"/>
              <w:left w:val="nil"/>
              <w:bottom w:val="nil"/>
              <w:right w:val="nil"/>
            </w:tcBorders>
          </w:tcPr>
          <w:p w14:paraId="1DBDDA0F"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17632AEC" w14:textId="77777777" w:rsidR="00E05264" w:rsidRPr="002C13F4" w:rsidRDefault="00E05264" w:rsidP="00D92DA2">
            <w:pPr>
              <w:spacing w:line="240" w:lineRule="auto"/>
              <w:ind w:left="-820" w:firstLine="820"/>
            </w:pPr>
            <w:r w:rsidRPr="002C13F4">
              <w:t>9.8623</w:t>
            </w:r>
          </w:p>
        </w:tc>
        <w:tc>
          <w:tcPr>
            <w:tcW w:w="1113" w:type="dxa"/>
            <w:tcBorders>
              <w:top w:val="nil"/>
              <w:left w:val="nil"/>
              <w:bottom w:val="nil"/>
              <w:right w:val="nil"/>
            </w:tcBorders>
          </w:tcPr>
          <w:p w14:paraId="52725F6C" w14:textId="77777777" w:rsidR="00E05264" w:rsidRPr="002C13F4" w:rsidRDefault="00E05264" w:rsidP="00D92DA2">
            <w:pPr>
              <w:spacing w:line="240" w:lineRule="auto"/>
              <w:ind w:left="-820" w:firstLine="820"/>
              <w:rPr>
                <w:b/>
                <w:bCs/>
              </w:rPr>
            </w:pPr>
            <w:r w:rsidRPr="002C13F4">
              <w:rPr>
                <w:b/>
                <w:bCs/>
              </w:rPr>
              <w:t>0.0014</w:t>
            </w:r>
          </w:p>
        </w:tc>
        <w:tc>
          <w:tcPr>
            <w:tcW w:w="843" w:type="dxa"/>
            <w:gridSpan w:val="2"/>
            <w:tcBorders>
              <w:top w:val="nil"/>
              <w:left w:val="nil"/>
              <w:bottom w:val="nil"/>
              <w:right w:val="nil"/>
            </w:tcBorders>
          </w:tcPr>
          <w:p w14:paraId="08C39B3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3262C73"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7A841CB4" w14:textId="77777777" w:rsidR="00E05264" w:rsidRPr="002C13F4" w:rsidRDefault="00E05264" w:rsidP="00D92DA2">
            <w:pPr>
              <w:spacing w:line="240" w:lineRule="auto"/>
              <w:ind w:left="-820" w:firstLine="820"/>
            </w:pPr>
            <w:r w:rsidRPr="002C13F4">
              <w:t>5.1371</w:t>
            </w:r>
          </w:p>
        </w:tc>
        <w:tc>
          <w:tcPr>
            <w:tcW w:w="842" w:type="dxa"/>
            <w:tcBorders>
              <w:top w:val="nil"/>
              <w:left w:val="nil"/>
              <w:bottom w:val="nil"/>
              <w:right w:val="nil"/>
            </w:tcBorders>
          </w:tcPr>
          <w:p w14:paraId="394E18EE"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6608CDB6" w14:textId="77777777" w:rsidTr="00352EC1">
        <w:trPr>
          <w:gridAfter w:val="1"/>
          <w:wAfter w:w="14" w:type="dxa"/>
        </w:trPr>
        <w:tc>
          <w:tcPr>
            <w:tcW w:w="1264" w:type="dxa"/>
            <w:gridSpan w:val="2"/>
            <w:tcBorders>
              <w:top w:val="nil"/>
              <w:left w:val="nil"/>
              <w:bottom w:val="nil"/>
              <w:right w:val="nil"/>
            </w:tcBorders>
          </w:tcPr>
          <w:p w14:paraId="3DE32170"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D869915" w14:textId="77777777" w:rsidR="00E05264" w:rsidRPr="002C13F4" w:rsidRDefault="00E05264" w:rsidP="00D92DA2">
            <w:pPr>
              <w:spacing w:line="240" w:lineRule="auto"/>
              <w:ind w:left="-820" w:firstLine="820"/>
            </w:pPr>
            <w:proofErr w:type="spellStart"/>
            <w:r w:rsidRPr="002C13F4">
              <w:t>Sp</w:t>
            </w:r>
            <w:proofErr w:type="spellEnd"/>
            <w:r w:rsidRPr="002C13F4">
              <w:t xml:space="preserve"> x ROI</w:t>
            </w:r>
          </w:p>
        </w:tc>
        <w:tc>
          <w:tcPr>
            <w:tcW w:w="811" w:type="dxa"/>
            <w:tcBorders>
              <w:top w:val="nil"/>
              <w:left w:val="nil"/>
              <w:bottom w:val="nil"/>
              <w:right w:val="nil"/>
            </w:tcBorders>
          </w:tcPr>
          <w:p w14:paraId="3FAB9AD6"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355FE646" w14:textId="77777777" w:rsidR="00E05264" w:rsidRPr="002C13F4" w:rsidRDefault="00E05264" w:rsidP="00D92DA2">
            <w:pPr>
              <w:spacing w:line="240" w:lineRule="auto"/>
              <w:ind w:left="-820" w:firstLine="820"/>
            </w:pPr>
            <w:r w:rsidRPr="002C13F4">
              <w:t>0.3673</w:t>
            </w:r>
          </w:p>
        </w:tc>
        <w:tc>
          <w:tcPr>
            <w:tcW w:w="1113" w:type="dxa"/>
            <w:tcBorders>
              <w:top w:val="nil"/>
              <w:left w:val="nil"/>
              <w:bottom w:val="nil"/>
              <w:right w:val="nil"/>
            </w:tcBorders>
          </w:tcPr>
          <w:p w14:paraId="3B11DFCD" w14:textId="77777777" w:rsidR="00E05264" w:rsidRPr="002C13F4" w:rsidRDefault="00E05264" w:rsidP="00D92DA2">
            <w:pPr>
              <w:spacing w:line="240" w:lineRule="auto"/>
              <w:ind w:left="-820" w:firstLine="820"/>
            </w:pPr>
            <w:r w:rsidRPr="002C13F4">
              <w:t>0.6832</w:t>
            </w:r>
          </w:p>
        </w:tc>
        <w:tc>
          <w:tcPr>
            <w:tcW w:w="843" w:type="dxa"/>
            <w:gridSpan w:val="2"/>
            <w:tcBorders>
              <w:top w:val="nil"/>
              <w:left w:val="nil"/>
              <w:bottom w:val="nil"/>
              <w:right w:val="nil"/>
            </w:tcBorders>
          </w:tcPr>
          <w:p w14:paraId="37C3832E"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28C4F08"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3BC0BF25" w14:textId="77777777" w:rsidR="00E05264" w:rsidRPr="002C13F4" w:rsidRDefault="00E05264" w:rsidP="00D92DA2">
            <w:pPr>
              <w:spacing w:line="240" w:lineRule="auto"/>
              <w:ind w:left="-820" w:firstLine="820"/>
            </w:pPr>
            <w:r w:rsidRPr="002C13F4">
              <w:t>4.1758</w:t>
            </w:r>
          </w:p>
        </w:tc>
        <w:tc>
          <w:tcPr>
            <w:tcW w:w="842" w:type="dxa"/>
            <w:tcBorders>
              <w:top w:val="nil"/>
              <w:left w:val="nil"/>
              <w:bottom w:val="nil"/>
              <w:right w:val="nil"/>
            </w:tcBorders>
          </w:tcPr>
          <w:p w14:paraId="6C71D517" w14:textId="77777777" w:rsidR="00E05264" w:rsidRPr="002C13F4" w:rsidRDefault="00E05264" w:rsidP="00D92DA2">
            <w:pPr>
              <w:spacing w:line="240" w:lineRule="auto"/>
              <w:ind w:left="-820" w:firstLine="820"/>
              <w:rPr>
                <w:b/>
                <w:bCs/>
              </w:rPr>
            </w:pPr>
            <w:r w:rsidRPr="002C13F4">
              <w:rPr>
                <w:b/>
                <w:bCs/>
              </w:rPr>
              <w:t>0.006</w:t>
            </w:r>
          </w:p>
        </w:tc>
      </w:tr>
      <w:tr w:rsidR="00352EC1" w:rsidRPr="002C13F4" w14:paraId="5A2CF348" w14:textId="77777777" w:rsidTr="00352EC1">
        <w:trPr>
          <w:gridAfter w:val="1"/>
          <w:wAfter w:w="14" w:type="dxa"/>
        </w:trPr>
        <w:tc>
          <w:tcPr>
            <w:tcW w:w="1264" w:type="dxa"/>
            <w:gridSpan w:val="2"/>
            <w:tcBorders>
              <w:top w:val="nil"/>
              <w:left w:val="nil"/>
              <w:bottom w:val="nil"/>
              <w:right w:val="nil"/>
            </w:tcBorders>
          </w:tcPr>
          <w:p w14:paraId="7AC8B0C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032D78E" w14:textId="77777777" w:rsidR="00E05264" w:rsidRPr="002C13F4" w:rsidRDefault="00E05264" w:rsidP="00D92DA2">
            <w:pPr>
              <w:spacing w:line="240" w:lineRule="auto"/>
              <w:ind w:left="-820" w:firstLine="820"/>
            </w:pPr>
            <w:r w:rsidRPr="002C13F4">
              <w:t>Residuals</w:t>
            </w:r>
          </w:p>
        </w:tc>
        <w:tc>
          <w:tcPr>
            <w:tcW w:w="811" w:type="dxa"/>
            <w:tcBorders>
              <w:top w:val="nil"/>
              <w:left w:val="nil"/>
              <w:bottom w:val="nil"/>
              <w:right w:val="nil"/>
            </w:tcBorders>
          </w:tcPr>
          <w:p w14:paraId="39840F78" w14:textId="77777777" w:rsidR="00E05264" w:rsidRPr="002C13F4" w:rsidRDefault="00E05264" w:rsidP="00D92DA2">
            <w:pPr>
              <w:spacing w:line="240" w:lineRule="auto"/>
              <w:ind w:left="-820" w:firstLine="820"/>
            </w:pPr>
            <w:r w:rsidRPr="002C13F4">
              <w:t>381</w:t>
            </w:r>
          </w:p>
        </w:tc>
        <w:tc>
          <w:tcPr>
            <w:tcW w:w="1257" w:type="dxa"/>
            <w:tcBorders>
              <w:top w:val="nil"/>
              <w:left w:val="nil"/>
              <w:bottom w:val="nil"/>
              <w:right w:val="nil"/>
            </w:tcBorders>
          </w:tcPr>
          <w:p w14:paraId="1A5240D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08F5771"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61A7F3C"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190244B"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41CD490F" w14:textId="77777777" w:rsidR="00E05264" w:rsidRPr="002C13F4" w:rsidRDefault="00E05264" w:rsidP="00D92DA2">
            <w:pPr>
              <w:spacing w:line="240" w:lineRule="auto"/>
              <w:ind w:left="-820" w:firstLine="820"/>
            </w:pPr>
            <w:r w:rsidRPr="002C13F4">
              <w:t>2.9165</w:t>
            </w:r>
          </w:p>
        </w:tc>
        <w:tc>
          <w:tcPr>
            <w:tcW w:w="842" w:type="dxa"/>
            <w:tcBorders>
              <w:top w:val="nil"/>
              <w:left w:val="nil"/>
              <w:bottom w:val="nil"/>
              <w:right w:val="nil"/>
            </w:tcBorders>
          </w:tcPr>
          <w:p w14:paraId="7B788901" w14:textId="77777777" w:rsidR="00E05264" w:rsidRPr="002C13F4" w:rsidRDefault="00E05264" w:rsidP="00D92DA2">
            <w:pPr>
              <w:spacing w:line="240" w:lineRule="auto"/>
              <w:ind w:left="-820" w:firstLine="820"/>
              <w:rPr>
                <w:b/>
                <w:bCs/>
              </w:rPr>
            </w:pPr>
            <w:r w:rsidRPr="002C13F4">
              <w:rPr>
                <w:b/>
                <w:bCs/>
              </w:rPr>
              <w:t>0.0072</w:t>
            </w:r>
          </w:p>
        </w:tc>
      </w:tr>
      <w:tr w:rsidR="00352EC1" w:rsidRPr="002C13F4" w14:paraId="0401FF31" w14:textId="77777777" w:rsidTr="00352EC1">
        <w:trPr>
          <w:gridAfter w:val="1"/>
          <w:wAfter w:w="14" w:type="dxa"/>
        </w:trPr>
        <w:tc>
          <w:tcPr>
            <w:tcW w:w="1264" w:type="dxa"/>
            <w:gridSpan w:val="2"/>
            <w:tcBorders>
              <w:top w:val="nil"/>
              <w:left w:val="nil"/>
              <w:bottom w:val="nil"/>
              <w:right w:val="nil"/>
            </w:tcBorders>
          </w:tcPr>
          <w:p w14:paraId="097DFE2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18CE93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5DB3619"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5B73E7D"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1E5205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E16AF20"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74952D7"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62FBD174" w14:textId="77777777" w:rsidR="00E05264" w:rsidRPr="002C13F4" w:rsidRDefault="00E05264" w:rsidP="00D92DA2">
            <w:pPr>
              <w:spacing w:line="240" w:lineRule="auto"/>
              <w:ind w:left="-820" w:firstLine="820"/>
            </w:pPr>
            <w:r w:rsidRPr="002C13F4">
              <w:t>0.36729</w:t>
            </w:r>
          </w:p>
        </w:tc>
        <w:tc>
          <w:tcPr>
            <w:tcW w:w="842" w:type="dxa"/>
            <w:tcBorders>
              <w:top w:val="nil"/>
              <w:left w:val="nil"/>
              <w:bottom w:val="nil"/>
              <w:right w:val="nil"/>
            </w:tcBorders>
          </w:tcPr>
          <w:p w14:paraId="719F36B0" w14:textId="77777777" w:rsidR="00E05264" w:rsidRPr="002C13F4" w:rsidRDefault="00E05264" w:rsidP="00D92DA2">
            <w:pPr>
              <w:spacing w:line="240" w:lineRule="auto"/>
              <w:ind w:left="-820" w:firstLine="820"/>
            </w:pPr>
            <w:r w:rsidRPr="002C13F4">
              <w:t>0.624</w:t>
            </w:r>
          </w:p>
        </w:tc>
      </w:tr>
      <w:tr w:rsidR="00352EC1" w:rsidRPr="002C13F4" w14:paraId="4FBB5E3D" w14:textId="77777777" w:rsidTr="00352EC1">
        <w:trPr>
          <w:gridAfter w:val="1"/>
          <w:wAfter w:w="14" w:type="dxa"/>
        </w:trPr>
        <w:tc>
          <w:tcPr>
            <w:tcW w:w="1264" w:type="dxa"/>
            <w:gridSpan w:val="2"/>
            <w:tcBorders>
              <w:top w:val="nil"/>
              <w:left w:val="nil"/>
              <w:bottom w:val="nil"/>
              <w:right w:val="nil"/>
            </w:tcBorders>
          </w:tcPr>
          <w:p w14:paraId="5BA7BB03"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CBE557B"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CE21F0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9CD5D75"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6872C6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6ABEDED4"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7775770"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78623728" w14:textId="77777777" w:rsidR="00E05264" w:rsidRPr="002C13F4" w:rsidRDefault="00E05264" w:rsidP="00D92DA2">
            <w:pPr>
              <w:spacing w:line="240" w:lineRule="auto"/>
              <w:ind w:left="-820" w:firstLine="820"/>
            </w:pPr>
            <w:r w:rsidRPr="002C13F4">
              <w:t>4.6291</w:t>
            </w:r>
          </w:p>
        </w:tc>
        <w:tc>
          <w:tcPr>
            <w:tcW w:w="842" w:type="dxa"/>
            <w:tcBorders>
              <w:top w:val="nil"/>
              <w:left w:val="nil"/>
              <w:bottom w:val="nil"/>
              <w:right w:val="nil"/>
            </w:tcBorders>
          </w:tcPr>
          <w:p w14:paraId="6AEAE0B5" w14:textId="77777777" w:rsidR="00E05264" w:rsidRPr="002C13F4" w:rsidRDefault="00E05264" w:rsidP="00D92DA2">
            <w:pPr>
              <w:spacing w:line="240" w:lineRule="auto"/>
              <w:ind w:left="-820" w:firstLine="820"/>
              <w:rPr>
                <w:b/>
                <w:bCs/>
              </w:rPr>
            </w:pPr>
            <w:r w:rsidRPr="002C13F4">
              <w:rPr>
                <w:b/>
                <w:bCs/>
              </w:rPr>
              <w:t>0.0015</w:t>
            </w:r>
          </w:p>
        </w:tc>
      </w:tr>
      <w:tr w:rsidR="00352EC1" w:rsidRPr="002C13F4" w14:paraId="570BDE00" w14:textId="77777777" w:rsidTr="00352EC1">
        <w:trPr>
          <w:gridAfter w:val="1"/>
          <w:wAfter w:w="14" w:type="dxa"/>
        </w:trPr>
        <w:tc>
          <w:tcPr>
            <w:tcW w:w="1264" w:type="dxa"/>
            <w:gridSpan w:val="2"/>
            <w:tcBorders>
              <w:top w:val="nil"/>
              <w:left w:val="nil"/>
              <w:bottom w:val="nil"/>
              <w:right w:val="nil"/>
            </w:tcBorders>
          </w:tcPr>
          <w:p w14:paraId="621B25F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68BA24F"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5DE9207"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69514D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04E9271"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154D463" w14:textId="77777777" w:rsidR="00E05264" w:rsidRPr="002C13F4" w:rsidRDefault="00E05264" w:rsidP="00D92DA2">
            <w:pPr>
              <w:spacing w:line="240" w:lineRule="auto"/>
              <w:ind w:left="-820" w:firstLine="820"/>
            </w:pPr>
            <w:r w:rsidRPr="002C13F4">
              <w:t>LMA</w:t>
            </w:r>
          </w:p>
        </w:tc>
        <w:tc>
          <w:tcPr>
            <w:tcW w:w="1785" w:type="dxa"/>
            <w:tcBorders>
              <w:top w:val="nil"/>
              <w:left w:val="nil"/>
              <w:bottom w:val="nil"/>
              <w:right w:val="nil"/>
            </w:tcBorders>
          </w:tcPr>
          <w:p w14:paraId="5E64C3E9"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5ABCBBDA" w14:textId="77777777" w:rsidR="00E05264" w:rsidRPr="002C13F4" w:rsidRDefault="00E05264" w:rsidP="00D92DA2">
            <w:pPr>
              <w:spacing w:line="240" w:lineRule="auto"/>
              <w:ind w:left="-820" w:firstLine="820"/>
            </w:pPr>
            <w:r w:rsidRPr="002C13F4">
              <w:t>2.9504</w:t>
            </w:r>
          </w:p>
        </w:tc>
        <w:tc>
          <w:tcPr>
            <w:tcW w:w="842" w:type="dxa"/>
            <w:tcBorders>
              <w:top w:val="nil"/>
              <w:left w:val="nil"/>
              <w:bottom w:val="nil"/>
              <w:right w:val="nil"/>
            </w:tcBorders>
          </w:tcPr>
          <w:p w14:paraId="157F7DDA" w14:textId="77777777" w:rsidR="00E05264" w:rsidRPr="002C13F4" w:rsidRDefault="00E05264" w:rsidP="00D92DA2">
            <w:pPr>
              <w:spacing w:line="240" w:lineRule="auto"/>
              <w:ind w:left="-820" w:firstLine="820"/>
              <w:rPr>
                <w:b/>
                <w:bCs/>
              </w:rPr>
            </w:pPr>
            <w:r w:rsidRPr="002C13F4">
              <w:rPr>
                <w:b/>
                <w:bCs/>
              </w:rPr>
              <w:t>0.0066</w:t>
            </w:r>
          </w:p>
        </w:tc>
      </w:tr>
      <w:tr w:rsidR="00352EC1" w:rsidRPr="002C13F4" w14:paraId="2DF5BD24" w14:textId="77777777" w:rsidTr="00352EC1">
        <w:trPr>
          <w:gridAfter w:val="1"/>
          <w:wAfter w:w="14" w:type="dxa"/>
        </w:trPr>
        <w:tc>
          <w:tcPr>
            <w:tcW w:w="1264" w:type="dxa"/>
            <w:gridSpan w:val="2"/>
            <w:tcBorders>
              <w:top w:val="nil"/>
              <w:left w:val="nil"/>
              <w:bottom w:val="nil"/>
              <w:right w:val="nil"/>
            </w:tcBorders>
          </w:tcPr>
          <w:p w14:paraId="7D507C9D"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3C99257"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6FFDE76"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10619F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21E6B4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405464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965C4F7"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00423A42" w14:textId="77777777" w:rsidR="00E05264" w:rsidRPr="002C13F4" w:rsidRDefault="00E05264" w:rsidP="00D92DA2">
            <w:pPr>
              <w:spacing w:line="240" w:lineRule="auto"/>
              <w:ind w:left="-820" w:firstLine="820"/>
            </w:pPr>
            <w:r w:rsidRPr="002C13F4">
              <w:t>3.4404</w:t>
            </w:r>
          </w:p>
        </w:tc>
        <w:tc>
          <w:tcPr>
            <w:tcW w:w="842" w:type="dxa"/>
            <w:tcBorders>
              <w:top w:val="nil"/>
              <w:left w:val="nil"/>
              <w:bottom w:val="nil"/>
              <w:right w:val="nil"/>
            </w:tcBorders>
          </w:tcPr>
          <w:p w14:paraId="07C1B97E" w14:textId="77777777" w:rsidR="00E05264" w:rsidRPr="002C13F4" w:rsidRDefault="00E05264" w:rsidP="00D92DA2">
            <w:pPr>
              <w:spacing w:line="240" w:lineRule="auto"/>
              <w:ind w:left="-820" w:firstLine="820"/>
              <w:rPr>
                <w:b/>
                <w:bCs/>
              </w:rPr>
            </w:pPr>
            <w:r w:rsidRPr="002C13F4">
              <w:rPr>
                <w:b/>
                <w:bCs/>
              </w:rPr>
              <w:t>0.0057</w:t>
            </w:r>
          </w:p>
        </w:tc>
      </w:tr>
      <w:tr w:rsidR="00352EC1" w:rsidRPr="002C13F4" w14:paraId="08457BEC" w14:textId="77777777" w:rsidTr="00352EC1">
        <w:trPr>
          <w:gridAfter w:val="1"/>
          <w:wAfter w:w="14" w:type="dxa"/>
        </w:trPr>
        <w:tc>
          <w:tcPr>
            <w:tcW w:w="1264" w:type="dxa"/>
            <w:gridSpan w:val="2"/>
            <w:tcBorders>
              <w:top w:val="nil"/>
              <w:left w:val="nil"/>
              <w:bottom w:val="nil"/>
              <w:right w:val="nil"/>
            </w:tcBorders>
          </w:tcPr>
          <w:p w14:paraId="4765CFE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7E6C17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A98552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107CD7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361A08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358162A"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55708CC"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66F95525" w14:textId="77777777" w:rsidR="00E05264" w:rsidRPr="002C13F4" w:rsidRDefault="00E05264" w:rsidP="00D92DA2">
            <w:pPr>
              <w:spacing w:line="240" w:lineRule="auto"/>
              <w:ind w:left="-820" w:firstLine="820"/>
            </w:pPr>
            <w:r w:rsidRPr="002C13F4">
              <w:t>6.7221</w:t>
            </w:r>
          </w:p>
        </w:tc>
        <w:tc>
          <w:tcPr>
            <w:tcW w:w="842" w:type="dxa"/>
            <w:tcBorders>
              <w:top w:val="nil"/>
              <w:left w:val="nil"/>
              <w:bottom w:val="nil"/>
              <w:right w:val="nil"/>
            </w:tcBorders>
          </w:tcPr>
          <w:p w14:paraId="064460E2" w14:textId="77777777" w:rsidR="00E05264" w:rsidRPr="002C13F4" w:rsidRDefault="00E05264" w:rsidP="00D92DA2">
            <w:pPr>
              <w:spacing w:line="240" w:lineRule="auto"/>
              <w:ind w:left="-820" w:firstLine="820"/>
              <w:rPr>
                <w:b/>
                <w:bCs/>
              </w:rPr>
            </w:pPr>
            <w:r w:rsidRPr="002C13F4">
              <w:rPr>
                <w:b/>
                <w:bCs/>
              </w:rPr>
              <w:t>0.0006</w:t>
            </w:r>
          </w:p>
        </w:tc>
      </w:tr>
      <w:tr w:rsidR="00352EC1" w:rsidRPr="002C13F4" w14:paraId="5491C40D" w14:textId="77777777" w:rsidTr="00352EC1">
        <w:trPr>
          <w:gridAfter w:val="1"/>
          <w:wAfter w:w="14" w:type="dxa"/>
        </w:trPr>
        <w:tc>
          <w:tcPr>
            <w:tcW w:w="1264" w:type="dxa"/>
            <w:gridSpan w:val="2"/>
            <w:tcBorders>
              <w:top w:val="nil"/>
              <w:left w:val="nil"/>
              <w:bottom w:val="nil"/>
              <w:right w:val="nil"/>
            </w:tcBorders>
          </w:tcPr>
          <w:p w14:paraId="6CAFBA97"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C9612F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4634F8D"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0EF8D51"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10D460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5434538"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0C3394D"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0C7A3583" w14:textId="77777777" w:rsidR="00E05264" w:rsidRPr="002C13F4" w:rsidRDefault="00E05264" w:rsidP="00D92DA2">
            <w:pPr>
              <w:spacing w:line="240" w:lineRule="auto"/>
              <w:ind w:left="-820" w:firstLine="820"/>
            </w:pPr>
            <w:r w:rsidRPr="002C13F4">
              <w:t>2.5666</w:t>
            </w:r>
          </w:p>
        </w:tc>
        <w:tc>
          <w:tcPr>
            <w:tcW w:w="842" w:type="dxa"/>
            <w:tcBorders>
              <w:top w:val="nil"/>
              <w:left w:val="nil"/>
              <w:bottom w:val="nil"/>
              <w:right w:val="nil"/>
            </w:tcBorders>
          </w:tcPr>
          <w:p w14:paraId="4763A3DA" w14:textId="77777777" w:rsidR="00E05264" w:rsidRPr="002C13F4" w:rsidRDefault="00E05264" w:rsidP="00D92DA2">
            <w:pPr>
              <w:spacing w:line="240" w:lineRule="auto"/>
              <w:ind w:left="-820" w:firstLine="820"/>
              <w:rPr>
                <w:b/>
                <w:bCs/>
              </w:rPr>
            </w:pPr>
            <w:r w:rsidRPr="002C13F4">
              <w:rPr>
                <w:b/>
                <w:bCs/>
              </w:rPr>
              <w:t>0.0231</w:t>
            </w:r>
          </w:p>
        </w:tc>
      </w:tr>
      <w:tr w:rsidR="00352EC1" w:rsidRPr="002C13F4" w14:paraId="5F55008D" w14:textId="77777777" w:rsidTr="00352EC1">
        <w:trPr>
          <w:gridAfter w:val="1"/>
          <w:wAfter w:w="14" w:type="dxa"/>
        </w:trPr>
        <w:tc>
          <w:tcPr>
            <w:tcW w:w="1264" w:type="dxa"/>
            <w:gridSpan w:val="2"/>
            <w:tcBorders>
              <w:top w:val="nil"/>
              <w:left w:val="nil"/>
              <w:bottom w:val="nil"/>
              <w:right w:val="nil"/>
            </w:tcBorders>
          </w:tcPr>
          <w:p w14:paraId="771B091A"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6339173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03D7579"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0D0758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8399C5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52F05BA"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7FB87CA"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27951458" w14:textId="77777777" w:rsidR="00E05264" w:rsidRPr="002C13F4" w:rsidRDefault="00E05264" w:rsidP="00D92DA2">
            <w:pPr>
              <w:spacing w:line="240" w:lineRule="auto"/>
              <w:ind w:left="-820" w:firstLine="820"/>
            </w:pPr>
            <w:r w:rsidRPr="002C13F4">
              <w:t>0.04764</w:t>
            </w:r>
          </w:p>
        </w:tc>
        <w:tc>
          <w:tcPr>
            <w:tcW w:w="842" w:type="dxa"/>
            <w:tcBorders>
              <w:top w:val="nil"/>
              <w:left w:val="nil"/>
              <w:bottom w:val="nil"/>
              <w:right w:val="nil"/>
            </w:tcBorders>
          </w:tcPr>
          <w:p w14:paraId="1D3A4425" w14:textId="77777777" w:rsidR="00E05264" w:rsidRPr="002C13F4" w:rsidRDefault="00E05264" w:rsidP="00D92DA2">
            <w:pPr>
              <w:spacing w:line="240" w:lineRule="auto"/>
              <w:ind w:left="-820" w:firstLine="820"/>
            </w:pPr>
            <w:r w:rsidRPr="002C13F4">
              <w:t>0.9628</w:t>
            </w:r>
          </w:p>
        </w:tc>
      </w:tr>
      <w:tr w:rsidR="00352EC1" w:rsidRPr="002C13F4" w14:paraId="0CA61920" w14:textId="77777777" w:rsidTr="00352EC1">
        <w:trPr>
          <w:gridAfter w:val="1"/>
          <w:wAfter w:w="14" w:type="dxa"/>
        </w:trPr>
        <w:tc>
          <w:tcPr>
            <w:tcW w:w="1264" w:type="dxa"/>
            <w:gridSpan w:val="2"/>
            <w:tcBorders>
              <w:top w:val="nil"/>
              <w:left w:val="nil"/>
              <w:bottom w:val="nil"/>
              <w:right w:val="nil"/>
            </w:tcBorders>
          </w:tcPr>
          <w:p w14:paraId="5B031B81"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1430E7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48F971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3A44AB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0D2FD89"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9554D4E"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8838FB0"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4A2C3192" w14:textId="77777777" w:rsidR="00E05264" w:rsidRPr="002C13F4" w:rsidRDefault="00E05264" w:rsidP="00D92DA2">
            <w:pPr>
              <w:spacing w:line="240" w:lineRule="auto"/>
              <w:ind w:left="-820" w:firstLine="820"/>
            </w:pPr>
            <w:r w:rsidRPr="002C13F4">
              <w:t>10.374</w:t>
            </w:r>
          </w:p>
        </w:tc>
        <w:tc>
          <w:tcPr>
            <w:tcW w:w="842" w:type="dxa"/>
            <w:tcBorders>
              <w:top w:val="nil"/>
              <w:left w:val="nil"/>
              <w:bottom w:val="nil"/>
              <w:right w:val="nil"/>
            </w:tcBorders>
          </w:tcPr>
          <w:p w14:paraId="1C7697B1" w14:textId="77777777" w:rsidR="00E05264" w:rsidRPr="002C13F4" w:rsidRDefault="00E05264" w:rsidP="00D92DA2">
            <w:pPr>
              <w:spacing w:line="240" w:lineRule="auto"/>
              <w:ind w:left="-820" w:firstLine="820"/>
              <w:rPr>
                <w:b/>
                <w:bCs/>
              </w:rPr>
            </w:pPr>
            <w:r w:rsidRPr="002C13F4">
              <w:rPr>
                <w:b/>
                <w:bCs/>
              </w:rPr>
              <w:t>0.0088</w:t>
            </w:r>
          </w:p>
        </w:tc>
      </w:tr>
      <w:tr w:rsidR="00352EC1" w:rsidRPr="002C13F4" w14:paraId="2B44DFD1" w14:textId="77777777" w:rsidTr="00352EC1">
        <w:trPr>
          <w:gridAfter w:val="1"/>
          <w:wAfter w:w="14" w:type="dxa"/>
        </w:trPr>
        <w:tc>
          <w:tcPr>
            <w:tcW w:w="1264" w:type="dxa"/>
            <w:gridSpan w:val="2"/>
            <w:tcBorders>
              <w:top w:val="nil"/>
              <w:left w:val="nil"/>
              <w:bottom w:val="nil"/>
              <w:right w:val="nil"/>
            </w:tcBorders>
          </w:tcPr>
          <w:p w14:paraId="5B1EA076"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0FEC5C7"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8F6474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6B182190"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17CC7DD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B0348A4" w14:textId="77777777" w:rsidR="00E05264" w:rsidRPr="002C13F4" w:rsidRDefault="00E05264" w:rsidP="00D92DA2">
            <w:pPr>
              <w:spacing w:line="240" w:lineRule="auto"/>
              <w:ind w:left="-820" w:firstLine="820"/>
            </w:pPr>
            <w:r w:rsidRPr="002C13F4">
              <w:t>HMA</w:t>
            </w:r>
          </w:p>
        </w:tc>
        <w:tc>
          <w:tcPr>
            <w:tcW w:w="1785" w:type="dxa"/>
            <w:tcBorders>
              <w:top w:val="nil"/>
              <w:left w:val="nil"/>
              <w:bottom w:val="nil"/>
              <w:right w:val="nil"/>
            </w:tcBorders>
          </w:tcPr>
          <w:p w14:paraId="68067845"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5B40CDD9" w14:textId="77777777" w:rsidR="00E05264" w:rsidRPr="002C13F4" w:rsidRDefault="00E05264" w:rsidP="00D92DA2">
            <w:pPr>
              <w:spacing w:line="240" w:lineRule="auto"/>
              <w:ind w:left="-820" w:firstLine="820"/>
            </w:pPr>
            <w:r w:rsidRPr="002C13F4">
              <w:t>3.5786</w:t>
            </w:r>
          </w:p>
        </w:tc>
        <w:tc>
          <w:tcPr>
            <w:tcW w:w="842" w:type="dxa"/>
            <w:tcBorders>
              <w:top w:val="nil"/>
              <w:left w:val="nil"/>
              <w:bottom w:val="nil"/>
              <w:right w:val="nil"/>
            </w:tcBorders>
          </w:tcPr>
          <w:p w14:paraId="6025F56A" w14:textId="77777777" w:rsidR="00E05264" w:rsidRPr="002C13F4" w:rsidRDefault="00E05264" w:rsidP="00D92DA2">
            <w:pPr>
              <w:spacing w:line="240" w:lineRule="auto"/>
              <w:ind w:left="-820" w:firstLine="820"/>
              <w:rPr>
                <w:b/>
                <w:bCs/>
              </w:rPr>
            </w:pPr>
            <w:r w:rsidRPr="002C13F4">
              <w:rPr>
                <w:b/>
                <w:bCs/>
              </w:rPr>
              <w:t>0.0002</w:t>
            </w:r>
          </w:p>
        </w:tc>
      </w:tr>
      <w:tr w:rsidR="00352EC1" w:rsidRPr="002C13F4" w14:paraId="57AC5E2A" w14:textId="77777777" w:rsidTr="00352EC1">
        <w:trPr>
          <w:gridAfter w:val="1"/>
          <w:wAfter w:w="14" w:type="dxa"/>
        </w:trPr>
        <w:tc>
          <w:tcPr>
            <w:tcW w:w="1264" w:type="dxa"/>
            <w:gridSpan w:val="2"/>
            <w:tcBorders>
              <w:top w:val="nil"/>
              <w:left w:val="nil"/>
              <w:bottom w:val="nil"/>
              <w:right w:val="nil"/>
            </w:tcBorders>
          </w:tcPr>
          <w:p w14:paraId="0C4B1584"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785327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BED939D"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444B11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A4AD55D"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3E81CFD"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AACE555"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05E6DC67" w14:textId="77777777" w:rsidR="00E05264" w:rsidRPr="002C13F4" w:rsidRDefault="00E05264" w:rsidP="00D92DA2">
            <w:pPr>
              <w:spacing w:line="240" w:lineRule="auto"/>
              <w:ind w:left="-820" w:firstLine="820"/>
            </w:pPr>
            <w:r w:rsidRPr="002C13F4">
              <w:t>36.482</w:t>
            </w:r>
          </w:p>
        </w:tc>
        <w:tc>
          <w:tcPr>
            <w:tcW w:w="842" w:type="dxa"/>
            <w:tcBorders>
              <w:top w:val="nil"/>
              <w:left w:val="nil"/>
              <w:bottom w:val="nil"/>
              <w:right w:val="nil"/>
            </w:tcBorders>
          </w:tcPr>
          <w:p w14:paraId="04A20BD3" w14:textId="77777777" w:rsidR="00E05264" w:rsidRPr="002C13F4" w:rsidRDefault="00E05264" w:rsidP="00D92DA2">
            <w:pPr>
              <w:spacing w:line="240" w:lineRule="auto"/>
              <w:ind w:left="-820" w:firstLine="820"/>
              <w:rPr>
                <w:b/>
                <w:bCs/>
              </w:rPr>
            </w:pPr>
            <w:r w:rsidRPr="002C13F4">
              <w:rPr>
                <w:b/>
                <w:bCs/>
              </w:rPr>
              <w:t>0.0004</w:t>
            </w:r>
          </w:p>
        </w:tc>
      </w:tr>
      <w:tr w:rsidR="00352EC1" w:rsidRPr="002C13F4" w14:paraId="4AD16371" w14:textId="77777777" w:rsidTr="00352EC1">
        <w:trPr>
          <w:gridAfter w:val="1"/>
          <w:wAfter w:w="14" w:type="dxa"/>
        </w:trPr>
        <w:tc>
          <w:tcPr>
            <w:tcW w:w="1264" w:type="dxa"/>
            <w:gridSpan w:val="2"/>
            <w:tcBorders>
              <w:top w:val="nil"/>
              <w:left w:val="nil"/>
              <w:bottom w:val="nil"/>
              <w:right w:val="nil"/>
            </w:tcBorders>
          </w:tcPr>
          <w:p w14:paraId="0AA55A2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48095C3"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3FE1C86"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69933D8"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E66C64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7D15F58"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6438CBC"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387AD300" w14:textId="77777777" w:rsidR="00E05264" w:rsidRPr="002C13F4" w:rsidRDefault="00E05264" w:rsidP="00D92DA2">
            <w:pPr>
              <w:spacing w:line="240" w:lineRule="auto"/>
              <w:ind w:left="-820" w:firstLine="820"/>
            </w:pPr>
            <w:r w:rsidRPr="002C13F4">
              <w:t>3.0435</w:t>
            </w:r>
          </w:p>
        </w:tc>
        <w:tc>
          <w:tcPr>
            <w:tcW w:w="842" w:type="dxa"/>
            <w:tcBorders>
              <w:top w:val="nil"/>
              <w:left w:val="nil"/>
              <w:bottom w:val="nil"/>
              <w:right w:val="nil"/>
            </w:tcBorders>
          </w:tcPr>
          <w:p w14:paraId="5AFD8482" w14:textId="77777777" w:rsidR="00E05264" w:rsidRPr="002C13F4" w:rsidRDefault="00E05264" w:rsidP="00D92DA2">
            <w:pPr>
              <w:spacing w:line="240" w:lineRule="auto"/>
              <w:ind w:left="-820" w:firstLine="820"/>
              <w:rPr>
                <w:b/>
                <w:bCs/>
              </w:rPr>
            </w:pPr>
            <w:r w:rsidRPr="002C13F4">
              <w:rPr>
                <w:b/>
                <w:bCs/>
              </w:rPr>
              <w:t>0.0198</w:t>
            </w:r>
          </w:p>
        </w:tc>
      </w:tr>
      <w:tr w:rsidR="00352EC1" w:rsidRPr="002C13F4" w14:paraId="2487C7F9" w14:textId="77777777" w:rsidTr="00352EC1">
        <w:trPr>
          <w:gridAfter w:val="1"/>
          <w:wAfter w:w="14" w:type="dxa"/>
        </w:trPr>
        <w:tc>
          <w:tcPr>
            <w:tcW w:w="1264" w:type="dxa"/>
            <w:gridSpan w:val="2"/>
            <w:tcBorders>
              <w:top w:val="nil"/>
              <w:left w:val="nil"/>
              <w:bottom w:val="nil"/>
              <w:right w:val="nil"/>
            </w:tcBorders>
          </w:tcPr>
          <w:p w14:paraId="5DE0B553"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09911B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B4A384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95EEE77"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9EF14CF"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3FE314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09B52FBD"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06F508F5" w14:textId="77777777" w:rsidR="00E05264" w:rsidRPr="002C13F4" w:rsidRDefault="00E05264" w:rsidP="00D92DA2">
            <w:pPr>
              <w:spacing w:line="240" w:lineRule="auto"/>
              <w:ind w:left="-820" w:firstLine="820"/>
            </w:pPr>
            <w:r w:rsidRPr="002C13F4">
              <w:t>3.1615</w:t>
            </w:r>
          </w:p>
        </w:tc>
        <w:tc>
          <w:tcPr>
            <w:tcW w:w="842" w:type="dxa"/>
            <w:tcBorders>
              <w:top w:val="nil"/>
              <w:left w:val="nil"/>
              <w:bottom w:val="nil"/>
              <w:right w:val="nil"/>
            </w:tcBorders>
          </w:tcPr>
          <w:p w14:paraId="01654153" w14:textId="77777777" w:rsidR="00E05264" w:rsidRPr="002C13F4" w:rsidRDefault="00E05264" w:rsidP="00D92DA2">
            <w:pPr>
              <w:spacing w:line="240" w:lineRule="auto"/>
              <w:ind w:left="-820" w:firstLine="820"/>
              <w:rPr>
                <w:b/>
                <w:bCs/>
              </w:rPr>
            </w:pPr>
            <w:r w:rsidRPr="002C13F4">
              <w:rPr>
                <w:b/>
                <w:bCs/>
              </w:rPr>
              <w:t>0.0054</w:t>
            </w:r>
          </w:p>
        </w:tc>
      </w:tr>
      <w:tr w:rsidR="00352EC1" w:rsidRPr="002C13F4" w14:paraId="0A939C5E" w14:textId="77777777" w:rsidTr="00352EC1">
        <w:trPr>
          <w:gridAfter w:val="1"/>
          <w:wAfter w:w="14" w:type="dxa"/>
        </w:trPr>
        <w:tc>
          <w:tcPr>
            <w:tcW w:w="1264" w:type="dxa"/>
            <w:gridSpan w:val="2"/>
            <w:tcBorders>
              <w:top w:val="nil"/>
              <w:left w:val="nil"/>
              <w:bottom w:val="nil"/>
              <w:right w:val="nil"/>
            </w:tcBorders>
          </w:tcPr>
          <w:p w14:paraId="080F657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1B53D12"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0F4B6C4"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714497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053CA1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97C254D"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AAFD21D"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061C85E5" w14:textId="77777777" w:rsidR="00E05264" w:rsidRPr="002C13F4" w:rsidRDefault="00E05264" w:rsidP="00D92DA2">
            <w:pPr>
              <w:spacing w:line="240" w:lineRule="auto"/>
              <w:ind w:left="-820" w:firstLine="820"/>
            </w:pPr>
            <w:r w:rsidRPr="002C13F4">
              <w:t>1.0413</w:t>
            </w:r>
          </w:p>
        </w:tc>
        <w:tc>
          <w:tcPr>
            <w:tcW w:w="842" w:type="dxa"/>
            <w:tcBorders>
              <w:top w:val="nil"/>
              <w:left w:val="nil"/>
              <w:bottom w:val="nil"/>
              <w:right w:val="nil"/>
            </w:tcBorders>
          </w:tcPr>
          <w:p w14:paraId="0F495020" w14:textId="77777777" w:rsidR="00E05264" w:rsidRPr="002C13F4" w:rsidRDefault="00E05264" w:rsidP="00D92DA2">
            <w:pPr>
              <w:spacing w:line="240" w:lineRule="auto"/>
              <w:ind w:left="-820" w:firstLine="820"/>
              <w:rPr>
                <w:b/>
                <w:bCs/>
              </w:rPr>
            </w:pPr>
            <w:r w:rsidRPr="002C13F4">
              <w:rPr>
                <w:b/>
                <w:bCs/>
              </w:rPr>
              <w:t>0.1625</w:t>
            </w:r>
          </w:p>
        </w:tc>
      </w:tr>
      <w:tr w:rsidR="00352EC1" w:rsidRPr="002C13F4" w14:paraId="7287D4FE" w14:textId="77777777" w:rsidTr="00352EC1">
        <w:trPr>
          <w:gridAfter w:val="1"/>
          <w:wAfter w:w="14" w:type="dxa"/>
        </w:trPr>
        <w:tc>
          <w:tcPr>
            <w:tcW w:w="1264" w:type="dxa"/>
            <w:gridSpan w:val="2"/>
            <w:tcBorders>
              <w:top w:val="nil"/>
              <w:left w:val="nil"/>
              <w:bottom w:val="nil"/>
              <w:right w:val="nil"/>
            </w:tcBorders>
          </w:tcPr>
          <w:p w14:paraId="5BE2733A"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96B50F0"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50CCAFF"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6D4813D"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16ECA83"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25BFD20"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E0A8014"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53E055BB" w14:textId="77777777" w:rsidR="00E05264" w:rsidRPr="002C13F4" w:rsidRDefault="00E05264" w:rsidP="00D92DA2">
            <w:pPr>
              <w:spacing w:line="240" w:lineRule="auto"/>
              <w:ind w:left="-820" w:firstLine="820"/>
            </w:pPr>
            <w:r w:rsidRPr="002C13F4">
              <w:t>3.0177</w:t>
            </w:r>
          </w:p>
        </w:tc>
        <w:tc>
          <w:tcPr>
            <w:tcW w:w="842" w:type="dxa"/>
            <w:tcBorders>
              <w:top w:val="nil"/>
              <w:left w:val="nil"/>
              <w:bottom w:val="nil"/>
              <w:right w:val="nil"/>
            </w:tcBorders>
          </w:tcPr>
          <w:p w14:paraId="6045D84C" w14:textId="77777777" w:rsidR="00E05264" w:rsidRPr="002C13F4" w:rsidRDefault="00E05264" w:rsidP="00D92DA2">
            <w:pPr>
              <w:spacing w:line="240" w:lineRule="auto"/>
              <w:ind w:left="-820" w:firstLine="820"/>
              <w:rPr>
                <w:b/>
                <w:bCs/>
              </w:rPr>
            </w:pPr>
            <w:r w:rsidRPr="002C13F4">
              <w:rPr>
                <w:b/>
                <w:bCs/>
              </w:rPr>
              <w:t>0.0276</w:t>
            </w:r>
          </w:p>
        </w:tc>
      </w:tr>
      <w:tr w:rsidR="00352EC1" w:rsidRPr="002C13F4" w14:paraId="672EE89A" w14:textId="77777777" w:rsidTr="00352EC1">
        <w:trPr>
          <w:gridAfter w:val="1"/>
          <w:wAfter w:w="14" w:type="dxa"/>
        </w:trPr>
        <w:tc>
          <w:tcPr>
            <w:tcW w:w="1264" w:type="dxa"/>
            <w:gridSpan w:val="2"/>
            <w:tcBorders>
              <w:top w:val="nil"/>
              <w:left w:val="nil"/>
              <w:bottom w:val="nil"/>
              <w:right w:val="nil"/>
            </w:tcBorders>
          </w:tcPr>
          <w:p w14:paraId="6002F800"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6CF10F3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6E16414"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FC94EF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8E77C1A"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390BC86" w14:textId="77777777" w:rsidR="00E05264" w:rsidRPr="002C13F4" w:rsidRDefault="00E05264" w:rsidP="00D92DA2">
            <w:pPr>
              <w:spacing w:line="240" w:lineRule="auto"/>
              <w:ind w:left="-820" w:firstLine="820"/>
            </w:pPr>
            <w:r w:rsidRPr="002C13F4">
              <w:t>C</w:t>
            </w:r>
          </w:p>
        </w:tc>
        <w:tc>
          <w:tcPr>
            <w:tcW w:w="1785" w:type="dxa"/>
            <w:tcBorders>
              <w:top w:val="nil"/>
              <w:left w:val="nil"/>
              <w:bottom w:val="nil"/>
              <w:right w:val="nil"/>
            </w:tcBorders>
          </w:tcPr>
          <w:p w14:paraId="729D3AAA"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14E091BC" w14:textId="77777777" w:rsidR="00E05264" w:rsidRPr="002C13F4" w:rsidRDefault="00E05264" w:rsidP="00D92DA2">
            <w:pPr>
              <w:spacing w:line="240" w:lineRule="auto"/>
              <w:ind w:left="-820" w:firstLine="820"/>
            </w:pPr>
            <w:r w:rsidRPr="002C13F4">
              <w:t>1.9564</w:t>
            </w:r>
          </w:p>
        </w:tc>
        <w:tc>
          <w:tcPr>
            <w:tcW w:w="842" w:type="dxa"/>
            <w:tcBorders>
              <w:top w:val="nil"/>
              <w:left w:val="nil"/>
              <w:bottom w:val="nil"/>
              <w:right w:val="nil"/>
            </w:tcBorders>
          </w:tcPr>
          <w:p w14:paraId="06438416" w14:textId="77777777" w:rsidR="00E05264" w:rsidRPr="002C13F4" w:rsidRDefault="00E05264" w:rsidP="00D92DA2">
            <w:pPr>
              <w:spacing w:line="240" w:lineRule="auto"/>
              <w:ind w:left="-820" w:firstLine="820"/>
              <w:rPr>
                <w:b/>
                <w:bCs/>
              </w:rPr>
            </w:pPr>
            <w:r w:rsidRPr="002C13F4">
              <w:rPr>
                <w:b/>
                <w:bCs/>
              </w:rPr>
              <w:t>0.0443</w:t>
            </w:r>
          </w:p>
        </w:tc>
      </w:tr>
      <w:tr w:rsidR="00352EC1" w:rsidRPr="002C13F4" w14:paraId="7A980258" w14:textId="77777777" w:rsidTr="00352EC1">
        <w:trPr>
          <w:gridAfter w:val="1"/>
          <w:wAfter w:w="14" w:type="dxa"/>
        </w:trPr>
        <w:tc>
          <w:tcPr>
            <w:tcW w:w="1264" w:type="dxa"/>
            <w:gridSpan w:val="2"/>
            <w:tcBorders>
              <w:top w:val="nil"/>
              <w:left w:val="nil"/>
              <w:bottom w:val="nil"/>
              <w:right w:val="nil"/>
            </w:tcBorders>
          </w:tcPr>
          <w:p w14:paraId="0D9E4705"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C1753F3"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5FC4F8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6B845F2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04395D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BD73862" w14:textId="77777777" w:rsidR="00E05264" w:rsidRPr="002C13F4" w:rsidRDefault="00E05264" w:rsidP="00D92DA2">
            <w:pPr>
              <w:spacing w:line="240" w:lineRule="auto"/>
              <w:ind w:left="-820" w:firstLine="820"/>
            </w:pPr>
            <w:r w:rsidRPr="002C13F4">
              <w:t>Hs</w:t>
            </w:r>
          </w:p>
        </w:tc>
        <w:tc>
          <w:tcPr>
            <w:tcW w:w="1785" w:type="dxa"/>
            <w:tcBorders>
              <w:top w:val="nil"/>
              <w:left w:val="nil"/>
              <w:bottom w:val="nil"/>
              <w:right w:val="nil"/>
            </w:tcBorders>
          </w:tcPr>
          <w:p w14:paraId="1A9AF00E"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44F80481" w14:textId="77777777" w:rsidR="00E05264" w:rsidRPr="002C13F4" w:rsidRDefault="00E05264" w:rsidP="00D92DA2">
            <w:pPr>
              <w:spacing w:line="240" w:lineRule="auto"/>
              <w:ind w:left="-820" w:firstLine="820"/>
            </w:pPr>
            <w:r w:rsidRPr="002C13F4">
              <w:t>0.67273</w:t>
            </w:r>
          </w:p>
        </w:tc>
        <w:tc>
          <w:tcPr>
            <w:tcW w:w="842" w:type="dxa"/>
            <w:tcBorders>
              <w:top w:val="nil"/>
              <w:left w:val="nil"/>
              <w:bottom w:val="nil"/>
              <w:right w:val="nil"/>
            </w:tcBorders>
          </w:tcPr>
          <w:p w14:paraId="79D1A446" w14:textId="77777777" w:rsidR="00E05264" w:rsidRPr="002C13F4" w:rsidRDefault="00E05264" w:rsidP="00D92DA2">
            <w:pPr>
              <w:spacing w:line="240" w:lineRule="auto"/>
              <w:ind w:left="-820" w:firstLine="820"/>
            </w:pPr>
            <w:r w:rsidRPr="002C13F4">
              <w:t>0.5012</w:t>
            </w:r>
          </w:p>
        </w:tc>
      </w:tr>
      <w:tr w:rsidR="00352EC1" w:rsidRPr="002C13F4" w14:paraId="0BA91407" w14:textId="77777777" w:rsidTr="00352EC1">
        <w:trPr>
          <w:gridAfter w:val="1"/>
          <w:wAfter w:w="14" w:type="dxa"/>
        </w:trPr>
        <w:tc>
          <w:tcPr>
            <w:tcW w:w="1264" w:type="dxa"/>
            <w:gridSpan w:val="2"/>
            <w:tcBorders>
              <w:top w:val="nil"/>
              <w:left w:val="nil"/>
              <w:bottom w:val="nil"/>
              <w:right w:val="nil"/>
            </w:tcBorders>
          </w:tcPr>
          <w:p w14:paraId="349EDFFB"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E037D52"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6EB842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439FCC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FA316B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EAB3BB4" w14:textId="77777777" w:rsidR="00E05264" w:rsidRPr="002C13F4" w:rsidRDefault="00E05264" w:rsidP="00D92DA2">
            <w:pPr>
              <w:spacing w:line="240" w:lineRule="auto"/>
              <w:ind w:left="-820" w:firstLine="820"/>
            </w:pPr>
            <w:r w:rsidRPr="002C13F4">
              <w:t>M</w:t>
            </w:r>
          </w:p>
        </w:tc>
        <w:tc>
          <w:tcPr>
            <w:tcW w:w="1785" w:type="dxa"/>
            <w:tcBorders>
              <w:top w:val="nil"/>
              <w:left w:val="nil"/>
              <w:bottom w:val="nil"/>
              <w:right w:val="nil"/>
            </w:tcBorders>
          </w:tcPr>
          <w:p w14:paraId="7A1E3E55"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754A29D4" w14:textId="77777777" w:rsidR="00E05264" w:rsidRPr="002C13F4" w:rsidRDefault="00E05264" w:rsidP="00D92DA2">
            <w:pPr>
              <w:spacing w:line="240" w:lineRule="auto"/>
              <w:ind w:left="-820" w:firstLine="820"/>
            </w:pPr>
            <w:r w:rsidRPr="002C13F4">
              <w:t>-</w:t>
            </w:r>
          </w:p>
        </w:tc>
        <w:tc>
          <w:tcPr>
            <w:tcW w:w="842" w:type="dxa"/>
            <w:tcBorders>
              <w:top w:val="nil"/>
              <w:left w:val="nil"/>
              <w:bottom w:val="nil"/>
              <w:right w:val="nil"/>
            </w:tcBorders>
          </w:tcPr>
          <w:p w14:paraId="39339A09" w14:textId="77777777" w:rsidR="00E05264" w:rsidRPr="002C13F4" w:rsidRDefault="00E05264" w:rsidP="00D92DA2">
            <w:pPr>
              <w:spacing w:line="240" w:lineRule="auto"/>
              <w:ind w:left="-820" w:firstLine="820"/>
            </w:pPr>
            <w:r w:rsidRPr="002C13F4">
              <w:t>-</w:t>
            </w:r>
          </w:p>
        </w:tc>
      </w:tr>
      <w:tr w:rsidR="00352EC1" w:rsidRPr="002C13F4" w14:paraId="21317ED9" w14:textId="77777777" w:rsidTr="00352EC1">
        <w:trPr>
          <w:gridAfter w:val="1"/>
          <w:wAfter w:w="14" w:type="dxa"/>
        </w:trPr>
        <w:tc>
          <w:tcPr>
            <w:tcW w:w="1264" w:type="dxa"/>
            <w:gridSpan w:val="2"/>
            <w:tcBorders>
              <w:top w:val="nil"/>
              <w:left w:val="nil"/>
              <w:bottom w:val="single" w:sz="4" w:space="0" w:color="auto"/>
              <w:right w:val="nil"/>
            </w:tcBorders>
          </w:tcPr>
          <w:p w14:paraId="70721254" w14:textId="77777777" w:rsidR="00E05264" w:rsidRPr="002C13F4" w:rsidRDefault="00E05264" w:rsidP="00D92DA2">
            <w:pPr>
              <w:spacing w:line="240" w:lineRule="auto"/>
              <w:ind w:left="-820" w:firstLine="820"/>
              <w:rPr>
                <w:b/>
                <w:bCs/>
              </w:rPr>
            </w:pPr>
          </w:p>
        </w:tc>
        <w:tc>
          <w:tcPr>
            <w:tcW w:w="1390" w:type="dxa"/>
            <w:tcBorders>
              <w:top w:val="nil"/>
              <w:left w:val="nil"/>
              <w:bottom w:val="single" w:sz="4" w:space="0" w:color="auto"/>
              <w:right w:val="nil"/>
            </w:tcBorders>
          </w:tcPr>
          <w:p w14:paraId="63360CC9" w14:textId="77777777" w:rsidR="00E05264" w:rsidRPr="002C13F4" w:rsidRDefault="00E05264" w:rsidP="00D92DA2">
            <w:pPr>
              <w:spacing w:line="240" w:lineRule="auto"/>
              <w:ind w:left="-820" w:firstLine="820"/>
            </w:pPr>
          </w:p>
        </w:tc>
        <w:tc>
          <w:tcPr>
            <w:tcW w:w="811" w:type="dxa"/>
            <w:tcBorders>
              <w:top w:val="nil"/>
              <w:left w:val="nil"/>
              <w:bottom w:val="single" w:sz="4" w:space="0" w:color="auto"/>
              <w:right w:val="nil"/>
            </w:tcBorders>
          </w:tcPr>
          <w:p w14:paraId="2B9566FE" w14:textId="77777777" w:rsidR="00E05264" w:rsidRPr="002C13F4" w:rsidRDefault="00E05264" w:rsidP="00D92DA2">
            <w:pPr>
              <w:spacing w:line="240" w:lineRule="auto"/>
              <w:ind w:left="-820" w:firstLine="820"/>
            </w:pPr>
          </w:p>
        </w:tc>
        <w:tc>
          <w:tcPr>
            <w:tcW w:w="1257" w:type="dxa"/>
            <w:tcBorders>
              <w:top w:val="nil"/>
              <w:left w:val="nil"/>
              <w:bottom w:val="single" w:sz="4" w:space="0" w:color="auto"/>
              <w:right w:val="nil"/>
            </w:tcBorders>
          </w:tcPr>
          <w:p w14:paraId="1D9CEE4D" w14:textId="77777777" w:rsidR="00E05264" w:rsidRPr="002C13F4" w:rsidRDefault="00E05264" w:rsidP="00D92DA2">
            <w:pPr>
              <w:spacing w:line="240" w:lineRule="auto"/>
              <w:ind w:left="-820" w:firstLine="820"/>
            </w:pPr>
          </w:p>
        </w:tc>
        <w:tc>
          <w:tcPr>
            <w:tcW w:w="1113" w:type="dxa"/>
            <w:tcBorders>
              <w:top w:val="nil"/>
              <w:left w:val="nil"/>
              <w:bottom w:val="single" w:sz="4" w:space="0" w:color="auto"/>
              <w:right w:val="nil"/>
            </w:tcBorders>
          </w:tcPr>
          <w:p w14:paraId="286EB327" w14:textId="77777777" w:rsidR="00E05264" w:rsidRPr="002C13F4" w:rsidRDefault="00E05264" w:rsidP="00D92DA2">
            <w:pPr>
              <w:spacing w:line="240" w:lineRule="auto"/>
              <w:ind w:left="-820" w:firstLine="820"/>
            </w:pPr>
          </w:p>
        </w:tc>
        <w:tc>
          <w:tcPr>
            <w:tcW w:w="843" w:type="dxa"/>
            <w:gridSpan w:val="2"/>
            <w:tcBorders>
              <w:top w:val="nil"/>
              <w:left w:val="nil"/>
              <w:bottom w:val="single" w:sz="4" w:space="0" w:color="auto"/>
              <w:right w:val="nil"/>
            </w:tcBorders>
          </w:tcPr>
          <w:p w14:paraId="39DB94F8" w14:textId="77777777" w:rsidR="00E05264" w:rsidRPr="002C13F4" w:rsidRDefault="00E05264" w:rsidP="00D92DA2">
            <w:pPr>
              <w:spacing w:line="240" w:lineRule="auto"/>
              <w:ind w:left="-820" w:firstLine="820"/>
            </w:pPr>
            <w:r w:rsidRPr="002C13F4">
              <w:t>B</w:t>
            </w:r>
          </w:p>
        </w:tc>
        <w:tc>
          <w:tcPr>
            <w:tcW w:w="1785" w:type="dxa"/>
            <w:tcBorders>
              <w:top w:val="nil"/>
              <w:left w:val="nil"/>
              <w:bottom w:val="single" w:sz="4" w:space="0" w:color="auto"/>
              <w:right w:val="nil"/>
            </w:tcBorders>
          </w:tcPr>
          <w:p w14:paraId="37EEB19B"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single" w:sz="4" w:space="0" w:color="auto"/>
              <w:right w:val="nil"/>
            </w:tcBorders>
          </w:tcPr>
          <w:p w14:paraId="5B205409" w14:textId="77777777" w:rsidR="00E05264" w:rsidRPr="002C13F4" w:rsidRDefault="00E05264" w:rsidP="00D92DA2">
            <w:pPr>
              <w:spacing w:line="240" w:lineRule="auto"/>
              <w:ind w:left="-820" w:firstLine="820"/>
            </w:pPr>
            <w:r w:rsidRPr="002C13F4">
              <w:t>1.9162</w:t>
            </w:r>
          </w:p>
        </w:tc>
        <w:tc>
          <w:tcPr>
            <w:tcW w:w="842" w:type="dxa"/>
            <w:tcBorders>
              <w:top w:val="nil"/>
              <w:left w:val="nil"/>
              <w:bottom w:val="single" w:sz="4" w:space="0" w:color="auto"/>
              <w:right w:val="nil"/>
            </w:tcBorders>
          </w:tcPr>
          <w:p w14:paraId="0244B71D" w14:textId="77777777" w:rsidR="00E05264" w:rsidRPr="002C13F4" w:rsidRDefault="00E05264" w:rsidP="00D92DA2">
            <w:pPr>
              <w:spacing w:line="240" w:lineRule="auto"/>
              <w:ind w:left="-820" w:firstLine="820"/>
            </w:pPr>
            <w:r w:rsidRPr="002C13F4">
              <w:t>0.0567</w:t>
            </w:r>
          </w:p>
        </w:tc>
      </w:tr>
      <w:tr w:rsidR="00352EC1" w:rsidRPr="002C13F4" w14:paraId="5A970BA3" w14:textId="77777777" w:rsidTr="00352EC1">
        <w:trPr>
          <w:gridAfter w:val="1"/>
          <w:wAfter w:w="14" w:type="dxa"/>
        </w:trPr>
        <w:tc>
          <w:tcPr>
            <w:tcW w:w="1264" w:type="dxa"/>
            <w:gridSpan w:val="2"/>
            <w:tcBorders>
              <w:top w:val="single" w:sz="4" w:space="0" w:color="auto"/>
              <w:left w:val="nil"/>
              <w:bottom w:val="nil"/>
              <w:right w:val="nil"/>
            </w:tcBorders>
          </w:tcPr>
          <w:p w14:paraId="02DBFDDD" w14:textId="77777777" w:rsidR="00E05264" w:rsidRPr="002C13F4" w:rsidRDefault="00292B62" w:rsidP="00D92DA2">
            <w:pPr>
              <w:spacing w:line="240" w:lineRule="auto"/>
              <w:ind w:left="-820" w:firstLine="820"/>
            </w:pPr>
            <w:r w:rsidRPr="002C13F4">
              <w:t>Algal DOM</w:t>
            </w:r>
          </w:p>
        </w:tc>
        <w:tc>
          <w:tcPr>
            <w:tcW w:w="1390" w:type="dxa"/>
            <w:tcBorders>
              <w:top w:val="single" w:sz="4" w:space="0" w:color="auto"/>
              <w:left w:val="nil"/>
              <w:bottom w:val="nil"/>
              <w:right w:val="nil"/>
            </w:tcBorders>
          </w:tcPr>
          <w:p w14:paraId="4CA6C626" w14:textId="77777777" w:rsidR="00E05264" w:rsidRPr="002C13F4" w:rsidRDefault="00E05264" w:rsidP="00D92DA2">
            <w:pPr>
              <w:spacing w:line="240" w:lineRule="auto"/>
              <w:ind w:left="-820" w:firstLine="820"/>
            </w:pPr>
            <w:r w:rsidRPr="002C13F4">
              <w:t>Species</w:t>
            </w:r>
          </w:p>
        </w:tc>
        <w:tc>
          <w:tcPr>
            <w:tcW w:w="811" w:type="dxa"/>
            <w:tcBorders>
              <w:top w:val="single" w:sz="4" w:space="0" w:color="auto"/>
              <w:left w:val="nil"/>
              <w:bottom w:val="nil"/>
              <w:right w:val="nil"/>
            </w:tcBorders>
          </w:tcPr>
          <w:p w14:paraId="350C88DC" w14:textId="77777777" w:rsidR="00E05264" w:rsidRPr="002C13F4" w:rsidRDefault="00E05264" w:rsidP="00D92DA2">
            <w:pPr>
              <w:spacing w:line="240" w:lineRule="auto"/>
              <w:ind w:left="-820" w:firstLine="820"/>
            </w:pPr>
            <w:r w:rsidRPr="002C13F4">
              <w:t>1</w:t>
            </w:r>
          </w:p>
        </w:tc>
        <w:tc>
          <w:tcPr>
            <w:tcW w:w="1257" w:type="dxa"/>
            <w:tcBorders>
              <w:top w:val="single" w:sz="4" w:space="0" w:color="auto"/>
              <w:left w:val="nil"/>
              <w:bottom w:val="nil"/>
              <w:right w:val="nil"/>
            </w:tcBorders>
          </w:tcPr>
          <w:p w14:paraId="3CEB1D5D" w14:textId="77777777" w:rsidR="00E05264" w:rsidRPr="002C13F4" w:rsidRDefault="00E05264" w:rsidP="00D92DA2">
            <w:pPr>
              <w:spacing w:line="240" w:lineRule="auto"/>
              <w:ind w:left="-820" w:firstLine="820"/>
            </w:pPr>
            <w:r w:rsidRPr="002C13F4">
              <w:t>8.6959</w:t>
            </w:r>
          </w:p>
        </w:tc>
        <w:tc>
          <w:tcPr>
            <w:tcW w:w="1113" w:type="dxa"/>
            <w:tcBorders>
              <w:top w:val="single" w:sz="4" w:space="0" w:color="auto"/>
              <w:left w:val="nil"/>
              <w:bottom w:val="nil"/>
              <w:right w:val="nil"/>
            </w:tcBorders>
          </w:tcPr>
          <w:p w14:paraId="22D25087" w14:textId="77777777" w:rsidR="00E05264" w:rsidRPr="002C13F4" w:rsidRDefault="00E05264" w:rsidP="00D92DA2">
            <w:pPr>
              <w:spacing w:line="240" w:lineRule="auto"/>
              <w:ind w:left="-820" w:firstLine="820"/>
              <w:rPr>
                <w:b/>
                <w:bCs/>
              </w:rPr>
            </w:pPr>
            <w:r w:rsidRPr="002C13F4">
              <w:rPr>
                <w:b/>
                <w:bCs/>
              </w:rPr>
              <w:t>0.0229</w:t>
            </w:r>
          </w:p>
        </w:tc>
        <w:tc>
          <w:tcPr>
            <w:tcW w:w="843" w:type="dxa"/>
            <w:gridSpan w:val="2"/>
            <w:tcBorders>
              <w:top w:val="single" w:sz="4" w:space="0" w:color="auto"/>
              <w:left w:val="nil"/>
              <w:bottom w:val="nil"/>
              <w:right w:val="nil"/>
            </w:tcBorders>
          </w:tcPr>
          <w:p w14:paraId="7968196A" w14:textId="77777777" w:rsidR="00E05264" w:rsidRPr="002C13F4" w:rsidRDefault="00E05264" w:rsidP="00D92DA2">
            <w:pPr>
              <w:spacing w:line="240" w:lineRule="auto"/>
              <w:ind w:left="-820" w:firstLine="820"/>
            </w:pPr>
            <w:r w:rsidRPr="002C13F4">
              <w:t>ROI</w:t>
            </w:r>
          </w:p>
        </w:tc>
        <w:tc>
          <w:tcPr>
            <w:tcW w:w="1785" w:type="dxa"/>
            <w:tcBorders>
              <w:top w:val="single" w:sz="4" w:space="0" w:color="auto"/>
              <w:left w:val="nil"/>
              <w:bottom w:val="nil"/>
              <w:right w:val="nil"/>
            </w:tcBorders>
          </w:tcPr>
          <w:p w14:paraId="29A3F790" w14:textId="77777777" w:rsidR="00E05264" w:rsidRPr="002C13F4" w:rsidRDefault="00E05264" w:rsidP="00D92DA2">
            <w:pPr>
              <w:spacing w:line="240" w:lineRule="auto"/>
              <w:ind w:left="-820" w:firstLine="820"/>
            </w:pPr>
            <w:r w:rsidRPr="002C13F4">
              <w:t>C vs Hs</w:t>
            </w:r>
          </w:p>
        </w:tc>
        <w:tc>
          <w:tcPr>
            <w:tcW w:w="1041" w:type="dxa"/>
            <w:tcBorders>
              <w:top w:val="single" w:sz="4" w:space="0" w:color="auto"/>
              <w:left w:val="nil"/>
              <w:bottom w:val="nil"/>
              <w:right w:val="nil"/>
            </w:tcBorders>
          </w:tcPr>
          <w:p w14:paraId="125D1320" w14:textId="77777777" w:rsidR="00E05264" w:rsidRPr="002C13F4" w:rsidRDefault="00E05264" w:rsidP="00D92DA2">
            <w:pPr>
              <w:spacing w:line="240" w:lineRule="auto"/>
              <w:ind w:left="-820" w:firstLine="820"/>
            </w:pPr>
            <w:r w:rsidRPr="002C13F4">
              <w:t>3.5654</w:t>
            </w:r>
          </w:p>
        </w:tc>
        <w:tc>
          <w:tcPr>
            <w:tcW w:w="842" w:type="dxa"/>
            <w:tcBorders>
              <w:top w:val="single" w:sz="4" w:space="0" w:color="auto"/>
              <w:left w:val="nil"/>
              <w:bottom w:val="nil"/>
              <w:right w:val="nil"/>
            </w:tcBorders>
          </w:tcPr>
          <w:p w14:paraId="17B374DD" w14:textId="77777777" w:rsidR="00E05264" w:rsidRPr="002C13F4" w:rsidRDefault="00E05264" w:rsidP="00D92DA2">
            <w:pPr>
              <w:spacing w:line="240" w:lineRule="auto"/>
              <w:ind w:left="-820" w:firstLine="820"/>
              <w:rPr>
                <w:b/>
                <w:bCs/>
              </w:rPr>
            </w:pPr>
            <w:r w:rsidRPr="002C13F4">
              <w:rPr>
                <w:b/>
                <w:bCs/>
              </w:rPr>
              <w:t>0.0027</w:t>
            </w:r>
          </w:p>
        </w:tc>
      </w:tr>
      <w:tr w:rsidR="00352EC1" w:rsidRPr="002C13F4" w14:paraId="1521A9D1" w14:textId="77777777" w:rsidTr="00352EC1">
        <w:trPr>
          <w:gridAfter w:val="1"/>
          <w:wAfter w:w="14" w:type="dxa"/>
        </w:trPr>
        <w:tc>
          <w:tcPr>
            <w:tcW w:w="1264" w:type="dxa"/>
            <w:gridSpan w:val="2"/>
            <w:tcBorders>
              <w:top w:val="nil"/>
              <w:left w:val="nil"/>
              <w:bottom w:val="nil"/>
              <w:right w:val="nil"/>
            </w:tcBorders>
          </w:tcPr>
          <w:p w14:paraId="6FA665BF" w14:textId="77777777" w:rsidR="00E05264" w:rsidRPr="002C13F4" w:rsidRDefault="00292B62" w:rsidP="00D92DA2">
            <w:pPr>
              <w:spacing w:line="240" w:lineRule="auto"/>
              <w:ind w:left="-820" w:firstLine="820"/>
              <w:rPr>
                <w:b/>
                <w:bCs/>
              </w:rPr>
            </w:pPr>
            <w:r w:rsidRPr="002C13F4">
              <w:rPr>
                <w:vertAlign w:val="superscript"/>
              </w:rPr>
              <w:t>15</w:t>
            </w:r>
            <w:r w:rsidRPr="002C13F4">
              <w:t>N</w:t>
            </w:r>
          </w:p>
        </w:tc>
        <w:tc>
          <w:tcPr>
            <w:tcW w:w="1390" w:type="dxa"/>
            <w:tcBorders>
              <w:top w:val="nil"/>
              <w:left w:val="nil"/>
              <w:bottom w:val="nil"/>
              <w:right w:val="nil"/>
            </w:tcBorders>
          </w:tcPr>
          <w:p w14:paraId="5D9A420D" w14:textId="77777777" w:rsidR="00E05264" w:rsidRPr="002C13F4" w:rsidRDefault="00E05264" w:rsidP="00D92DA2">
            <w:pPr>
              <w:spacing w:line="240" w:lineRule="auto"/>
              <w:ind w:left="-820" w:firstLine="820"/>
            </w:pPr>
            <w:r w:rsidRPr="002C13F4">
              <w:t>ROI</w:t>
            </w:r>
          </w:p>
        </w:tc>
        <w:tc>
          <w:tcPr>
            <w:tcW w:w="811" w:type="dxa"/>
            <w:tcBorders>
              <w:top w:val="nil"/>
              <w:left w:val="nil"/>
              <w:bottom w:val="nil"/>
              <w:right w:val="nil"/>
            </w:tcBorders>
          </w:tcPr>
          <w:p w14:paraId="01E4DBB2"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43CCEF84" w14:textId="77777777" w:rsidR="00E05264" w:rsidRPr="002C13F4" w:rsidRDefault="00E05264" w:rsidP="00D92DA2">
            <w:pPr>
              <w:spacing w:line="240" w:lineRule="auto"/>
              <w:ind w:left="-820" w:firstLine="820"/>
            </w:pPr>
            <w:r w:rsidRPr="002C13F4">
              <w:t>19.599</w:t>
            </w:r>
          </w:p>
        </w:tc>
        <w:tc>
          <w:tcPr>
            <w:tcW w:w="1113" w:type="dxa"/>
            <w:tcBorders>
              <w:top w:val="nil"/>
              <w:left w:val="nil"/>
              <w:bottom w:val="nil"/>
              <w:right w:val="nil"/>
            </w:tcBorders>
          </w:tcPr>
          <w:p w14:paraId="280D691C" w14:textId="77777777" w:rsidR="00E05264" w:rsidRPr="002C13F4" w:rsidRDefault="00E05264" w:rsidP="00D92DA2">
            <w:pPr>
              <w:spacing w:line="240" w:lineRule="auto"/>
              <w:ind w:left="-820" w:firstLine="820"/>
              <w:rPr>
                <w:b/>
                <w:bCs/>
              </w:rPr>
            </w:pPr>
            <w:r w:rsidRPr="002C13F4">
              <w:rPr>
                <w:b/>
                <w:bCs/>
              </w:rPr>
              <w:t>0.0005</w:t>
            </w:r>
          </w:p>
        </w:tc>
        <w:tc>
          <w:tcPr>
            <w:tcW w:w="843" w:type="dxa"/>
            <w:gridSpan w:val="2"/>
            <w:tcBorders>
              <w:top w:val="nil"/>
              <w:left w:val="nil"/>
              <w:bottom w:val="nil"/>
              <w:right w:val="nil"/>
            </w:tcBorders>
          </w:tcPr>
          <w:p w14:paraId="25860C99"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29E109E"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24F0385E" w14:textId="77777777" w:rsidR="00E05264" w:rsidRPr="002C13F4" w:rsidRDefault="00E05264" w:rsidP="00D92DA2">
            <w:pPr>
              <w:spacing w:line="240" w:lineRule="auto"/>
              <w:ind w:left="-820" w:firstLine="820"/>
            </w:pPr>
            <w:r w:rsidRPr="002C13F4">
              <w:t>0.8279</w:t>
            </w:r>
          </w:p>
        </w:tc>
        <w:tc>
          <w:tcPr>
            <w:tcW w:w="842" w:type="dxa"/>
            <w:tcBorders>
              <w:top w:val="nil"/>
              <w:left w:val="nil"/>
              <w:bottom w:val="nil"/>
              <w:right w:val="nil"/>
            </w:tcBorders>
          </w:tcPr>
          <w:p w14:paraId="2EAF461E" w14:textId="77777777" w:rsidR="00E05264" w:rsidRPr="002C13F4" w:rsidRDefault="00E05264" w:rsidP="00D92DA2">
            <w:pPr>
              <w:spacing w:line="240" w:lineRule="auto"/>
              <w:ind w:left="-820" w:firstLine="820"/>
            </w:pPr>
            <w:r w:rsidRPr="002C13F4">
              <w:t>0.368</w:t>
            </w:r>
          </w:p>
        </w:tc>
      </w:tr>
      <w:tr w:rsidR="00352EC1" w:rsidRPr="002C13F4" w14:paraId="737EB4B6" w14:textId="77777777" w:rsidTr="00352EC1">
        <w:trPr>
          <w:gridAfter w:val="1"/>
          <w:wAfter w:w="14" w:type="dxa"/>
        </w:trPr>
        <w:tc>
          <w:tcPr>
            <w:tcW w:w="1264" w:type="dxa"/>
            <w:gridSpan w:val="2"/>
            <w:tcBorders>
              <w:top w:val="nil"/>
              <w:left w:val="nil"/>
              <w:bottom w:val="nil"/>
              <w:right w:val="nil"/>
            </w:tcBorders>
          </w:tcPr>
          <w:p w14:paraId="477C8440"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EEA767A" w14:textId="77777777" w:rsidR="00E05264" w:rsidRPr="002C13F4" w:rsidRDefault="00E05264" w:rsidP="00D92DA2">
            <w:pPr>
              <w:spacing w:line="240" w:lineRule="auto"/>
              <w:ind w:left="-820" w:firstLine="820"/>
            </w:pPr>
            <w:proofErr w:type="spellStart"/>
            <w:r w:rsidRPr="002C13F4">
              <w:t>Sp</w:t>
            </w:r>
            <w:proofErr w:type="spellEnd"/>
            <w:r w:rsidRPr="002C13F4">
              <w:t xml:space="preserve"> x ROI</w:t>
            </w:r>
          </w:p>
        </w:tc>
        <w:tc>
          <w:tcPr>
            <w:tcW w:w="811" w:type="dxa"/>
            <w:tcBorders>
              <w:top w:val="nil"/>
              <w:left w:val="nil"/>
              <w:bottom w:val="nil"/>
              <w:right w:val="nil"/>
            </w:tcBorders>
          </w:tcPr>
          <w:p w14:paraId="53CFD706"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6778DD90" w14:textId="77777777" w:rsidR="00E05264" w:rsidRPr="002C13F4" w:rsidRDefault="00E05264" w:rsidP="00D92DA2">
            <w:pPr>
              <w:spacing w:line="240" w:lineRule="auto"/>
              <w:ind w:left="-820" w:firstLine="820"/>
            </w:pPr>
            <w:r w:rsidRPr="002C13F4">
              <w:t>2.9453</w:t>
            </w:r>
          </w:p>
        </w:tc>
        <w:tc>
          <w:tcPr>
            <w:tcW w:w="1113" w:type="dxa"/>
            <w:tcBorders>
              <w:top w:val="nil"/>
              <w:left w:val="nil"/>
              <w:bottom w:val="nil"/>
              <w:right w:val="nil"/>
            </w:tcBorders>
          </w:tcPr>
          <w:p w14:paraId="22D8DC18" w14:textId="77777777" w:rsidR="00E05264" w:rsidRPr="002C13F4" w:rsidRDefault="00E05264" w:rsidP="00D92DA2">
            <w:pPr>
              <w:spacing w:line="240" w:lineRule="auto"/>
              <w:ind w:left="-820" w:firstLine="820"/>
            </w:pPr>
            <w:r w:rsidRPr="002C13F4">
              <w:t>0.0799</w:t>
            </w:r>
          </w:p>
        </w:tc>
        <w:tc>
          <w:tcPr>
            <w:tcW w:w="843" w:type="dxa"/>
            <w:gridSpan w:val="2"/>
            <w:tcBorders>
              <w:top w:val="nil"/>
              <w:left w:val="nil"/>
              <w:bottom w:val="nil"/>
              <w:right w:val="nil"/>
            </w:tcBorders>
          </w:tcPr>
          <w:p w14:paraId="74804514"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7E71197"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769ABB79" w14:textId="77777777" w:rsidR="00E05264" w:rsidRPr="002C13F4" w:rsidRDefault="00E05264" w:rsidP="00D92DA2">
            <w:pPr>
              <w:spacing w:line="240" w:lineRule="auto"/>
              <w:ind w:left="-820" w:firstLine="820"/>
            </w:pPr>
            <w:r w:rsidRPr="002C13F4">
              <w:t>10.014</w:t>
            </w:r>
          </w:p>
        </w:tc>
        <w:tc>
          <w:tcPr>
            <w:tcW w:w="842" w:type="dxa"/>
            <w:tcBorders>
              <w:top w:val="nil"/>
              <w:left w:val="nil"/>
              <w:bottom w:val="nil"/>
              <w:right w:val="nil"/>
            </w:tcBorders>
          </w:tcPr>
          <w:p w14:paraId="29170745"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72A20EEA" w14:textId="77777777" w:rsidTr="00352EC1">
        <w:trPr>
          <w:gridAfter w:val="1"/>
          <w:wAfter w:w="14" w:type="dxa"/>
        </w:trPr>
        <w:tc>
          <w:tcPr>
            <w:tcW w:w="1264" w:type="dxa"/>
            <w:gridSpan w:val="2"/>
            <w:tcBorders>
              <w:top w:val="nil"/>
              <w:left w:val="nil"/>
              <w:bottom w:val="nil"/>
              <w:right w:val="nil"/>
            </w:tcBorders>
          </w:tcPr>
          <w:p w14:paraId="5EE7915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4C0A8AC" w14:textId="77777777" w:rsidR="00E05264" w:rsidRPr="002C13F4" w:rsidRDefault="00E05264" w:rsidP="00D92DA2">
            <w:pPr>
              <w:spacing w:line="240" w:lineRule="auto"/>
              <w:ind w:left="-820" w:firstLine="820"/>
            </w:pPr>
            <w:r w:rsidRPr="002C13F4">
              <w:t>Residuals</w:t>
            </w:r>
          </w:p>
        </w:tc>
        <w:tc>
          <w:tcPr>
            <w:tcW w:w="811" w:type="dxa"/>
            <w:tcBorders>
              <w:top w:val="nil"/>
              <w:left w:val="nil"/>
              <w:bottom w:val="nil"/>
              <w:right w:val="nil"/>
            </w:tcBorders>
          </w:tcPr>
          <w:p w14:paraId="1E13D369" w14:textId="77777777" w:rsidR="00E05264" w:rsidRPr="002C13F4" w:rsidRDefault="00E05264" w:rsidP="00D92DA2">
            <w:pPr>
              <w:spacing w:line="240" w:lineRule="auto"/>
              <w:ind w:left="-820" w:firstLine="820"/>
            </w:pPr>
            <w:r w:rsidRPr="002C13F4">
              <w:t>946</w:t>
            </w:r>
          </w:p>
        </w:tc>
        <w:tc>
          <w:tcPr>
            <w:tcW w:w="1257" w:type="dxa"/>
            <w:tcBorders>
              <w:top w:val="nil"/>
              <w:left w:val="nil"/>
              <w:bottom w:val="nil"/>
              <w:right w:val="nil"/>
            </w:tcBorders>
          </w:tcPr>
          <w:p w14:paraId="79A21F9C"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BA393EA"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D6E55BF"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CDC3CC7"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28148792" w14:textId="77777777" w:rsidR="00E05264" w:rsidRPr="002C13F4" w:rsidRDefault="00E05264" w:rsidP="00D92DA2">
            <w:pPr>
              <w:spacing w:line="240" w:lineRule="auto"/>
              <w:ind w:left="-820" w:firstLine="820"/>
            </w:pPr>
            <w:r w:rsidRPr="002C13F4">
              <w:t>1.9282</w:t>
            </w:r>
          </w:p>
        </w:tc>
        <w:tc>
          <w:tcPr>
            <w:tcW w:w="842" w:type="dxa"/>
            <w:tcBorders>
              <w:top w:val="nil"/>
              <w:left w:val="nil"/>
              <w:bottom w:val="nil"/>
              <w:right w:val="nil"/>
            </w:tcBorders>
          </w:tcPr>
          <w:p w14:paraId="36A1A775" w14:textId="77777777" w:rsidR="00E05264" w:rsidRPr="002C13F4" w:rsidRDefault="00E05264" w:rsidP="00D92DA2">
            <w:pPr>
              <w:spacing w:line="240" w:lineRule="auto"/>
              <w:ind w:left="-820" w:firstLine="820"/>
            </w:pPr>
            <w:r w:rsidRPr="002C13F4">
              <w:t>0.0583</w:t>
            </w:r>
          </w:p>
        </w:tc>
      </w:tr>
      <w:tr w:rsidR="00352EC1" w:rsidRPr="002C13F4" w14:paraId="579B5EBA" w14:textId="77777777" w:rsidTr="00352EC1">
        <w:trPr>
          <w:gridAfter w:val="1"/>
          <w:wAfter w:w="14" w:type="dxa"/>
        </w:trPr>
        <w:tc>
          <w:tcPr>
            <w:tcW w:w="1264" w:type="dxa"/>
            <w:gridSpan w:val="2"/>
            <w:tcBorders>
              <w:top w:val="nil"/>
              <w:left w:val="nil"/>
              <w:bottom w:val="nil"/>
              <w:right w:val="nil"/>
            </w:tcBorders>
          </w:tcPr>
          <w:p w14:paraId="4E2317ED"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359AEBF"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291B273"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A77B02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CAEBCB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68A7074"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808DFEA"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078302AE" w14:textId="77777777" w:rsidR="00E05264" w:rsidRPr="002C13F4" w:rsidRDefault="00E05264" w:rsidP="00D92DA2">
            <w:pPr>
              <w:spacing w:line="240" w:lineRule="auto"/>
              <w:ind w:left="-820" w:firstLine="820"/>
            </w:pPr>
            <w:r w:rsidRPr="002C13F4">
              <w:t>5.5602</w:t>
            </w:r>
          </w:p>
        </w:tc>
        <w:tc>
          <w:tcPr>
            <w:tcW w:w="842" w:type="dxa"/>
            <w:tcBorders>
              <w:top w:val="nil"/>
              <w:left w:val="nil"/>
              <w:bottom w:val="nil"/>
              <w:right w:val="nil"/>
            </w:tcBorders>
          </w:tcPr>
          <w:p w14:paraId="480A8BA0" w14:textId="77777777" w:rsidR="00E05264" w:rsidRPr="002C13F4" w:rsidRDefault="00E05264" w:rsidP="00D92DA2">
            <w:pPr>
              <w:spacing w:line="240" w:lineRule="auto"/>
              <w:ind w:left="-820" w:firstLine="820"/>
              <w:rPr>
                <w:b/>
                <w:bCs/>
              </w:rPr>
            </w:pPr>
            <w:r w:rsidRPr="002C13F4">
              <w:rPr>
                <w:b/>
                <w:bCs/>
              </w:rPr>
              <w:t>0.0014</w:t>
            </w:r>
          </w:p>
        </w:tc>
      </w:tr>
      <w:tr w:rsidR="00352EC1" w:rsidRPr="002C13F4" w14:paraId="2F5DB6F5" w14:textId="77777777" w:rsidTr="00352EC1">
        <w:trPr>
          <w:gridAfter w:val="1"/>
          <w:wAfter w:w="14" w:type="dxa"/>
        </w:trPr>
        <w:tc>
          <w:tcPr>
            <w:tcW w:w="1264" w:type="dxa"/>
            <w:gridSpan w:val="2"/>
            <w:tcBorders>
              <w:top w:val="nil"/>
              <w:left w:val="nil"/>
              <w:bottom w:val="nil"/>
              <w:right w:val="nil"/>
            </w:tcBorders>
          </w:tcPr>
          <w:p w14:paraId="7E8DEB1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580FCA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069026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78E400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73B03C3"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E0C4B05"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8A6F056"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575ECDD6" w14:textId="77777777" w:rsidR="00E05264" w:rsidRPr="002C13F4" w:rsidRDefault="00E05264" w:rsidP="00D92DA2">
            <w:pPr>
              <w:spacing w:line="240" w:lineRule="auto"/>
              <w:ind w:left="-820" w:firstLine="820"/>
            </w:pPr>
            <w:r w:rsidRPr="002C13F4">
              <w:t>6.2162</w:t>
            </w:r>
          </w:p>
        </w:tc>
        <w:tc>
          <w:tcPr>
            <w:tcW w:w="842" w:type="dxa"/>
            <w:tcBorders>
              <w:top w:val="nil"/>
              <w:left w:val="nil"/>
              <w:bottom w:val="nil"/>
              <w:right w:val="nil"/>
            </w:tcBorders>
          </w:tcPr>
          <w:p w14:paraId="6B0B663A"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542DD038" w14:textId="77777777" w:rsidTr="00352EC1">
        <w:trPr>
          <w:gridAfter w:val="1"/>
          <w:wAfter w:w="14" w:type="dxa"/>
        </w:trPr>
        <w:tc>
          <w:tcPr>
            <w:tcW w:w="1264" w:type="dxa"/>
            <w:gridSpan w:val="2"/>
            <w:tcBorders>
              <w:top w:val="nil"/>
              <w:left w:val="nil"/>
              <w:bottom w:val="nil"/>
              <w:right w:val="nil"/>
            </w:tcBorders>
          </w:tcPr>
          <w:p w14:paraId="3940A075"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F587EF8"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10BE177"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FD53EF7"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2DD4E1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F08BA4B" w14:textId="77777777" w:rsidR="00E05264" w:rsidRPr="002C13F4" w:rsidRDefault="00E05264" w:rsidP="00D92DA2">
            <w:pPr>
              <w:spacing w:line="240" w:lineRule="auto"/>
              <w:ind w:left="-820" w:firstLine="820"/>
            </w:pPr>
            <w:r w:rsidRPr="002C13F4">
              <w:t>LMA</w:t>
            </w:r>
          </w:p>
        </w:tc>
        <w:tc>
          <w:tcPr>
            <w:tcW w:w="1785" w:type="dxa"/>
            <w:tcBorders>
              <w:top w:val="nil"/>
              <w:left w:val="nil"/>
              <w:bottom w:val="nil"/>
              <w:right w:val="nil"/>
            </w:tcBorders>
          </w:tcPr>
          <w:p w14:paraId="7CDF9A19"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29279C88" w14:textId="77777777" w:rsidR="00E05264" w:rsidRPr="002C13F4" w:rsidRDefault="00E05264" w:rsidP="00D92DA2">
            <w:pPr>
              <w:spacing w:line="240" w:lineRule="auto"/>
              <w:ind w:left="-820" w:firstLine="820"/>
            </w:pPr>
            <w:r w:rsidRPr="002C13F4">
              <w:t>8.2617</w:t>
            </w:r>
          </w:p>
        </w:tc>
        <w:tc>
          <w:tcPr>
            <w:tcW w:w="842" w:type="dxa"/>
            <w:tcBorders>
              <w:top w:val="nil"/>
              <w:left w:val="nil"/>
              <w:bottom w:val="nil"/>
              <w:right w:val="nil"/>
            </w:tcBorders>
          </w:tcPr>
          <w:p w14:paraId="6FACD329"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33DECE3A" w14:textId="77777777" w:rsidTr="00352EC1">
        <w:trPr>
          <w:gridAfter w:val="1"/>
          <w:wAfter w:w="14" w:type="dxa"/>
        </w:trPr>
        <w:tc>
          <w:tcPr>
            <w:tcW w:w="1264" w:type="dxa"/>
            <w:gridSpan w:val="2"/>
            <w:tcBorders>
              <w:top w:val="nil"/>
              <w:left w:val="nil"/>
              <w:bottom w:val="nil"/>
              <w:right w:val="nil"/>
            </w:tcBorders>
          </w:tcPr>
          <w:p w14:paraId="7C99C5CA"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245C13B"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912CF2C"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1A2A38D"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7692685"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7F7B567"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4F6F847"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619F76AF" w14:textId="77777777" w:rsidR="00E05264" w:rsidRPr="002C13F4" w:rsidRDefault="00E05264" w:rsidP="00D92DA2">
            <w:pPr>
              <w:spacing w:line="240" w:lineRule="auto"/>
              <w:ind w:left="-820" w:firstLine="820"/>
            </w:pPr>
            <w:r w:rsidRPr="002C13F4">
              <w:t>0.9054</w:t>
            </w:r>
          </w:p>
        </w:tc>
        <w:tc>
          <w:tcPr>
            <w:tcW w:w="842" w:type="dxa"/>
            <w:tcBorders>
              <w:top w:val="nil"/>
              <w:left w:val="nil"/>
              <w:bottom w:val="nil"/>
              <w:right w:val="nil"/>
            </w:tcBorders>
          </w:tcPr>
          <w:p w14:paraId="3D990EEF" w14:textId="77777777" w:rsidR="00E05264" w:rsidRPr="002C13F4" w:rsidRDefault="00E05264" w:rsidP="00D92DA2">
            <w:pPr>
              <w:spacing w:line="240" w:lineRule="auto"/>
              <w:ind w:left="-820" w:firstLine="820"/>
            </w:pPr>
            <w:r w:rsidRPr="002C13F4">
              <w:t>0.1859</w:t>
            </w:r>
          </w:p>
        </w:tc>
      </w:tr>
      <w:tr w:rsidR="00352EC1" w:rsidRPr="002C13F4" w14:paraId="361F9CAD" w14:textId="77777777" w:rsidTr="00352EC1">
        <w:trPr>
          <w:gridAfter w:val="1"/>
          <w:wAfter w:w="14" w:type="dxa"/>
        </w:trPr>
        <w:tc>
          <w:tcPr>
            <w:tcW w:w="1264" w:type="dxa"/>
            <w:gridSpan w:val="2"/>
            <w:tcBorders>
              <w:top w:val="nil"/>
              <w:left w:val="nil"/>
              <w:bottom w:val="nil"/>
              <w:right w:val="nil"/>
            </w:tcBorders>
          </w:tcPr>
          <w:p w14:paraId="059A5407"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C963290"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91E839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2AC4547"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5EA787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F1BD4CE"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9BFB46E"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4A79D8BF" w14:textId="77777777" w:rsidR="00E05264" w:rsidRPr="002C13F4" w:rsidRDefault="00E05264" w:rsidP="00D92DA2">
            <w:pPr>
              <w:spacing w:line="240" w:lineRule="auto"/>
              <w:ind w:left="-820" w:firstLine="820"/>
            </w:pPr>
            <w:r w:rsidRPr="002C13F4">
              <w:t>10.774</w:t>
            </w:r>
          </w:p>
        </w:tc>
        <w:tc>
          <w:tcPr>
            <w:tcW w:w="842" w:type="dxa"/>
            <w:tcBorders>
              <w:top w:val="nil"/>
              <w:left w:val="nil"/>
              <w:bottom w:val="nil"/>
              <w:right w:val="nil"/>
            </w:tcBorders>
          </w:tcPr>
          <w:p w14:paraId="3F7CE9BC"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2E395B2A" w14:textId="77777777" w:rsidTr="00352EC1">
        <w:trPr>
          <w:gridAfter w:val="1"/>
          <w:wAfter w:w="14" w:type="dxa"/>
        </w:trPr>
        <w:tc>
          <w:tcPr>
            <w:tcW w:w="1264" w:type="dxa"/>
            <w:gridSpan w:val="2"/>
            <w:tcBorders>
              <w:top w:val="nil"/>
              <w:left w:val="nil"/>
              <w:bottom w:val="nil"/>
              <w:right w:val="nil"/>
            </w:tcBorders>
          </w:tcPr>
          <w:p w14:paraId="75CA685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111ED7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7CF7426"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CA7BD21"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A0F8755"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0C7BABF"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953F653"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151D85D4" w14:textId="77777777" w:rsidR="00E05264" w:rsidRPr="002C13F4" w:rsidRDefault="00E05264" w:rsidP="00D92DA2">
            <w:pPr>
              <w:spacing w:line="240" w:lineRule="auto"/>
              <w:ind w:left="-820" w:firstLine="820"/>
            </w:pPr>
            <w:r w:rsidRPr="002C13F4">
              <w:t>1.9019</w:t>
            </w:r>
          </w:p>
        </w:tc>
        <w:tc>
          <w:tcPr>
            <w:tcW w:w="842" w:type="dxa"/>
            <w:tcBorders>
              <w:top w:val="nil"/>
              <w:left w:val="nil"/>
              <w:bottom w:val="nil"/>
              <w:right w:val="nil"/>
            </w:tcBorders>
          </w:tcPr>
          <w:p w14:paraId="28A3C7EB" w14:textId="77777777" w:rsidR="00E05264" w:rsidRPr="002C13F4" w:rsidRDefault="00E05264" w:rsidP="00D92DA2">
            <w:pPr>
              <w:spacing w:line="240" w:lineRule="auto"/>
              <w:ind w:left="-820" w:firstLine="820"/>
            </w:pPr>
            <w:r w:rsidRPr="002C13F4">
              <w:t>0.0628</w:t>
            </w:r>
          </w:p>
        </w:tc>
      </w:tr>
      <w:tr w:rsidR="00352EC1" w:rsidRPr="002C13F4" w14:paraId="5682348D" w14:textId="77777777" w:rsidTr="00352EC1">
        <w:trPr>
          <w:gridAfter w:val="1"/>
          <w:wAfter w:w="14" w:type="dxa"/>
        </w:trPr>
        <w:tc>
          <w:tcPr>
            <w:tcW w:w="1264" w:type="dxa"/>
            <w:gridSpan w:val="2"/>
            <w:tcBorders>
              <w:top w:val="nil"/>
              <w:left w:val="nil"/>
              <w:bottom w:val="nil"/>
              <w:right w:val="nil"/>
            </w:tcBorders>
          </w:tcPr>
          <w:p w14:paraId="696B171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C6206C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7ABD5D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636899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54A524F"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F44675A"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E3DF2E9"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299CC15E" w14:textId="77777777" w:rsidR="00E05264" w:rsidRPr="002C13F4" w:rsidRDefault="00E05264" w:rsidP="00D92DA2">
            <w:pPr>
              <w:spacing w:line="240" w:lineRule="auto"/>
              <w:ind w:left="-820" w:firstLine="820"/>
            </w:pPr>
            <w:r w:rsidRPr="002C13F4">
              <w:t>3.3729</w:t>
            </w:r>
          </w:p>
        </w:tc>
        <w:tc>
          <w:tcPr>
            <w:tcW w:w="842" w:type="dxa"/>
            <w:tcBorders>
              <w:top w:val="nil"/>
              <w:left w:val="nil"/>
              <w:bottom w:val="nil"/>
              <w:right w:val="nil"/>
            </w:tcBorders>
          </w:tcPr>
          <w:p w14:paraId="7DB2FC33" w14:textId="77777777" w:rsidR="00E05264" w:rsidRPr="002C13F4" w:rsidRDefault="00E05264" w:rsidP="00D92DA2">
            <w:pPr>
              <w:spacing w:line="240" w:lineRule="auto"/>
              <w:ind w:left="-820" w:firstLine="820"/>
              <w:rPr>
                <w:b/>
                <w:bCs/>
              </w:rPr>
            </w:pPr>
            <w:r w:rsidRPr="002C13F4">
              <w:rPr>
                <w:b/>
                <w:bCs/>
              </w:rPr>
              <w:t>0.0016</w:t>
            </w:r>
          </w:p>
        </w:tc>
      </w:tr>
      <w:tr w:rsidR="00352EC1" w:rsidRPr="002C13F4" w14:paraId="25E5F42C" w14:textId="77777777" w:rsidTr="00352EC1">
        <w:trPr>
          <w:gridAfter w:val="1"/>
          <w:wAfter w:w="14" w:type="dxa"/>
        </w:trPr>
        <w:tc>
          <w:tcPr>
            <w:tcW w:w="1264" w:type="dxa"/>
            <w:gridSpan w:val="2"/>
            <w:tcBorders>
              <w:top w:val="nil"/>
              <w:left w:val="nil"/>
              <w:bottom w:val="nil"/>
              <w:right w:val="nil"/>
            </w:tcBorders>
          </w:tcPr>
          <w:p w14:paraId="5C26E12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A98B6D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FAC156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7BCDC9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3676918"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137884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A73B501"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23F3BD75" w14:textId="77777777" w:rsidR="00E05264" w:rsidRPr="002C13F4" w:rsidRDefault="00E05264" w:rsidP="00D92DA2">
            <w:pPr>
              <w:spacing w:line="240" w:lineRule="auto"/>
              <w:ind w:left="-820" w:firstLine="820"/>
            </w:pPr>
            <w:r w:rsidRPr="002C13F4">
              <w:t>3.4919</w:t>
            </w:r>
          </w:p>
        </w:tc>
        <w:tc>
          <w:tcPr>
            <w:tcW w:w="842" w:type="dxa"/>
            <w:tcBorders>
              <w:top w:val="nil"/>
              <w:left w:val="nil"/>
              <w:bottom w:val="nil"/>
              <w:right w:val="nil"/>
            </w:tcBorders>
          </w:tcPr>
          <w:p w14:paraId="58B80007" w14:textId="77777777" w:rsidR="00E05264" w:rsidRPr="002C13F4" w:rsidRDefault="00E05264" w:rsidP="00D92DA2">
            <w:pPr>
              <w:spacing w:line="240" w:lineRule="auto"/>
              <w:ind w:left="-820" w:firstLine="820"/>
              <w:rPr>
                <w:b/>
                <w:bCs/>
              </w:rPr>
            </w:pPr>
            <w:r w:rsidRPr="002C13F4">
              <w:rPr>
                <w:b/>
                <w:bCs/>
              </w:rPr>
              <w:t>0.0016</w:t>
            </w:r>
          </w:p>
        </w:tc>
      </w:tr>
      <w:tr w:rsidR="00352EC1" w:rsidRPr="002C13F4" w14:paraId="3934269B" w14:textId="77777777" w:rsidTr="00352EC1">
        <w:trPr>
          <w:gridAfter w:val="1"/>
          <w:wAfter w:w="14" w:type="dxa"/>
        </w:trPr>
        <w:tc>
          <w:tcPr>
            <w:tcW w:w="1264" w:type="dxa"/>
            <w:gridSpan w:val="2"/>
            <w:tcBorders>
              <w:top w:val="nil"/>
              <w:left w:val="nil"/>
              <w:bottom w:val="nil"/>
              <w:right w:val="nil"/>
            </w:tcBorders>
          </w:tcPr>
          <w:p w14:paraId="01D4F77B"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6226E5B3"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946F0D4"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191B59C"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DF0C4D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8BB40AC" w14:textId="77777777" w:rsidR="00E05264" w:rsidRPr="002C13F4" w:rsidRDefault="00E05264" w:rsidP="00D92DA2">
            <w:pPr>
              <w:spacing w:line="240" w:lineRule="auto"/>
              <w:ind w:left="-820" w:firstLine="820"/>
            </w:pPr>
            <w:r w:rsidRPr="002C13F4">
              <w:t>HMA</w:t>
            </w:r>
          </w:p>
        </w:tc>
        <w:tc>
          <w:tcPr>
            <w:tcW w:w="1785" w:type="dxa"/>
            <w:tcBorders>
              <w:top w:val="nil"/>
              <w:left w:val="nil"/>
              <w:bottom w:val="nil"/>
              <w:right w:val="nil"/>
            </w:tcBorders>
          </w:tcPr>
          <w:p w14:paraId="32ACD503"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2B74955B" w14:textId="77777777" w:rsidR="00E05264" w:rsidRPr="002C13F4" w:rsidRDefault="00E05264" w:rsidP="00D92DA2">
            <w:pPr>
              <w:spacing w:line="240" w:lineRule="auto"/>
              <w:ind w:left="-820" w:firstLine="820"/>
            </w:pPr>
            <w:r w:rsidRPr="002C13F4">
              <w:t>14.052</w:t>
            </w:r>
          </w:p>
        </w:tc>
        <w:tc>
          <w:tcPr>
            <w:tcW w:w="842" w:type="dxa"/>
            <w:tcBorders>
              <w:top w:val="nil"/>
              <w:left w:val="nil"/>
              <w:bottom w:val="nil"/>
              <w:right w:val="nil"/>
            </w:tcBorders>
          </w:tcPr>
          <w:p w14:paraId="32927F8E"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09EA721A" w14:textId="77777777" w:rsidTr="00352EC1">
        <w:trPr>
          <w:gridAfter w:val="1"/>
          <w:wAfter w:w="14" w:type="dxa"/>
        </w:trPr>
        <w:tc>
          <w:tcPr>
            <w:tcW w:w="1264" w:type="dxa"/>
            <w:gridSpan w:val="2"/>
            <w:tcBorders>
              <w:top w:val="nil"/>
              <w:left w:val="nil"/>
              <w:bottom w:val="nil"/>
              <w:right w:val="nil"/>
            </w:tcBorders>
          </w:tcPr>
          <w:p w14:paraId="20B9CEB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33D1EFA"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ADA090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99931D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519552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7E4896A"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57895F4"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1E1D8171" w14:textId="77777777" w:rsidR="00E05264" w:rsidRPr="002C13F4" w:rsidRDefault="00E05264" w:rsidP="00D92DA2">
            <w:pPr>
              <w:spacing w:line="240" w:lineRule="auto"/>
              <w:ind w:left="-820" w:firstLine="820"/>
            </w:pPr>
            <w:r w:rsidRPr="002C13F4">
              <w:t>1.7869</w:t>
            </w:r>
          </w:p>
        </w:tc>
        <w:tc>
          <w:tcPr>
            <w:tcW w:w="842" w:type="dxa"/>
            <w:tcBorders>
              <w:top w:val="nil"/>
              <w:left w:val="nil"/>
              <w:bottom w:val="nil"/>
              <w:right w:val="nil"/>
            </w:tcBorders>
          </w:tcPr>
          <w:p w14:paraId="6CFB90AF" w14:textId="77777777" w:rsidR="00E05264" w:rsidRPr="002C13F4" w:rsidRDefault="00E05264" w:rsidP="00D92DA2">
            <w:pPr>
              <w:spacing w:line="240" w:lineRule="auto"/>
              <w:ind w:left="-820" w:firstLine="820"/>
            </w:pPr>
            <w:r w:rsidRPr="002C13F4">
              <w:t>0.0955</w:t>
            </w:r>
          </w:p>
        </w:tc>
      </w:tr>
      <w:tr w:rsidR="00352EC1" w:rsidRPr="002C13F4" w14:paraId="594AC0BB" w14:textId="77777777" w:rsidTr="00352EC1">
        <w:trPr>
          <w:gridAfter w:val="1"/>
          <w:wAfter w:w="14" w:type="dxa"/>
        </w:trPr>
        <w:tc>
          <w:tcPr>
            <w:tcW w:w="1264" w:type="dxa"/>
            <w:gridSpan w:val="2"/>
            <w:tcBorders>
              <w:top w:val="nil"/>
              <w:left w:val="nil"/>
              <w:bottom w:val="nil"/>
              <w:right w:val="nil"/>
            </w:tcBorders>
          </w:tcPr>
          <w:p w14:paraId="022811E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643CF8A"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27DCE4F"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F6069C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0C65F78"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549523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8E3D6BC"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77B19A2C" w14:textId="77777777" w:rsidR="00E05264" w:rsidRPr="002C13F4" w:rsidRDefault="00E05264" w:rsidP="00D92DA2">
            <w:pPr>
              <w:spacing w:line="240" w:lineRule="auto"/>
              <w:ind w:left="-820" w:firstLine="820"/>
            </w:pPr>
            <w:r w:rsidRPr="002C13F4">
              <w:t>3.0992</w:t>
            </w:r>
          </w:p>
        </w:tc>
        <w:tc>
          <w:tcPr>
            <w:tcW w:w="842" w:type="dxa"/>
            <w:tcBorders>
              <w:top w:val="nil"/>
              <w:left w:val="nil"/>
              <w:bottom w:val="nil"/>
              <w:right w:val="nil"/>
            </w:tcBorders>
          </w:tcPr>
          <w:p w14:paraId="73748CCE" w14:textId="77777777" w:rsidR="00E05264" w:rsidRPr="002C13F4" w:rsidRDefault="00E05264" w:rsidP="00D92DA2">
            <w:pPr>
              <w:spacing w:line="240" w:lineRule="auto"/>
              <w:ind w:left="-820" w:firstLine="820"/>
              <w:rPr>
                <w:b/>
                <w:bCs/>
              </w:rPr>
            </w:pPr>
            <w:r w:rsidRPr="002C13F4">
              <w:rPr>
                <w:b/>
                <w:bCs/>
              </w:rPr>
              <w:t>0.0043</w:t>
            </w:r>
          </w:p>
        </w:tc>
      </w:tr>
      <w:tr w:rsidR="00352EC1" w:rsidRPr="002C13F4" w14:paraId="5CFF7056" w14:textId="77777777" w:rsidTr="00352EC1">
        <w:trPr>
          <w:gridAfter w:val="1"/>
          <w:wAfter w:w="14" w:type="dxa"/>
        </w:trPr>
        <w:tc>
          <w:tcPr>
            <w:tcW w:w="1264" w:type="dxa"/>
            <w:gridSpan w:val="2"/>
            <w:tcBorders>
              <w:top w:val="nil"/>
              <w:left w:val="nil"/>
              <w:bottom w:val="nil"/>
              <w:right w:val="nil"/>
            </w:tcBorders>
          </w:tcPr>
          <w:p w14:paraId="23D0B68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8F8194A"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0EEEC1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68E4481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18AF298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2D8C65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13D7DC0"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4F0E048B" w14:textId="77777777" w:rsidR="00E05264" w:rsidRPr="002C13F4" w:rsidRDefault="00E05264" w:rsidP="00D92DA2">
            <w:pPr>
              <w:spacing w:line="240" w:lineRule="auto"/>
              <w:ind w:left="-820" w:firstLine="820"/>
            </w:pPr>
            <w:r w:rsidRPr="002C13F4">
              <w:t>10.477</w:t>
            </w:r>
          </w:p>
        </w:tc>
        <w:tc>
          <w:tcPr>
            <w:tcW w:w="842" w:type="dxa"/>
            <w:tcBorders>
              <w:top w:val="nil"/>
              <w:left w:val="nil"/>
              <w:bottom w:val="nil"/>
              <w:right w:val="nil"/>
            </w:tcBorders>
          </w:tcPr>
          <w:p w14:paraId="67D12182" w14:textId="77777777" w:rsidR="00E05264" w:rsidRPr="002C13F4" w:rsidRDefault="00E05264" w:rsidP="00D92DA2">
            <w:pPr>
              <w:spacing w:line="240" w:lineRule="auto"/>
              <w:ind w:left="-820" w:firstLine="820"/>
              <w:rPr>
                <w:b/>
                <w:bCs/>
              </w:rPr>
            </w:pPr>
            <w:r w:rsidRPr="002C13F4">
              <w:rPr>
                <w:b/>
                <w:bCs/>
              </w:rPr>
              <w:t>0.0005</w:t>
            </w:r>
          </w:p>
        </w:tc>
      </w:tr>
      <w:tr w:rsidR="00352EC1" w:rsidRPr="002C13F4" w14:paraId="1A656D2A" w14:textId="77777777" w:rsidTr="00352EC1">
        <w:trPr>
          <w:gridAfter w:val="1"/>
          <w:wAfter w:w="14" w:type="dxa"/>
        </w:trPr>
        <w:tc>
          <w:tcPr>
            <w:tcW w:w="1264" w:type="dxa"/>
            <w:gridSpan w:val="2"/>
            <w:tcBorders>
              <w:top w:val="nil"/>
              <w:left w:val="nil"/>
              <w:bottom w:val="nil"/>
              <w:right w:val="nil"/>
            </w:tcBorders>
          </w:tcPr>
          <w:p w14:paraId="4E85739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0B0A50C"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3B8AFD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F3F06A7"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FEF00F2"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F041A4F"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B720CBB"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615F5F70" w14:textId="77777777" w:rsidR="00E05264" w:rsidRPr="002C13F4" w:rsidRDefault="00E05264" w:rsidP="00D92DA2">
            <w:pPr>
              <w:spacing w:line="240" w:lineRule="auto"/>
              <w:ind w:left="-820" w:firstLine="820"/>
            </w:pPr>
            <w:r w:rsidRPr="002C13F4">
              <w:t>7.3941</w:t>
            </w:r>
          </w:p>
        </w:tc>
        <w:tc>
          <w:tcPr>
            <w:tcW w:w="842" w:type="dxa"/>
            <w:tcBorders>
              <w:top w:val="nil"/>
              <w:left w:val="nil"/>
              <w:bottom w:val="nil"/>
              <w:right w:val="nil"/>
            </w:tcBorders>
          </w:tcPr>
          <w:p w14:paraId="22DD2F1F"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0255034A" w14:textId="77777777" w:rsidTr="00352EC1">
        <w:trPr>
          <w:gridAfter w:val="1"/>
          <w:wAfter w:w="14" w:type="dxa"/>
        </w:trPr>
        <w:tc>
          <w:tcPr>
            <w:tcW w:w="1264" w:type="dxa"/>
            <w:gridSpan w:val="2"/>
            <w:tcBorders>
              <w:top w:val="nil"/>
              <w:left w:val="nil"/>
              <w:bottom w:val="nil"/>
              <w:right w:val="nil"/>
            </w:tcBorders>
          </w:tcPr>
          <w:p w14:paraId="4019A0E0"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23D893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DC4F224"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78A4B03"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F6C7659"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F052061"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2B8003A"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47EDACDA" w14:textId="77777777" w:rsidR="00E05264" w:rsidRPr="002C13F4" w:rsidRDefault="00E05264" w:rsidP="00D92DA2">
            <w:pPr>
              <w:spacing w:line="240" w:lineRule="auto"/>
              <w:ind w:left="-820" w:firstLine="820"/>
            </w:pPr>
            <w:r w:rsidRPr="002C13F4">
              <w:t>2.4988</w:t>
            </w:r>
          </w:p>
        </w:tc>
        <w:tc>
          <w:tcPr>
            <w:tcW w:w="842" w:type="dxa"/>
            <w:tcBorders>
              <w:top w:val="nil"/>
              <w:left w:val="nil"/>
              <w:bottom w:val="nil"/>
              <w:right w:val="nil"/>
            </w:tcBorders>
          </w:tcPr>
          <w:p w14:paraId="040D03BC" w14:textId="77777777" w:rsidR="00E05264" w:rsidRPr="002C13F4" w:rsidRDefault="00E05264" w:rsidP="00D92DA2">
            <w:pPr>
              <w:spacing w:line="240" w:lineRule="auto"/>
              <w:ind w:left="-820" w:firstLine="820"/>
              <w:rPr>
                <w:b/>
                <w:bCs/>
              </w:rPr>
            </w:pPr>
            <w:r w:rsidRPr="002C13F4">
              <w:rPr>
                <w:b/>
                <w:bCs/>
              </w:rPr>
              <w:t>0.0194</w:t>
            </w:r>
          </w:p>
        </w:tc>
      </w:tr>
      <w:tr w:rsidR="00352EC1" w:rsidRPr="002C13F4" w14:paraId="1D95E378" w14:textId="77777777" w:rsidTr="00352EC1">
        <w:trPr>
          <w:gridAfter w:val="1"/>
          <w:wAfter w:w="14" w:type="dxa"/>
        </w:trPr>
        <w:tc>
          <w:tcPr>
            <w:tcW w:w="1264" w:type="dxa"/>
            <w:gridSpan w:val="2"/>
            <w:tcBorders>
              <w:top w:val="nil"/>
              <w:left w:val="nil"/>
              <w:bottom w:val="nil"/>
              <w:right w:val="nil"/>
            </w:tcBorders>
          </w:tcPr>
          <w:p w14:paraId="126BE60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063901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69B2656"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91A674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4F8741E"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A8B89A0" w14:textId="77777777" w:rsidR="00E05264" w:rsidRPr="002C13F4" w:rsidRDefault="00E05264" w:rsidP="00D92DA2">
            <w:pPr>
              <w:spacing w:line="240" w:lineRule="auto"/>
              <w:ind w:left="-820" w:firstLine="820"/>
            </w:pPr>
            <w:r w:rsidRPr="002C13F4">
              <w:t>C</w:t>
            </w:r>
          </w:p>
        </w:tc>
        <w:tc>
          <w:tcPr>
            <w:tcW w:w="1785" w:type="dxa"/>
            <w:tcBorders>
              <w:top w:val="nil"/>
              <w:left w:val="nil"/>
              <w:bottom w:val="nil"/>
              <w:right w:val="nil"/>
            </w:tcBorders>
          </w:tcPr>
          <w:p w14:paraId="462B9A17"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11C32B77" w14:textId="77777777" w:rsidR="00E05264" w:rsidRPr="002C13F4" w:rsidRDefault="00E05264" w:rsidP="00D92DA2">
            <w:pPr>
              <w:spacing w:line="240" w:lineRule="auto"/>
              <w:ind w:left="-820" w:firstLine="820"/>
            </w:pPr>
            <w:r w:rsidRPr="002C13F4">
              <w:t>1.6042</w:t>
            </w:r>
          </w:p>
        </w:tc>
        <w:tc>
          <w:tcPr>
            <w:tcW w:w="842" w:type="dxa"/>
            <w:tcBorders>
              <w:top w:val="nil"/>
              <w:left w:val="nil"/>
              <w:bottom w:val="nil"/>
              <w:right w:val="nil"/>
            </w:tcBorders>
          </w:tcPr>
          <w:p w14:paraId="0767362C" w14:textId="77777777" w:rsidR="00E05264" w:rsidRPr="002C13F4" w:rsidRDefault="00E05264" w:rsidP="00D92DA2">
            <w:pPr>
              <w:spacing w:line="240" w:lineRule="auto"/>
              <w:ind w:left="-820" w:firstLine="820"/>
            </w:pPr>
            <w:r w:rsidRPr="002C13F4">
              <w:t>0.0745</w:t>
            </w:r>
          </w:p>
        </w:tc>
      </w:tr>
      <w:tr w:rsidR="00352EC1" w:rsidRPr="002C13F4" w14:paraId="4561A795" w14:textId="77777777" w:rsidTr="00352EC1">
        <w:trPr>
          <w:gridAfter w:val="1"/>
          <w:wAfter w:w="14" w:type="dxa"/>
        </w:trPr>
        <w:tc>
          <w:tcPr>
            <w:tcW w:w="1264" w:type="dxa"/>
            <w:gridSpan w:val="2"/>
            <w:tcBorders>
              <w:top w:val="nil"/>
              <w:left w:val="nil"/>
              <w:bottom w:val="nil"/>
              <w:right w:val="nil"/>
            </w:tcBorders>
          </w:tcPr>
          <w:p w14:paraId="1A442FE3"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4EDE14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4E7EAA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0231485"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CD6D6CE"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8FB8849" w14:textId="77777777" w:rsidR="00E05264" w:rsidRPr="002C13F4" w:rsidRDefault="00E05264" w:rsidP="00D92DA2">
            <w:pPr>
              <w:spacing w:line="240" w:lineRule="auto"/>
              <w:ind w:left="-820" w:firstLine="820"/>
            </w:pPr>
            <w:r w:rsidRPr="002C13F4">
              <w:t>Hs</w:t>
            </w:r>
          </w:p>
        </w:tc>
        <w:tc>
          <w:tcPr>
            <w:tcW w:w="1785" w:type="dxa"/>
            <w:tcBorders>
              <w:top w:val="nil"/>
              <w:left w:val="nil"/>
              <w:bottom w:val="nil"/>
              <w:right w:val="nil"/>
            </w:tcBorders>
          </w:tcPr>
          <w:p w14:paraId="24A82C84"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62C08F2E" w14:textId="77777777" w:rsidR="00E05264" w:rsidRPr="002C13F4" w:rsidRDefault="00E05264" w:rsidP="00D92DA2">
            <w:pPr>
              <w:spacing w:line="240" w:lineRule="auto"/>
              <w:ind w:left="-820" w:firstLine="820"/>
            </w:pPr>
            <w:r w:rsidRPr="002C13F4">
              <w:t>1.4565</w:t>
            </w:r>
          </w:p>
        </w:tc>
        <w:tc>
          <w:tcPr>
            <w:tcW w:w="842" w:type="dxa"/>
            <w:tcBorders>
              <w:top w:val="nil"/>
              <w:left w:val="nil"/>
              <w:bottom w:val="nil"/>
              <w:right w:val="nil"/>
            </w:tcBorders>
          </w:tcPr>
          <w:p w14:paraId="1041BFA4" w14:textId="77777777" w:rsidR="00E05264" w:rsidRPr="002C13F4" w:rsidRDefault="00E05264" w:rsidP="00D92DA2">
            <w:pPr>
              <w:spacing w:line="240" w:lineRule="auto"/>
              <w:ind w:left="-820" w:firstLine="820"/>
            </w:pPr>
            <w:r w:rsidRPr="002C13F4">
              <w:t>0.1044</w:t>
            </w:r>
          </w:p>
        </w:tc>
      </w:tr>
      <w:tr w:rsidR="00352EC1" w:rsidRPr="002C13F4" w14:paraId="61154544" w14:textId="77777777" w:rsidTr="00352EC1">
        <w:trPr>
          <w:gridAfter w:val="1"/>
          <w:wAfter w:w="14" w:type="dxa"/>
        </w:trPr>
        <w:tc>
          <w:tcPr>
            <w:tcW w:w="1264" w:type="dxa"/>
            <w:gridSpan w:val="2"/>
            <w:tcBorders>
              <w:top w:val="nil"/>
              <w:left w:val="nil"/>
              <w:bottom w:val="nil"/>
              <w:right w:val="nil"/>
            </w:tcBorders>
          </w:tcPr>
          <w:p w14:paraId="4E66D106"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96DC179"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2A4272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E8002F3"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1FFE0C0E"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0213E83" w14:textId="77777777" w:rsidR="00E05264" w:rsidRPr="002C13F4" w:rsidRDefault="00E05264" w:rsidP="00D92DA2">
            <w:pPr>
              <w:spacing w:line="240" w:lineRule="auto"/>
              <w:ind w:left="-820" w:firstLine="820"/>
            </w:pPr>
            <w:r w:rsidRPr="002C13F4">
              <w:t>M</w:t>
            </w:r>
          </w:p>
        </w:tc>
        <w:tc>
          <w:tcPr>
            <w:tcW w:w="1785" w:type="dxa"/>
            <w:tcBorders>
              <w:top w:val="nil"/>
              <w:left w:val="nil"/>
              <w:bottom w:val="nil"/>
              <w:right w:val="nil"/>
            </w:tcBorders>
          </w:tcPr>
          <w:p w14:paraId="46682818"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24D6E7FA" w14:textId="77777777" w:rsidR="00E05264" w:rsidRPr="002C13F4" w:rsidRDefault="00E05264" w:rsidP="00D92DA2">
            <w:pPr>
              <w:spacing w:line="240" w:lineRule="auto"/>
              <w:ind w:left="-820" w:firstLine="820"/>
            </w:pPr>
            <w:r w:rsidRPr="002C13F4">
              <w:t>2.9369</w:t>
            </w:r>
          </w:p>
        </w:tc>
        <w:tc>
          <w:tcPr>
            <w:tcW w:w="842" w:type="dxa"/>
            <w:tcBorders>
              <w:top w:val="nil"/>
              <w:left w:val="nil"/>
              <w:bottom w:val="nil"/>
              <w:right w:val="nil"/>
            </w:tcBorders>
          </w:tcPr>
          <w:p w14:paraId="638E31B1" w14:textId="77777777" w:rsidR="00E05264" w:rsidRPr="002C13F4" w:rsidRDefault="00E05264" w:rsidP="00D92DA2">
            <w:pPr>
              <w:spacing w:line="240" w:lineRule="auto"/>
              <w:ind w:left="-820" w:firstLine="820"/>
              <w:rPr>
                <w:b/>
                <w:bCs/>
              </w:rPr>
            </w:pPr>
            <w:r w:rsidRPr="002C13F4">
              <w:rPr>
                <w:b/>
                <w:bCs/>
              </w:rPr>
              <w:t>0.0233</w:t>
            </w:r>
          </w:p>
        </w:tc>
      </w:tr>
      <w:tr w:rsidR="00352EC1" w:rsidRPr="002C13F4" w14:paraId="2021EE95" w14:textId="77777777" w:rsidTr="00352EC1">
        <w:trPr>
          <w:gridAfter w:val="1"/>
          <w:wAfter w:w="14" w:type="dxa"/>
        </w:trPr>
        <w:tc>
          <w:tcPr>
            <w:tcW w:w="1264" w:type="dxa"/>
            <w:gridSpan w:val="2"/>
            <w:tcBorders>
              <w:top w:val="nil"/>
              <w:left w:val="nil"/>
              <w:bottom w:val="single" w:sz="4" w:space="0" w:color="auto"/>
              <w:right w:val="nil"/>
            </w:tcBorders>
          </w:tcPr>
          <w:p w14:paraId="080F261C" w14:textId="77777777" w:rsidR="00E05264" w:rsidRPr="002C13F4" w:rsidRDefault="00E05264" w:rsidP="00D92DA2">
            <w:pPr>
              <w:spacing w:line="240" w:lineRule="auto"/>
              <w:ind w:left="-820" w:firstLine="820"/>
              <w:rPr>
                <w:b/>
                <w:bCs/>
              </w:rPr>
            </w:pPr>
          </w:p>
        </w:tc>
        <w:tc>
          <w:tcPr>
            <w:tcW w:w="1390" w:type="dxa"/>
            <w:tcBorders>
              <w:top w:val="nil"/>
              <w:left w:val="nil"/>
              <w:bottom w:val="single" w:sz="4" w:space="0" w:color="auto"/>
              <w:right w:val="nil"/>
            </w:tcBorders>
          </w:tcPr>
          <w:p w14:paraId="4835C2EF" w14:textId="77777777" w:rsidR="00E05264" w:rsidRPr="002C13F4" w:rsidRDefault="00E05264" w:rsidP="00D92DA2">
            <w:pPr>
              <w:spacing w:line="240" w:lineRule="auto"/>
              <w:ind w:left="-820" w:firstLine="820"/>
            </w:pPr>
          </w:p>
        </w:tc>
        <w:tc>
          <w:tcPr>
            <w:tcW w:w="811" w:type="dxa"/>
            <w:tcBorders>
              <w:top w:val="nil"/>
              <w:left w:val="nil"/>
              <w:bottom w:val="single" w:sz="4" w:space="0" w:color="auto"/>
              <w:right w:val="nil"/>
            </w:tcBorders>
          </w:tcPr>
          <w:p w14:paraId="51841E98" w14:textId="77777777" w:rsidR="00E05264" w:rsidRPr="002C13F4" w:rsidRDefault="00E05264" w:rsidP="00D92DA2">
            <w:pPr>
              <w:spacing w:line="240" w:lineRule="auto"/>
              <w:ind w:left="-820" w:firstLine="820"/>
            </w:pPr>
          </w:p>
        </w:tc>
        <w:tc>
          <w:tcPr>
            <w:tcW w:w="1257" w:type="dxa"/>
            <w:tcBorders>
              <w:top w:val="nil"/>
              <w:left w:val="nil"/>
              <w:bottom w:val="single" w:sz="4" w:space="0" w:color="auto"/>
              <w:right w:val="nil"/>
            </w:tcBorders>
          </w:tcPr>
          <w:p w14:paraId="549689E7" w14:textId="77777777" w:rsidR="00E05264" w:rsidRPr="002C13F4" w:rsidRDefault="00E05264" w:rsidP="00D92DA2">
            <w:pPr>
              <w:spacing w:line="240" w:lineRule="auto"/>
              <w:ind w:left="-820" w:firstLine="820"/>
            </w:pPr>
          </w:p>
        </w:tc>
        <w:tc>
          <w:tcPr>
            <w:tcW w:w="1113" w:type="dxa"/>
            <w:tcBorders>
              <w:top w:val="nil"/>
              <w:left w:val="nil"/>
              <w:bottom w:val="single" w:sz="4" w:space="0" w:color="auto"/>
              <w:right w:val="nil"/>
            </w:tcBorders>
          </w:tcPr>
          <w:p w14:paraId="2E355735" w14:textId="77777777" w:rsidR="00E05264" w:rsidRPr="002C13F4" w:rsidRDefault="00E05264" w:rsidP="00D92DA2">
            <w:pPr>
              <w:spacing w:line="240" w:lineRule="auto"/>
              <w:ind w:left="-820" w:firstLine="820"/>
            </w:pPr>
          </w:p>
        </w:tc>
        <w:tc>
          <w:tcPr>
            <w:tcW w:w="843" w:type="dxa"/>
            <w:gridSpan w:val="2"/>
            <w:tcBorders>
              <w:top w:val="nil"/>
              <w:left w:val="nil"/>
              <w:bottom w:val="single" w:sz="4" w:space="0" w:color="auto"/>
              <w:right w:val="nil"/>
            </w:tcBorders>
          </w:tcPr>
          <w:p w14:paraId="4F5F627F" w14:textId="77777777" w:rsidR="00E05264" w:rsidRPr="002C13F4" w:rsidRDefault="00E05264" w:rsidP="00D92DA2">
            <w:pPr>
              <w:spacing w:line="240" w:lineRule="auto"/>
              <w:ind w:left="-820" w:firstLine="820"/>
            </w:pPr>
            <w:r w:rsidRPr="002C13F4">
              <w:t>B</w:t>
            </w:r>
          </w:p>
        </w:tc>
        <w:tc>
          <w:tcPr>
            <w:tcW w:w="1785" w:type="dxa"/>
            <w:tcBorders>
              <w:top w:val="nil"/>
              <w:left w:val="nil"/>
              <w:bottom w:val="single" w:sz="4" w:space="0" w:color="auto"/>
              <w:right w:val="nil"/>
            </w:tcBorders>
          </w:tcPr>
          <w:p w14:paraId="19527E9A"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single" w:sz="4" w:space="0" w:color="auto"/>
              <w:right w:val="nil"/>
            </w:tcBorders>
          </w:tcPr>
          <w:p w14:paraId="0CCF92F8" w14:textId="77777777" w:rsidR="00E05264" w:rsidRPr="002C13F4" w:rsidRDefault="00E05264" w:rsidP="00D92DA2">
            <w:pPr>
              <w:spacing w:line="240" w:lineRule="auto"/>
              <w:ind w:left="-820" w:firstLine="820"/>
            </w:pPr>
            <w:r w:rsidRPr="002C13F4">
              <w:t>12.998</w:t>
            </w:r>
          </w:p>
        </w:tc>
        <w:tc>
          <w:tcPr>
            <w:tcW w:w="842" w:type="dxa"/>
            <w:tcBorders>
              <w:top w:val="nil"/>
              <w:left w:val="nil"/>
              <w:bottom w:val="single" w:sz="4" w:space="0" w:color="auto"/>
              <w:right w:val="nil"/>
            </w:tcBorders>
          </w:tcPr>
          <w:p w14:paraId="1245F057"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16136B93" w14:textId="77777777" w:rsidTr="00352EC1">
        <w:trPr>
          <w:gridAfter w:val="1"/>
          <w:wAfter w:w="14" w:type="dxa"/>
        </w:trPr>
        <w:tc>
          <w:tcPr>
            <w:tcW w:w="1264" w:type="dxa"/>
            <w:gridSpan w:val="2"/>
            <w:tcBorders>
              <w:top w:val="nil"/>
              <w:left w:val="nil"/>
              <w:bottom w:val="nil"/>
              <w:right w:val="nil"/>
            </w:tcBorders>
          </w:tcPr>
          <w:p w14:paraId="50CA8DB7" w14:textId="77777777" w:rsidR="00E05264" w:rsidRPr="002C13F4" w:rsidRDefault="00292B62" w:rsidP="00D92DA2">
            <w:pPr>
              <w:spacing w:line="240" w:lineRule="auto"/>
              <w:ind w:left="-820" w:firstLine="820"/>
            </w:pPr>
            <w:r w:rsidRPr="002C13F4">
              <w:t>Bacteria</w:t>
            </w:r>
          </w:p>
        </w:tc>
        <w:tc>
          <w:tcPr>
            <w:tcW w:w="1390" w:type="dxa"/>
            <w:tcBorders>
              <w:top w:val="nil"/>
              <w:left w:val="nil"/>
              <w:bottom w:val="nil"/>
              <w:right w:val="nil"/>
            </w:tcBorders>
          </w:tcPr>
          <w:p w14:paraId="05AB792E" w14:textId="77777777" w:rsidR="00E05264" w:rsidRPr="002C13F4" w:rsidRDefault="00E05264" w:rsidP="00D92DA2">
            <w:pPr>
              <w:spacing w:line="240" w:lineRule="auto"/>
              <w:ind w:left="-820" w:firstLine="820"/>
            </w:pPr>
            <w:r w:rsidRPr="002C13F4">
              <w:t>Species</w:t>
            </w:r>
          </w:p>
        </w:tc>
        <w:tc>
          <w:tcPr>
            <w:tcW w:w="811" w:type="dxa"/>
            <w:tcBorders>
              <w:top w:val="nil"/>
              <w:left w:val="nil"/>
              <w:bottom w:val="nil"/>
              <w:right w:val="nil"/>
            </w:tcBorders>
          </w:tcPr>
          <w:p w14:paraId="1E548911" w14:textId="77777777" w:rsidR="00E05264" w:rsidRPr="002C13F4" w:rsidRDefault="00E05264" w:rsidP="00D92DA2">
            <w:pPr>
              <w:spacing w:line="240" w:lineRule="auto"/>
              <w:ind w:left="-820" w:firstLine="820"/>
            </w:pPr>
            <w:r w:rsidRPr="002C13F4">
              <w:t>1</w:t>
            </w:r>
          </w:p>
        </w:tc>
        <w:tc>
          <w:tcPr>
            <w:tcW w:w="1257" w:type="dxa"/>
            <w:tcBorders>
              <w:top w:val="nil"/>
              <w:left w:val="nil"/>
              <w:bottom w:val="nil"/>
              <w:right w:val="nil"/>
            </w:tcBorders>
          </w:tcPr>
          <w:p w14:paraId="2C1B2339" w14:textId="77777777" w:rsidR="00E05264" w:rsidRPr="002C13F4" w:rsidRDefault="00E05264" w:rsidP="00D92DA2">
            <w:pPr>
              <w:spacing w:line="240" w:lineRule="auto"/>
              <w:ind w:left="-820" w:firstLine="820"/>
            </w:pPr>
            <w:r w:rsidRPr="002C13F4">
              <w:t>0.12152</w:t>
            </w:r>
          </w:p>
        </w:tc>
        <w:tc>
          <w:tcPr>
            <w:tcW w:w="1113" w:type="dxa"/>
            <w:tcBorders>
              <w:top w:val="nil"/>
              <w:left w:val="nil"/>
              <w:bottom w:val="nil"/>
              <w:right w:val="nil"/>
            </w:tcBorders>
          </w:tcPr>
          <w:p w14:paraId="28231794" w14:textId="77777777" w:rsidR="00E05264" w:rsidRPr="002C13F4" w:rsidRDefault="00E05264" w:rsidP="00D92DA2">
            <w:pPr>
              <w:spacing w:line="240" w:lineRule="auto"/>
              <w:ind w:left="-820" w:firstLine="820"/>
            </w:pPr>
            <w:r w:rsidRPr="002C13F4">
              <w:t>0.717</w:t>
            </w:r>
          </w:p>
        </w:tc>
        <w:tc>
          <w:tcPr>
            <w:tcW w:w="843" w:type="dxa"/>
            <w:gridSpan w:val="2"/>
            <w:tcBorders>
              <w:top w:val="nil"/>
              <w:left w:val="nil"/>
              <w:bottom w:val="nil"/>
              <w:right w:val="nil"/>
            </w:tcBorders>
          </w:tcPr>
          <w:p w14:paraId="654C4262" w14:textId="77777777" w:rsidR="00E05264" w:rsidRPr="002C13F4" w:rsidRDefault="00E05264" w:rsidP="00D92DA2">
            <w:pPr>
              <w:spacing w:line="240" w:lineRule="auto"/>
              <w:ind w:left="-820" w:firstLine="820"/>
            </w:pPr>
            <w:r w:rsidRPr="002C13F4">
              <w:t>ROI</w:t>
            </w:r>
          </w:p>
        </w:tc>
        <w:tc>
          <w:tcPr>
            <w:tcW w:w="1785" w:type="dxa"/>
            <w:tcBorders>
              <w:top w:val="nil"/>
              <w:left w:val="nil"/>
              <w:bottom w:val="nil"/>
              <w:right w:val="nil"/>
            </w:tcBorders>
          </w:tcPr>
          <w:p w14:paraId="399B9D97"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21F98A97" w14:textId="77777777" w:rsidR="00E05264" w:rsidRPr="002C13F4" w:rsidRDefault="00E05264" w:rsidP="00D92DA2">
            <w:pPr>
              <w:spacing w:line="240" w:lineRule="auto"/>
              <w:ind w:left="-820" w:firstLine="820"/>
            </w:pPr>
            <w:r w:rsidRPr="002C13F4">
              <w:t>12.257</w:t>
            </w:r>
          </w:p>
        </w:tc>
        <w:tc>
          <w:tcPr>
            <w:tcW w:w="842" w:type="dxa"/>
            <w:tcBorders>
              <w:top w:val="nil"/>
              <w:left w:val="nil"/>
              <w:bottom w:val="nil"/>
              <w:right w:val="nil"/>
            </w:tcBorders>
          </w:tcPr>
          <w:p w14:paraId="7D46896F"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7E504EC1" w14:textId="77777777" w:rsidTr="00352EC1">
        <w:trPr>
          <w:gridAfter w:val="1"/>
          <w:wAfter w:w="14" w:type="dxa"/>
        </w:trPr>
        <w:tc>
          <w:tcPr>
            <w:tcW w:w="1264" w:type="dxa"/>
            <w:gridSpan w:val="2"/>
            <w:tcBorders>
              <w:top w:val="nil"/>
              <w:left w:val="nil"/>
              <w:bottom w:val="nil"/>
              <w:right w:val="nil"/>
            </w:tcBorders>
          </w:tcPr>
          <w:p w14:paraId="0212B0CF" w14:textId="77777777" w:rsidR="00E05264" w:rsidRPr="002C13F4" w:rsidRDefault="00292B62" w:rsidP="00D92DA2">
            <w:pPr>
              <w:spacing w:line="240" w:lineRule="auto"/>
              <w:ind w:left="-820" w:firstLine="820"/>
              <w:rPr>
                <w:b/>
                <w:bCs/>
              </w:rPr>
            </w:pPr>
            <w:r w:rsidRPr="002C13F4">
              <w:rPr>
                <w:vertAlign w:val="superscript"/>
              </w:rPr>
              <w:t>13</w:t>
            </w:r>
            <w:r w:rsidRPr="002C13F4">
              <w:t>C</w:t>
            </w:r>
          </w:p>
        </w:tc>
        <w:tc>
          <w:tcPr>
            <w:tcW w:w="1390" w:type="dxa"/>
            <w:tcBorders>
              <w:top w:val="nil"/>
              <w:left w:val="nil"/>
              <w:bottom w:val="nil"/>
              <w:right w:val="nil"/>
            </w:tcBorders>
          </w:tcPr>
          <w:p w14:paraId="2215B6D7" w14:textId="77777777" w:rsidR="00E05264" w:rsidRPr="002C13F4" w:rsidRDefault="00E05264" w:rsidP="00D92DA2">
            <w:pPr>
              <w:spacing w:line="240" w:lineRule="auto"/>
              <w:ind w:left="-820" w:firstLine="820"/>
            </w:pPr>
            <w:r w:rsidRPr="002C13F4">
              <w:t>ROI</w:t>
            </w:r>
          </w:p>
        </w:tc>
        <w:tc>
          <w:tcPr>
            <w:tcW w:w="811" w:type="dxa"/>
            <w:tcBorders>
              <w:top w:val="nil"/>
              <w:left w:val="nil"/>
              <w:bottom w:val="nil"/>
              <w:right w:val="nil"/>
            </w:tcBorders>
          </w:tcPr>
          <w:p w14:paraId="36140E15"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3A6CFA0B" w14:textId="77777777" w:rsidR="00E05264" w:rsidRPr="002C13F4" w:rsidRDefault="00E05264" w:rsidP="00D92DA2">
            <w:pPr>
              <w:spacing w:line="240" w:lineRule="auto"/>
              <w:ind w:left="-820" w:firstLine="820"/>
            </w:pPr>
            <w:r w:rsidRPr="002C13F4">
              <w:t>93.318</w:t>
            </w:r>
          </w:p>
        </w:tc>
        <w:tc>
          <w:tcPr>
            <w:tcW w:w="1113" w:type="dxa"/>
            <w:tcBorders>
              <w:top w:val="nil"/>
              <w:left w:val="nil"/>
              <w:bottom w:val="nil"/>
              <w:right w:val="nil"/>
            </w:tcBorders>
          </w:tcPr>
          <w:p w14:paraId="01C15D9A" w14:textId="77777777" w:rsidR="00E05264" w:rsidRPr="002C13F4" w:rsidRDefault="00E05264" w:rsidP="00D92DA2">
            <w:pPr>
              <w:spacing w:line="240" w:lineRule="auto"/>
              <w:ind w:left="-820" w:firstLine="820"/>
              <w:rPr>
                <w:b/>
                <w:bCs/>
              </w:rPr>
            </w:pPr>
            <w:r w:rsidRPr="002C13F4">
              <w:rPr>
                <w:b/>
                <w:bCs/>
              </w:rPr>
              <w:t>0.0001</w:t>
            </w:r>
          </w:p>
        </w:tc>
        <w:tc>
          <w:tcPr>
            <w:tcW w:w="843" w:type="dxa"/>
            <w:gridSpan w:val="2"/>
            <w:tcBorders>
              <w:top w:val="nil"/>
              <w:left w:val="nil"/>
              <w:bottom w:val="nil"/>
              <w:right w:val="nil"/>
            </w:tcBorders>
          </w:tcPr>
          <w:p w14:paraId="72309C1B"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DE1BCBC"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68124BB1" w14:textId="77777777" w:rsidR="00E05264" w:rsidRPr="002C13F4" w:rsidRDefault="00E05264" w:rsidP="00D92DA2">
            <w:pPr>
              <w:spacing w:line="240" w:lineRule="auto"/>
              <w:ind w:left="-820" w:firstLine="820"/>
            </w:pPr>
            <w:r w:rsidRPr="002C13F4">
              <w:t>3.2804</w:t>
            </w:r>
          </w:p>
        </w:tc>
        <w:tc>
          <w:tcPr>
            <w:tcW w:w="842" w:type="dxa"/>
            <w:tcBorders>
              <w:top w:val="nil"/>
              <w:left w:val="nil"/>
              <w:bottom w:val="nil"/>
              <w:right w:val="nil"/>
            </w:tcBorders>
          </w:tcPr>
          <w:p w14:paraId="20EEA583" w14:textId="77777777" w:rsidR="00E05264" w:rsidRPr="002C13F4" w:rsidRDefault="00E05264" w:rsidP="00D92DA2">
            <w:pPr>
              <w:spacing w:line="240" w:lineRule="auto"/>
              <w:ind w:left="-820" w:firstLine="820"/>
              <w:rPr>
                <w:b/>
                <w:bCs/>
              </w:rPr>
            </w:pPr>
            <w:r w:rsidRPr="002C13F4">
              <w:rPr>
                <w:b/>
                <w:bCs/>
              </w:rPr>
              <w:t>0.0027</w:t>
            </w:r>
          </w:p>
        </w:tc>
      </w:tr>
      <w:tr w:rsidR="00352EC1" w:rsidRPr="002C13F4" w14:paraId="15337395" w14:textId="77777777" w:rsidTr="00352EC1">
        <w:trPr>
          <w:gridAfter w:val="1"/>
          <w:wAfter w:w="14" w:type="dxa"/>
        </w:trPr>
        <w:tc>
          <w:tcPr>
            <w:tcW w:w="1264" w:type="dxa"/>
            <w:gridSpan w:val="2"/>
            <w:tcBorders>
              <w:top w:val="nil"/>
              <w:left w:val="nil"/>
              <w:bottom w:val="nil"/>
              <w:right w:val="nil"/>
            </w:tcBorders>
          </w:tcPr>
          <w:p w14:paraId="69EA3CD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A2D18B0" w14:textId="77777777" w:rsidR="00E05264" w:rsidRPr="002C13F4" w:rsidRDefault="00E05264" w:rsidP="00D92DA2">
            <w:pPr>
              <w:spacing w:line="240" w:lineRule="auto"/>
              <w:ind w:left="-820" w:firstLine="820"/>
            </w:pPr>
            <w:proofErr w:type="spellStart"/>
            <w:r w:rsidRPr="002C13F4">
              <w:t>Sp</w:t>
            </w:r>
            <w:proofErr w:type="spellEnd"/>
            <w:r w:rsidRPr="002C13F4">
              <w:t xml:space="preserve"> x ROI</w:t>
            </w:r>
          </w:p>
        </w:tc>
        <w:tc>
          <w:tcPr>
            <w:tcW w:w="811" w:type="dxa"/>
            <w:tcBorders>
              <w:top w:val="nil"/>
              <w:left w:val="nil"/>
              <w:bottom w:val="nil"/>
              <w:right w:val="nil"/>
            </w:tcBorders>
          </w:tcPr>
          <w:p w14:paraId="0F18F933"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4C1CC429" w14:textId="77777777" w:rsidR="00E05264" w:rsidRPr="002C13F4" w:rsidRDefault="00E05264" w:rsidP="00D92DA2">
            <w:pPr>
              <w:spacing w:line="240" w:lineRule="auto"/>
              <w:ind w:left="-820" w:firstLine="820"/>
            </w:pPr>
            <w:r w:rsidRPr="002C13F4">
              <w:t>0.19366</w:t>
            </w:r>
          </w:p>
        </w:tc>
        <w:tc>
          <w:tcPr>
            <w:tcW w:w="1113" w:type="dxa"/>
            <w:tcBorders>
              <w:top w:val="nil"/>
              <w:left w:val="nil"/>
              <w:bottom w:val="nil"/>
              <w:right w:val="nil"/>
            </w:tcBorders>
          </w:tcPr>
          <w:p w14:paraId="069E404D" w14:textId="77777777" w:rsidR="00E05264" w:rsidRPr="002C13F4" w:rsidRDefault="00E05264" w:rsidP="00D92DA2">
            <w:pPr>
              <w:spacing w:line="240" w:lineRule="auto"/>
              <w:ind w:left="-820" w:firstLine="820"/>
            </w:pPr>
            <w:r w:rsidRPr="002C13F4">
              <w:t>0.8909</w:t>
            </w:r>
          </w:p>
        </w:tc>
        <w:tc>
          <w:tcPr>
            <w:tcW w:w="843" w:type="dxa"/>
            <w:gridSpan w:val="2"/>
            <w:tcBorders>
              <w:top w:val="nil"/>
              <w:left w:val="nil"/>
              <w:bottom w:val="nil"/>
              <w:right w:val="nil"/>
            </w:tcBorders>
          </w:tcPr>
          <w:p w14:paraId="00157091"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18C0CB1"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04CFCDFA" w14:textId="77777777" w:rsidR="00E05264" w:rsidRPr="002C13F4" w:rsidRDefault="00E05264" w:rsidP="00D92DA2">
            <w:pPr>
              <w:spacing w:line="240" w:lineRule="auto"/>
              <w:ind w:left="-820" w:firstLine="820"/>
            </w:pPr>
            <w:r w:rsidRPr="002C13F4">
              <w:t>5.2288</w:t>
            </w:r>
          </w:p>
        </w:tc>
        <w:tc>
          <w:tcPr>
            <w:tcW w:w="842" w:type="dxa"/>
            <w:tcBorders>
              <w:top w:val="nil"/>
              <w:left w:val="nil"/>
              <w:bottom w:val="nil"/>
              <w:right w:val="nil"/>
            </w:tcBorders>
          </w:tcPr>
          <w:p w14:paraId="331DB19C" w14:textId="77777777" w:rsidR="00E05264" w:rsidRPr="002C13F4" w:rsidRDefault="00E05264" w:rsidP="00D92DA2">
            <w:pPr>
              <w:spacing w:line="240" w:lineRule="auto"/>
              <w:ind w:left="-820" w:firstLine="820"/>
              <w:rPr>
                <w:b/>
                <w:bCs/>
              </w:rPr>
            </w:pPr>
            <w:r w:rsidRPr="002C13F4">
              <w:rPr>
                <w:b/>
                <w:bCs/>
              </w:rPr>
              <w:t>0.0004</w:t>
            </w:r>
          </w:p>
        </w:tc>
      </w:tr>
      <w:tr w:rsidR="00352EC1" w:rsidRPr="002C13F4" w14:paraId="22E469DC" w14:textId="77777777" w:rsidTr="00352EC1">
        <w:trPr>
          <w:gridAfter w:val="1"/>
          <w:wAfter w:w="14" w:type="dxa"/>
        </w:trPr>
        <w:tc>
          <w:tcPr>
            <w:tcW w:w="1264" w:type="dxa"/>
            <w:gridSpan w:val="2"/>
            <w:tcBorders>
              <w:top w:val="nil"/>
              <w:left w:val="nil"/>
              <w:bottom w:val="nil"/>
              <w:right w:val="nil"/>
            </w:tcBorders>
          </w:tcPr>
          <w:p w14:paraId="71E5E0A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AE8A2D1" w14:textId="77777777" w:rsidR="00E05264" w:rsidRPr="002C13F4" w:rsidRDefault="00E05264" w:rsidP="00D92DA2">
            <w:pPr>
              <w:spacing w:line="240" w:lineRule="auto"/>
              <w:ind w:left="-820" w:firstLine="820"/>
            </w:pPr>
            <w:r w:rsidRPr="002C13F4">
              <w:t>Residuals</w:t>
            </w:r>
          </w:p>
        </w:tc>
        <w:tc>
          <w:tcPr>
            <w:tcW w:w="811" w:type="dxa"/>
            <w:tcBorders>
              <w:top w:val="nil"/>
              <w:left w:val="nil"/>
              <w:bottom w:val="nil"/>
              <w:right w:val="nil"/>
            </w:tcBorders>
          </w:tcPr>
          <w:p w14:paraId="69BAE34C" w14:textId="77777777" w:rsidR="00E05264" w:rsidRPr="002C13F4" w:rsidRDefault="00E05264" w:rsidP="00D92DA2">
            <w:pPr>
              <w:spacing w:line="240" w:lineRule="auto"/>
              <w:ind w:left="-820" w:firstLine="820"/>
            </w:pPr>
            <w:r w:rsidRPr="002C13F4">
              <w:t>619</w:t>
            </w:r>
          </w:p>
        </w:tc>
        <w:tc>
          <w:tcPr>
            <w:tcW w:w="1257" w:type="dxa"/>
            <w:tcBorders>
              <w:top w:val="nil"/>
              <w:left w:val="nil"/>
              <w:bottom w:val="nil"/>
              <w:right w:val="nil"/>
            </w:tcBorders>
          </w:tcPr>
          <w:p w14:paraId="41AEBD5D"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7A3820F"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06C15B29"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2D2E1FA"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2F34027F" w14:textId="77777777" w:rsidR="00E05264" w:rsidRPr="002C13F4" w:rsidRDefault="00E05264" w:rsidP="00D92DA2">
            <w:pPr>
              <w:spacing w:line="240" w:lineRule="auto"/>
              <w:ind w:left="-820" w:firstLine="820"/>
            </w:pPr>
            <w:r w:rsidRPr="002C13F4">
              <w:t>5.0518</w:t>
            </w:r>
          </w:p>
        </w:tc>
        <w:tc>
          <w:tcPr>
            <w:tcW w:w="842" w:type="dxa"/>
            <w:tcBorders>
              <w:top w:val="nil"/>
              <w:left w:val="nil"/>
              <w:bottom w:val="nil"/>
              <w:right w:val="nil"/>
            </w:tcBorders>
          </w:tcPr>
          <w:p w14:paraId="79509155"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0D7B51D7" w14:textId="77777777" w:rsidTr="00352EC1">
        <w:trPr>
          <w:gridAfter w:val="1"/>
          <w:wAfter w:w="14" w:type="dxa"/>
        </w:trPr>
        <w:tc>
          <w:tcPr>
            <w:tcW w:w="1264" w:type="dxa"/>
            <w:gridSpan w:val="2"/>
            <w:tcBorders>
              <w:top w:val="nil"/>
              <w:left w:val="nil"/>
              <w:bottom w:val="nil"/>
              <w:right w:val="nil"/>
            </w:tcBorders>
          </w:tcPr>
          <w:p w14:paraId="2FBDD9B1"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1551AB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8EDC567"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4BAD6BD"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ECCCDB9"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1FD33D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9BA5582"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3C6F41FB" w14:textId="77777777" w:rsidR="00E05264" w:rsidRPr="002C13F4" w:rsidRDefault="00E05264" w:rsidP="00D92DA2">
            <w:pPr>
              <w:spacing w:line="240" w:lineRule="auto"/>
              <w:ind w:left="-820" w:firstLine="820"/>
            </w:pPr>
            <w:r w:rsidRPr="002C13F4">
              <w:t>8.0309</w:t>
            </w:r>
          </w:p>
        </w:tc>
        <w:tc>
          <w:tcPr>
            <w:tcW w:w="842" w:type="dxa"/>
            <w:tcBorders>
              <w:top w:val="nil"/>
              <w:left w:val="nil"/>
              <w:bottom w:val="nil"/>
              <w:right w:val="nil"/>
            </w:tcBorders>
          </w:tcPr>
          <w:p w14:paraId="1343074A"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1E87938E" w14:textId="77777777" w:rsidTr="00352EC1">
        <w:trPr>
          <w:gridAfter w:val="1"/>
          <w:wAfter w:w="14" w:type="dxa"/>
        </w:trPr>
        <w:tc>
          <w:tcPr>
            <w:tcW w:w="1264" w:type="dxa"/>
            <w:gridSpan w:val="2"/>
            <w:tcBorders>
              <w:top w:val="nil"/>
              <w:left w:val="nil"/>
              <w:bottom w:val="nil"/>
              <w:right w:val="nil"/>
            </w:tcBorders>
          </w:tcPr>
          <w:p w14:paraId="4EFF622C"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6660D3F"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4170CDF"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3557878"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0FB429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235D6F8"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684D292"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508EEE40" w14:textId="77777777" w:rsidR="00E05264" w:rsidRPr="002C13F4" w:rsidRDefault="00E05264" w:rsidP="00D92DA2">
            <w:pPr>
              <w:spacing w:line="240" w:lineRule="auto"/>
              <w:ind w:left="-820" w:firstLine="820"/>
            </w:pPr>
            <w:r w:rsidRPr="002C13F4">
              <w:t>9.4908</w:t>
            </w:r>
          </w:p>
        </w:tc>
        <w:tc>
          <w:tcPr>
            <w:tcW w:w="842" w:type="dxa"/>
            <w:tcBorders>
              <w:top w:val="nil"/>
              <w:left w:val="nil"/>
              <w:bottom w:val="nil"/>
              <w:right w:val="nil"/>
            </w:tcBorders>
          </w:tcPr>
          <w:p w14:paraId="1656E478"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459B50BE" w14:textId="77777777" w:rsidTr="00352EC1">
        <w:trPr>
          <w:gridAfter w:val="1"/>
          <w:wAfter w:w="14" w:type="dxa"/>
        </w:trPr>
        <w:tc>
          <w:tcPr>
            <w:tcW w:w="1264" w:type="dxa"/>
            <w:gridSpan w:val="2"/>
            <w:tcBorders>
              <w:top w:val="nil"/>
              <w:left w:val="nil"/>
              <w:bottom w:val="nil"/>
              <w:right w:val="nil"/>
            </w:tcBorders>
          </w:tcPr>
          <w:p w14:paraId="52347EC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2EFBFF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2A3C79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602BA392"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52F0418"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7BCADFC" w14:textId="77777777" w:rsidR="00E05264" w:rsidRPr="002C13F4" w:rsidRDefault="00E05264" w:rsidP="00D92DA2">
            <w:pPr>
              <w:spacing w:line="240" w:lineRule="auto"/>
              <w:ind w:left="-820" w:firstLine="820"/>
            </w:pPr>
            <w:r w:rsidRPr="002C13F4">
              <w:t>LMA</w:t>
            </w:r>
          </w:p>
        </w:tc>
        <w:tc>
          <w:tcPr>
            <w:tcW w:w="1785" w:type="dxa"/>
            <w:tcBorders>
              <w:top w:val="nil"/>
              <w:left w:val="nil"/>
              <w:bottom w:val="nil"/>
              <w:right w:val="nil"/>
            </w:tcBorders>
          </w:tcPr>
          <w:p w14:paraId="1C6B8F44"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6563DAC6" w14:textId="77777777" w:rsidR="00E05264" w:rsidRPr="002C13F4" w:rsidRDefault="00E05264" w:rsidP="00D92DA2">
            <w:pPr>
              <w:spacing w:line="240" w:lineRule="auto"/>
              <w:ind w:left="-820" w:firstLine="820"/>
            </w:pPr>
            <w:r w:rsidRPr="002C13F4">
              <w:t>8.6105</w:t>
            </w:r>
          </w:p>
        </w:tc>
        <w:tc>
          <w:tcPr>
            <w:tcW w:w="842" w:type="dxa"/>
            <w:tcBorders>
              <w:top w:val="nil"/>
              <w:left w:val="nil"/>
              <w:bottom w:val="nil"/>
              <w:right w:val="nil"/>
            </w:tcBorders>
          </w:tcPr>
          <w:p w14:paraId="42CCCB2D"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116C63FF" w14:textId="77777777" w:rsidTr="00352EC1">
        <w:trPr>
          <w:gridAfter w:val="1"/>
          <w:wAfter w:w="14" w:type="dxa"/>
        </w:trPr>
        <w:tc>
          <w:tcPr>
            <w:tcW w:w="1264" w:type="dxa"/>
            <w:gridSpan w:val="2"/>
            <w:tcBorders>
              <w:top w:val="nil"/>
              <w:left w:val="nil"/>
              <w:bottom w:val="nil"/>
              <w:right w:val="nil"/>
            </w:tcBorders>
          </w:tcPr>
          <w:p w14:paraId="7275693B"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D52DEF7"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F407E2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835530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0BEDC6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65194EDA"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6F2E454"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7F2E29E7" w14:textId="77777777" w:rsidR="00E05264" w:rsidRPr="002C13F4" w:rsidRDefault="00E05264" w:rsidP="00D92DA2">
            <w:pPr>
              <w:spacing w:line="240" w:lineRule="auto"/>
              <w:ind w:left="-820" w:firstLine="820"/>
            </w:pPr>
            <w:r w:rsidRPr="002C13F4">
              <w:t>2.6422</w:t>
            </w:r>
          </w:p>
        </w:tc>
        <w:tc>
          <w:tcPr>
            <w:tcW w:w="842" w:type="dxa"/>
            <w:tcBorders>
              <w:top w:val="nil"/>
              <w:left w:val="nil"/>
              <w:bottom w:val="nil"/>
              <w:right w:val="nil"/>
            </w:tcBorders>
          </w:tcPr>
          <w:p w14:paraId="290A7662" w14:textId="77777777" w:rsidR="00E05264" w:rsidRPr="002C13F4" w:rsidRDefault="00E05264" w:rsidP="00D92DA2">
            <w:pPr>
              <w:spacing w:line="240" w:lineRule="auto"/>
              <w:ind w:left="-820" w:firstLine="820"/>
              <w:rPr>
                <w:b/>
                <w:bCs/>
              </w:rPr>
            </w:pPr>
            <w:r w:rsidRPr="002C13F4">
              <w:rPr>
                <w:b/>
                <w:bCs/>
              </w:rPr>
              <w:t>0.0108</w:t>
            </w:r>
          </w:p>
        </w:tc>
      </w:tr>
      <w:tr w:rsidR="00352EC1" w:rsidRPr="002C13F4" w14:paraId="0F27FCE8" w14:textId="77777777" w:rsidTr="00352EC1">
        <w:trPr>
          <w:gridAfter w:val="1"/>
          <w:wAfter w:w="14" w:type="dxa"/>
        </w:trPr>
        <w:tc>
          <w:tcPr>
            <w:tcW w:w="1264" w:type="dxa"/>
            <w:gridSpan w:val="2"/>
            <w:tcBorders>
              <w:top w:val="nil"/>
              <w:left w:val="nil"/>
              <w:bottom w:val="nil"/>
              <w:right w:val="nil"/>
            </w:tcBorders>
          </w:tcPr>
          <w:p w14:paraId="0644F1AD"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DF82AA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4881F7B"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52C85F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181CAEED"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F6F6B2E"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06F7637"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1F16DFCB" w14:textId="77777777" w:rsidR="00E05264" w:rsidRPr="002C13F4" w:rsidRDefault="00E05264" w:rsidP="00D92DA2">
            <w:pPr>
              <w:spacing w:line="240" w:lineRule="auto"/>
              <w:ind w:left="-820" w:firstLine="820"/>
            </w:pPr>
            <w:r w:rsidRPr="002C13F4">
              <w:t>1.7319</w:t>
            </w:r>
          </w:p>
        </w:tc>
        <w:tc>
          <w:tcPr>
            <w:tcW w:w="842" w:type="dxa"/>
            <w:tcBorders>
              <w:top w:val="nil"/>
              <w:left w:val="nil"/>
              <w:bottom w:val="nil"/>
              <w:right w:val="nil"/>
            </w:tcBorders>
          </w:tcPr>
          <w:p w14:paraId="4B9430FB" w14:textId="77777777" w:rsidR="00E05264" w:rsidRPr="002C13F4" w:rsidRDefault="00E05264" w:rsidP="00D92DA2">
            <w:pPr>
              <w:spacing w:line="240" w:lineRule="auto"/>
              <w:ind w:left="-820" w:firstLine="820"/>
            </w:pPr>
            <w:r w:rsidRPr="002C13F4">
              <w:t>0.0753</w:t>
            </w:r>
          </w:p>
        </w:tc>
      </w:tr>
      <w:tr w:rsidR="00352EC1" w:rsidRPr="002C13F4" w14:paraId="2070240A" w14:textId="77777777" w:rsidTr="00352EC1">
        <w:trPr>
          <w:gridAfter w:val="1"/>
          <w:wAfter w:w="14" w:type="dxa"/>
        </w:trPr>
        <w:tc>
          <w:tcPr>
            <w:tcW w:w="1264" w:type="dxa"/>
            <w:gridSpan w:val="2"/>
            <w:tcBorders>
              <w:top w:val="nil"/>
              <w:left w:val="nil"/>
              <w:bottom w:val="nil"/>
              <w:right w:val="nil"/>
            </w:tcBorders>
          </w:tcPr>
          <w:p w14:paraId="0C1DFD1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58326A8"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36EE9ED"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110FC5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3AD8E3D"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436A4EF"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F623871"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761C3C29" w14:textId="77777777" w:rsidR="00E05264" w:rsidRPr="002C13F4" w:rsidRDefault="00E05264" w:rsidP="00D92DA2">
            <w:pPr>
              <w:spacing w:line="240" w:lineRule="auto"/>
              <w:ind w:left="-820" w:firstLine="820"/>
            </w:pPr>
            <w:r w:rsidRPr="002C13F4">
              <w:t>3.6393</w:t>
            </w:r>
          </w:p>
        </w:tc>
        <w:tc>
          <w:tcPr>
            <w:tcW w:w="842" w:type="dxa"/>
            <w:tcBorders>
              <w:top w:val="nil"/>
              <w:left w:val="nil"/>
              <w:bottom w:val="nil"/>
              <w:right w:val="nil"/>
            </w:tcBorders>
          </w:tcPr>
          <w:p w14:paraId="343CED80" w14:textId="77777777" w:rsidR="00E05264" w:rsidRPr="002C13F4" w:rsidRDefault="00E05264" w:rsidP="00D92DA2">
            <w:pPr>
              <w:spacing w:line="240" w:lineRule="auto"/>
              <w:ind w:left="-820" w:firstLine="820"/>
              <w:rPr>
                <w:b/>
                <w:bCs/>
              </w:rPr>
            </w:pPr>
            <w:r w:rsidRPr="002C13F4">
              <w:rPr>
                <w:b/>
                <w:bCs/>
              </w:rPr>
              <w:t>0.0019</w:t>
            </w:r>
          </w:p>
        </w:tc>
      </w:tr>
      <w:tr w:rsidR="00352EC1" w:rsidRPr="002C13F4" w14:paraId="1A2710E5" w14:textId="77777777" w:rsidTr="00352EC1">
        <w:trPr>
          <w:gridAfter w:val="1"/>
          <w:wAfter w:w="14" w:type="dxa"/>
        </w:trPr>
        <w:tc>
          <w:tcPr>
            <w:tcW w:w="1264" w:type="dxa"/>
            <w:gridSpan w:val="2"/>
            <w:tcBorders>
              <w:top w:val="nil"/>
              <w:left w:val="nil"/>
              <w:bottom w:val="nil"/>
              <w:right w:val="nil"/>
            </w:tcBorders>
          </w:tcPr>
          <w:p w14:paraId="092353A0"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B4BD93F"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7DA219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647D103"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C2A1F2E"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66FAFF4D"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62113C6"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7E0074DC" w14:textId="77777777" w:rsidR="00E05264" w:rsidRPr="002C13F4" w:rsidRDefault="00E05264" w:rsidP="00D92DA2">
            <w:pPr>
              <w:spacing w:line="240" w:lineRule="auto"/>
              <w:ind w:left="-820" w:firstLine="820"/>
            </w:pPr>
            <w:r w:rsidRPr="002C13F4">
              <w:t>3.1759</w:t>
            </w:r>
          </w:p>
        </w:tc>
        <w:tc>
          <w:tcPr>
            <w:tcW w:w="842" w:type="dxa"/>
            <w:tcBorders>
              <w:top w:val="nil"/>
              <w:left w:val="nil"/>
              <w:bottom w:val="nil"/>
              <w:right w:val="nil"/>
            </w:tcBorders>
          </w:tcPr>
          <w:p w14:paraId="72900545" w14:textId="77777777" w:rsidR="00E05264" w:rsidRPr="002C13F4" w:rsidRDefault="00E05264" w:rsidP="00D92DA2">
            <w:pPr>
              <w:spacing w:line="240" w:lineRule="auto"/>
              <w:ind w:left="-820" w:firstLine="820"/>
              <w:rPr>
                <w:b/>
                <w:bCs/>
              </w:rPr>
            </w:pPr>
            <w:r w:rsidRPr="002C13F4">
              <w:rPr>
                <w:b/>
                <w:bCs/>
              </w:rPr>
              <w:t>0.0041</w:t>
            </w:r>
          </w:p>
        </w:tc>
      </w:tr>
      <w:tr w:rsidR="00352EC1" w:rsidRPr="002C13F4" w14:paraId="199C9D22" w14:textId="77777777" w:rsidTr="00352EC1">
        <w:trPr>
          <w:gridAfter w:val="1"/>
          <w:wAfter w:w="14" w:type="dxa"/>
        </w:trPr>
        <w:tc>
          <w:tcPr>
            <w:tcW w:w="1264" w:type="dxa"/>
            <w:gridSpan w:val="2"/>
            <w:tcBorders>
              <w:top w:val="nil"/>
              <w:left w:val="nil"/>
              <w:bottom w:val="nil"/>
              <w:right w:val="nil"/>
            </w:tcBorders>
          </w:tcPr>
          <w:p w14:paraId="67BFD92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5FAEE09"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68A9793"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DE5C71B"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3143572"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95319B3"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40DC637"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5F7A02D2" w14:textId="77777777" w:rsidR="00E05264" w:rsidRPr="002C13F4" w:rsidRDefault="00E05264" w:rsidP="00D92DA2">
            <w:pPr>
              <w:spacing w:line="240" w:lineRule="auto"/>
              <w:ind w:left="-820" w:firstLine="820"/>
            </w:pPr>
            <w:r w:rsidRPr="002C13F4">
              <w:t>4.347</w:t>
            </w:r>
          </w:p>
        </w:tc>
        <w:tc>
          <w:tcPr>
            <w:tcW w:w="842" w:type="dxa"/>
            <w:tcBorders>
              <w:top w:val="nil"/>
              <w:left w:val="nil"/>
              <w:bottom w:val="nil"/>
              <w:right w:val="nil"/>
            </w:tcBorders>
          </w:tcPr>
          <w:p w14:paraId="66CB2022" w14:textId="77777777" w:rsidR="00E05264" w:rsidRPr="002C13F4" w:rsidRDefault="00E05264" w:rsidP="00D92DA2">
            <w:pPr>
              <w:spacing w:line="240" w:lineRule="auto"/>
              <w:ind w:left="-820" w:firstLine="820"/>
              <w:rPr>
                <w:b/>
                <w:bCs/>
              </w:rPr>
            </w:pPr>
            <w:r w:rsidRPr="002C13F4">
              <w:rPr>
                <w:b/>
                <w:bCs/>
              </w:rPr>
              <w:t>0.0006</w:t>
            </w:r>
          </w:p>
        </w:tc>
      </w:tr>
      <w:tr w:rsidR="00352EC1" w:rsidRPr="002C13F4" w14:paraId="222A0724" w14:textId="77777777" w:rsidTr="00352EC1">
        <w:trPr>
          <w:gridAfter w:val="1"/>
          <w:wAfter w:w="14" w:type="dxa"/>
        </w:trPr>
        <w:tc>
          <w:tcPr>
            <w:tcW w:w="1264" w:type="dxa"/>
            <w:gridSpan w:val="2"/>
            <w:tcBorders>
              <w:top w:val="nil"/>
              <w:left w:val="nil"/>
              <w:bottom w:val="nil"/>
              <w:right w:val="nil"/>
            </w:tcBorders>
          </w:tcPr>
          <w:p w14:paraId="2844E098"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568E66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45B1C29"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65433BA"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751307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0BC895C" w14:textId="77777777" w:rsidR="00E05264" w:rsidRPr="002C13F4" w:rsidRDefault="00E05264" w:rsidP="00D92DA2">
            <w:pPr>
              <w:spacing w:line="240" w:lineRule="auto"/>
              <w:ind w:left="-820" w:firstLine="820"/>
            </w:pPr>
            <w:r w:rsidRPr="002C13F4">
              <w:t>HMA</w:t>
            </w:r>
          </w:p>
        </w:tc>
        <w:tc>
          <w:tcPr>
            <w:tcW w:w="1785" w:type="dxa"/>
            <w:tcBorders>
              <w:top w:val="nil"/>
              <w:left w:val="nil"/>
              <w:bottom w:val="nil"/>
              <w:right w:val="nil"/>
            </w:tcBorders>
          </w:tcPr>
          <w:p w14:paraId="0BEE899C"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5921CA76" w14:textId="77777777" w:rsidR="00E05264" w:rsidRPr="002C13F4" w:rsidRDefault="00E05264" w:rsidP="00D92DA2">
            <w:pPr>
              <w:spacing w:line="240" w:lineRule="auto"/>
              <w:ind w:left="-820" w:firstLine="820"/>
            </w:pPr>
            <w:r w:rsidRPr="002C13F4">
              <w:t>8.8703</w:t>
            </w:r>
          </w:p>
        </w:tc>
        <w:tc>
          <w:tcPr>
            <w:tcW w:w="842" w:type="dxa"/>
            <w:tcBorders>
              <w:top w:val="nil"/>
              <w:left w:val="nil"/>
              <w:bottom w:val="nil"/>
              <w:right w:val="nil"/>
            </w:tcBorders>
          </w:tcPr>
          <w:p w14:paraId="0060F1D4"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1888F8C5" w14:textId="77777777" w:rsidTr="00352EC1">
        <w:trPr>
          <w:gridAfter w:val="1"/>
          <w:wAfter w:w="14" w:type="dxa"/>
        </w:trPr>
        <w:tc>
          <w:tcPr>
            <w:tcW w:w="1264" w:type="dxa"/>
            <w:gridSpan w:val="2"/>
            <w:tcBorders>
              <w:top w:val="nil"/>
              <w:left w:val="nil"/>
              <w:bottom w:val="nil"/>
              <w:right w:val="nil"/>
            </w:tcBorders>
          </w:tcPr>
          <w:p w14:paraId="4160C19A"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7F00AC9"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EDA92B2"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23A69B0"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5F5798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543FBCB"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C1F8D16"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71746606" w14:textId="77777777" w:rsidR="00E05264" w:rsidRPr="002C13F4" w:rsidRDefault="00E05264" w:rsidP="00D92DA2">
            <w:pPr>
              <w:spacing w:line="240" w:lineRule="auto"/>
              <w:ind w:left="-820" w:firstLine="820"/>
            </w:pPr>
            <w:r w:rsidRPr="002C13F4">
              <w:t>2.1601</w:t>
            </w:r>
          </w:p>
        </w:tc>
        <w:tc>
          <w:tcPr>
            <w:tcW w:w="842" w:type="dxa"/>
            <w:tcBorders>
              <w:top w:val="nil"/>
              <w:left w:val="nil"/>
              <w:bottom w:val="nil"/>
              <w:right w:val="nil"/>
            </w:tcBorders>
          </w:tcPr>
          <w:p w14:paraId="197AD6A3" w14:textId="77777777" w:rsidR="00E05264" w:rsidRPr="002C13F4" w:rsidRDefault="00E05264" w:rsidP="00D92DA2">
            <w:pPr>
              <w:spacing w:line="240" w:lineRule="auto"/>
              <w:ind w:left="-820" w:firstLine="820"/>
              <w:rPr>
                <w:b/>
                <w:bCs/>
              </w:rPr>
            </w:pPr>
            <w:r w:rsidRPr="002C13F4">
              <w:rPr>
                <w:b/>
                <w:bCs/>
              </w:rPr>
              <w:t>0.0305</w:t>
            </w:r>
          </w:p>
        </w:tc>
      </w:tr>
      <w:tr w:rsidR="00352EC1" w:rsidRPr="002C13F4" w14:paraId="5691D0D2" w14:textId="77777777" w:rsidTr="00352EC1">
        <w:trPr>
          <w:gridAfter w:val="1"/>
          <w:wAfter w:w="14" w:type="dxa"/>
        </w:trPr>
        <w:tc>
          <w:tcPr>
            <w:tcW w:w="1264" w:type="dxa"/>
            <w:gridSpan w:val="2"/>
            <w:tcBorders>
              <w:top w:val="nil"/>
              <w:left w:val="nil"/>
              <w:bottom w:val="nil"/>
              <w:right w:val="nil"/>
            </w:tcBorders>
          </w:tcPr>
          <w:p w14:paraId="59BC50F7"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87B04C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1273E39F"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2F0189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FED0E4F"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44ACD49"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4B2392B"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544803AE" w14:textId="77777777" w:rsidR="00E05264" w:rsidRPr="002C13F4" w:rsidRDefault="00E05264" w:rsidP="00D92DA2">
            <w:pPr>
              <w:spacing w:line="240" w:lineRule="auto"/>
              <w:ind w:left="-820" w:firstLine="820"/>
            </w:pPr>
            <w:r w:rsidRPr="002C13F4">
              <w:t>10.624</w:t>
            </w:r>
          </w:p>
        </w:tc>
        <w:tc>
          <w:tcPr>
            <w:tcW w:w="842" w:type="dxa"/>
            <w:tcBorders>
              <w:top w:val="nil"/>
              <w:left w:val="nil"/>
              <w:bottom w:val="nil"/>
              <w:right w:val="nil"/>
            </w:tcBorders>
          </w:tcPr>
          <w:p w14:paraId="69C21AFA"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0E734364" w14:textId="77777777" w:rsidTr="00352EC1">
        <w:trPr>
          <w:gridAfter w:val="1"/>
          <w:wAfter w:w="14" w:type="dxa"/>
        </w:trPr>
        <w:tc>
          <w:tcPr>
            <w:tcW w:w="1264" w:type="dxa"/>
            <w:gridSpan w:val="2"/>
            <w:tcBorders>
              <w:top w:val="nil"/>
              <w:left w:val="nil"/>
              <w:bottom w:val="nil"/>
              <w:right w:val="nil"/>
            </w:tcBorders>
          </w:tcPr>
          <w:p w14:paraId="3304E6A0"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E1055E6"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3BC473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9053A6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89EACC8"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A5737F1"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F09F6BC"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7C4B707F" w14:textId="77777777" w:rsidR="00E05264" w:rsidRPr="002C13F4" w:rsidRDefault="00E05264" w:rsidP="00D92DA2">
            <w:pPr>
              <w:spacing w:line="240" w:lineRule="auto"/>
              <w:ind w:left="-820" w:firstLine="820"/>
            </w:pPr>
            <w:r w:rsidRPr="002C13F4">
              <w:t>3.5745</w:t>
            </w:r>
          </w:p>
        </w:tc>
        <w:tc>
          <w:tcPr>
            <w:tcW w:w="842" w:type="dxa"/>
            <w:tcBorders>
              <w:top w:val="nil"/>
              <w:left w:val="nil"/>
              <w:bottom w:val="nil"/>
              <w:right w:val="nil"/>
            </w:tcBorders>
          </w:tcPr>
          <w:p w14:paraId="7527AF0C" w14:textId="77777777" w:rsidR="00E05264" w:rsidRPr="002C13F4" w:rsidRDefault="00E05264" w:rsidP="00D92DA2">
            <w:pPr>
              <w:spacing w:line="240" w:lineRule="auto"/>
              <w:ind w:left="-820" w:firstLine="820"/>
              <w:rPr>
                <w:b/>
                <w:bCs/>
              </w:rPr>
            </w:pPr>
            <w:r w:rsidRPr="002C13F4">
              <w:rPr>
                <w:b/>
                <w:bCs/>
              </w:rPr>
              <w:t>0.0017</w:t>
            </w:r>
          </w:p>
        </w:tc>
      </w:tr>
      <w:tr w:rsidR="00352EC1" w:rsidRPr="002C13F4" w14:paraId="66D99598" w14:textId="77777777" w:rsidTr="00352EC1">
        <w:trPr>
          <w:gridAfter w:val="1"/>
          <w:wAfter w:w="14" w:type="dxa"/>
        </w:trPr>
        <w:tc>
          <w:tcPr>
            <w:tcW w:w="1264" w:type="dxa"/>
            <w:gridSpan w:val="2"/>
            <w:tcBorders>
              <w:top w:val="nil"/>
              <w:left w:val="nil"/>
              <w:bottom w:val="nil"/>
              <w:right w:val="nil"/>
            </w:tcBorders>
          </w:tcPr>
          <w:p w14:paraId="76ED19AF"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0FF3DEC"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5AF73736"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90E007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9349F1D"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2C8D2C2"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D4A314C"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1251FBC4" w14:textId="77777777" w:rsidR="00E05264" w:rsidRPr="002C13F4" w:rsidRDefault="00E05264" w:rsidP="00D92DA2">
            <w:pPr>
              <w:spacing w:line="240" w:lineRule="auto"/>
              <w:ind w:left="-820" w:firstLine="820"/>
            </w:pPr>
            <w:r w:rsidRPr="002C13F4">
              <w:t>19.433</w:t>
            </w:r>
          </w:p>
        </w:tc>
        <w:tc>
          <w:tcPr>
            <w:tcW w:w="842" w:type="dxa"/>
            <w:tcBorders>
              <w:top w:val="nil"/>
              <w:left w:val="nil"/>
              <w:bottom w:val="nil"/>
              <w:right w:val="nil"/>
            </w:tcBorders>
          </w:tcPr>
          <w:p w14:paraId="6E3448CB"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297EEC7C" w14:textId="77777777" w:rsidTr="00352EC1">
        <w:trPr>
          <w:gridAfter w:val="1"/>
          <w:wAfter w:w="14" w:type="dxa"/>
        </w:trPr>
        <w:tc>
          <w:tcPr>
            <w:tcW w:w="1264" w:type="dxa"/>
            <w:gridSpan w:val="2"/>
            <w:tcBorders>
              <w:top w:val="nil"/>
              <w:left w:val="nil"/>
              <w:bottom w:val="nil"/>
              <w:right w:val="nil"/>
            </w:tcBorders>
          </w:tcPr>
          <w:p w14:paraId="444CE02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4411722"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02145B2"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77BAF67"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F04F84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CB5B15B"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161C9AC"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5F82AE9D" w14:textId="77777777" w:rsidR="00E05264" w:rsidRPr="002C13F4" w:rsidRDefault="00E05264" w:rsidP="00D92DA2">
            <w:pPr>
              <w:spacing w:line="240" w:lineRule="auto"/>
              <w:ind w:left="-820" w:firstLine="820"/>
            </w:pPr>
            <w:r w:rsidRPr="002C13F4">
              <w:t>6.4084</w:t>
            </w:r>
          </w:p>
        </w:tc>
        <w:tc>
          <w:tcPr>
            <w:tcW w:w="842" w:type="dxa"/>
            <w:tcBorders>
              <w:top w:val="nil"/>
              <w:left w:val="nil"/>
              <w:bottom w:val="nil"/>
              <w:right w:val="nil"/>
            </w:tcBorders>
          </w:tcPr>
          <w:p w14:paraId="3371A2CA"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0F31037C" w14:textId="77777777" w:rsidTr="00352EC1">
        <w:trPr>
          <w:gridAfter w:val="1"/>
          <w:wAfter w:w="14" w:type="dxa"/>
        </w:trPr>
        <w:tc>
          <w:tcPr>
            <w:tcW w:w="1264" w:type="dxa"/>
            <w:gridSpan w:val="2"/>
            <w:tcBorders>
              <w:top w:val="nil"/>
              <w:left w:val="nil"/>
              <w:bottom w:val="nil"/>
              <w:right w:val="nil"/>
            </w:tcBorders>
          </w:tcPr>
          <w:p w14:paraId="0543275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C49FE36"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DAA5F3E"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C14B0A7"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0C9DC6B"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6B19E855" w14:textId="77777777" w:rsidR="00E05264" w:rsidRPr="002C13F4" w:rsidRDefault="00E05264" w:rsidP="00D92DA2">
            <w:pPr>
              <w:spacing w:line="240" w:lineRule="auto"/>
              <w:ind w:left="-820" w:firstLine="820"/>
            </w:pPr>
            <w:r w:rsidRPr="002C13F4">
              <w:t>C</w:t>
            </w:r>
          </w:p>
        </w:tc>
        <w:tc>
          <w:tcPr>
            <w:tcW w:w="1785" w:type="dxa"/>
            <w:tcBorders>
              <w:top w:val="nil"/>
              <w:left w:val="nil"/>
              <w:bottom w:val="nil"/>
              <w:right w:val="nil"/>
            </w:tcBorders>
          </w:tcPr>
          <w:p w14:paraId="5BF3018F"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148FAE62" w14:textId="77777777" w:rsidR="00E05264" w:rsidRPr="002C13F4" w:rsidRDefault="00E05264" w:rsidP="00D92DA2">
            <w:pPr>
              <w:spacing w:line="240" w:lineRule="auto"/>
              <w:ind w:left="-820" w:firstLine="820"/>
            </w:pPr>
            <w:r w:rsidRPr="002C13F4">
              <w:t>1.7411</w:t>
            </w:r>
          </w:p>
        </w:tc>
        <w:tc>
          <w:tcPr>
            <w:tcW w:w="842" w:type="dxa"/>
            <w:tcBorders>
              <w:top w:val="nil"/>
              <w:left w:val="nil"/>
              <w:bottom w:val="nil"/>
              <w:right w:val="nil"/>
            </w:tcBorders>
          </w:tcPr>
          <w:p w14:paraId="67219A80" w14:textId="77777777" w:rsidR="00E05264" w:rsidRPr="002C13F4" w:rsidRDefault="00E05264" w:rsidP="00D92DA2">
            <w:pPr>
              <w:spacing w:line="240" w:lineRule="auto"/>
              <w:ind w:left="-820" w:firstLine="820"/>
            </w:pPr>
            <w:r w:rsidRPr="002C13F4">
              <w:t>0.0838</w:t>
            </w:r>
          </w:p>
        </w:tc>
      </w:tr>
      <w:tr w:rsidR="00352EC1" w:rsidRPr="002C13F4" w14:paraId="0328A6D5" w14:textId="77777777" w:rsidTr="00352EC1">
        <w:trPr>
          <w:gridAfter w:val="1"/>
          <w:wAfter w:w="14" w:type="dxa"/>
        </w:trPr>
        <w:tc>
          <w:tcPr>
            <w:tcW w:w="1264" w:type="dxa"/>
            <w:gridSpan w:val="2"/>
            <w:tcBorders>
              <w:top w:val="nil"/>
              <w:left w:val="nil"/>
              <w:bottom w:val="nil"/>
              <w:right w:val="nil"/>
            </w:tcBorders>
          </w:tcPr>
          <w:p w14:paraId="665F5D7F"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392CCD7"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61C95009"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31053E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46F3DE0"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AA5915E" w14:textId="77777777" w:rsidR="00E05264" w:rsidRPr="002C13F4" w:rsidRDefault="00E05264" w:rsidP="00D92DA2">
            <w:pPr>
              <w:spacing w:line="240" w:lineRule="auto"/>
              <w:ind w:left="-820" w:firstLine="820"/>
            </w:pPr>
            <w:r w:rsidRPr="002C13F4">
              <w:t>Hs</w:t>
            </w:r>
          </w:p>
        </w:tc>
        <w:tc>
          <w:tcPr>
            <w:tcW w:w="1785" w:type="dxa"/>
            <w:tcBorders>
              <w:top w:val="nil"/>
              <w:left w:val="nil"/>
              <w:bottom w:val="nil"/>
              <w:right w:val="nil"/>
            </w:tcBorders>
          </w:tcPr>
          <w:p w14:paraId="1CC6AF92"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0D4A4783" w14:textId="77777777" w:rsidR="00E05264" w:rsidRPr="002C13F4" w:rsidRDefault="00E05264" w:rsidP="00D92DA2">
            <w:pPr>
              <w:spacing w:line="240" w:lineRule="auto"/>
              <w:ind w:left="-820" w:firstLine="820"/>
            </w:pPr>
            <w:r w:rsidRPr="002C13F4">
              <w:t>1.3754</w:t>
            </w:r>
          </w:p>
        </w:tc>
        <w:tc>
          <w:tcPr>
            <w:tcW w:w="842" w:type="dxa"/>
            <w:tcBorders>
              <w:top w:val="nil"/>
              <w:left w:val="nil"/>
              <w:bottom w:val="nil"/>
              <w:right w:val="nil"/>
            </w:tcBorders>
          </w:tcPr>
          <w:p w14:paraId="75A62D66" w14:textId="77777777" w:rsidR="00E05264" w:rsidRPr="002C13F4" w:rsidRDefault="00E05264" w:rsidP="00D92DA2">
            <w:pPr>
              <w:spacing w:line="240" w:lineRule="auto"/>
              <w:ind w:left="-820" w:firstLine="820"/>
            </w:pPr>
            <w:r w:rsidRPr="002C13F4">
              <w:t>0.1681</w:t>
            </w:r>
          </w:p>
        </w:tc>
      </w:tr>
      <w:tr w:rsidR="00352EC1" w:rsidRPr="002C13F4" w14:paraId="1A8B12AD" w14:textId="77777777" w:rsidTr="00352EC1">
        <w:trPr>
          <w:gridAfter w:val="1"/>
          <w:wAfter w:w="14" w:type="dxa"/>
        </w:trPr>
        <w:tc>
          <w:tcPr>
            <w:tcW w:w="1264" w:type="dxa"/>
            <w:gridSpan w:val="2"/>
            <w:tcBorders>
              <w:top w:val="nil"/>
              <w:left w:val="nil"/>
              <w:bottom w:val="nil"/>
              <w:right w:val="nil"/>
            </w:tcBorders>
          </w:tcPr>
          <w:p w14:paraId="4994E7C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08BE806"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2512A43"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ECF1E63"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ACD91D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B60785D" w14:textId="77777777" w:rsidR="00E05264" w:rsidRPr="002C13F4" w:rsidRDefault="00E05264" w:rsidP="00D92DA2">
            <w:pPr>
              <w:spacing w:line="240" w:lineRule="auto"/>
              <w:ind w:left="-820" w:firstLine="820"/>
            </w:pPr>
            <w:r w:rsidRPr="002C13F4">
              <w:t>M</w:t>
            </w:r>
          </w:p>
        </w:tc>
        <w:tc>
          <w:tcPr>
            <w:tcW w:w="1785" w:type="dxa"/>
            <w:tcBorders>
              <w:top w:val="nil"/>
              <w:left w:val="nil"/>
              <w:bottom w:val="nil"/>
              <w:right w:val="nil"/>
            </w:tcBorders>
          </w:tcPr>
          <w:p w14:paraId="2EF6556A"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3B377DE1" w14:textId="77777777" w:rsidR="00E05264" w:rsidRPr="002C13F4" w:rsidRDefault="00E05264" w:rsidP="00D92DA2">
            <w:pPr>
              <w:spacing w:line="240" w:lineRule="auto"/>
              <w:ind w:left="-820" w:firstLine="820"/>
            </w:pPr>
            <w:r w:rsidRPr="002C13F4">
              <w:t>6.8157</w:t>
            </w:r>
          </w:p>
        </w:tc>
        <w:tc>
          <w:tcPr>
            <w:tcW w:w="842" w:type="dxa"/>
            <w:tcBorders>
              <w:top w:val="nil"/>
              <w:left w:val="nil"/>
              <w:bottom w:val="nil"/>
              <w:right w:val="nil"/>
            </w:tcBorders>
          </w:tcPr>
          <w:p w14:paraId="5AE4E752"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49FBE434" w14:textId="77777777" w:rsidTr="00352EC1">
        <w:trPr>
          <w:gridAfter w:val="1"/>
          <w:wAfter w:w="14" w:type="dxa"/>
        </w:trPr>
        <w:tc>
          <w:tcPr>
            <w:tcW w:w="1264" w:type="dxa"/>
            <w:gridSpan w:val="2"/>
            <w:tcBorders>
              <w:top w:val="nil"/>
              <w:left w:val="nil"/>
              <w:bottom w:val="single" w:sz="4" w:space="0" w:color="auto"/>
              <w:right w:val="nil"/>
            </w:tcBorders>
          </w:tcPr>
          <w:p w14:paraId="6458412D" w14:textId="77777777" w:rsidR="00E05264" w:rsidRPr="002C13F4" w:rsidRDefault="00E05264" w:rsidP="00D92DA2">
            <w:pPr>
              <w:spacing w:line="240" w:lineRule="auto"/>
              <w:ind w:left="-820" w:firstLine="820"/>
              <w:rPr>
                <w:b/>
                <w:bCs/>
              </w:rPr>
            </w:pPr>
          </w:p>
        </w:tc>
        <w:tc>
          <w:tcPr>
            <w:tcW w:w="1390" w:type="dxa"/>
            <w:tcBorders>
              <w:top w:val="nil"/>
              <w:left w:val="nil"/>
              <w:bottom w:val="single" w:sz="4" w:space="0" w:color="auto"/>
              <w:right w:val="nil"/>
            </w:tcBorders>
          </w:tcPr>
          <w:p w14:paraId="28C93C62" w14:textId="77777777" w:rsidR="00E05264" w:rsidRPr="002C13F4" w:rsidRDefault="00E05264" w:rsidP="00D92DA2">
            <w:pPr>
              <w:spacing w:line="240" w:lineRule="auto"/>
              <w:ind w:left="-820" w:firstLine="820"/>
            </w:pPr>
          </w:p>
        </w:tc>
        <w:tc>
          <w:tcPr>
            <w:tcW w:w="811" w:type="dxa"/>
            <w:tcBorders>
              <w:top w:val="nil"/>
              <w:left w:val="nil"/>
              <w:bottom w:val="single" w:sz="4" w:space="0" w:color="auto"/>
              <w:right w:val="nil"/>
            </w:tcBorders>
          </w:tcPr>
          <w:p w14:paraId="4B1E37B2" w14:textId="77777777" w:rsidR="00E05264" w:rsidRPr="002C13F4" w:rsidRDefault="00E05264" w:rsidP="00D92DA2">
            <w:pPr>
              <w:spacing w:line="240" w:lineRule="auto"/>
              <w:ind w:left="-820" w:firstLine="820"/>
            </w:pPr>
          </w:p>
        </w:tc>
        <w:tc>
          <w:tcPr>
            <w:tcW w:w="1257" w:type="dxa"/>
            <w:tcBorders>
              <w:top w:val="nil"/>
              <w:left w:val="nil"/>
              <w:bottom w:val="single" w:sz="4" w:space="0" w:color="auto"/>
              <w:right w:val="nil"/>
            </w:tcBorders>
          </w:tcPr>
          <w:p w14:paraId="614B7510" w14:textId="77777777" w:rsidR="00E05264" w:rsidRPr="002C13F4" w:rsidRDefault="00E05264" w:rsidP="00D92DA2">
            <w:pPr>
              <w:spacing w:line="240" w:lineRule="auto"/>
              <w:ind w:left="-820" w:firstLine="820"/>
            </w:pPr>
          </w:p>
        </w:tc>
        <w:tc>
          <w:tcPr>
            <w:tcW w:w="1113" w:type="dxa"/>
            <w:tcBorders>
              <w:top w:val="nil"/>
              <w:left w:val="nil"/>
              <w:bottom w:val="single" w:sz="4" w:space="0" w:color="auto"/>
              <w:right w:val="nil"/>
            </w:tcBorders>
          </w:tcPr>
          <w:p w14:paraId="26D6D901" w14:textId="77777777" w:rsidR="00E05264" w:rsidRPr="002C13F4" w:rsidRDefault="00E05264" w:rsidP="00D92DA2">
            <w:pPr>
              <w:spacing w:line="240" w:lineRule="auto"/>
              <w:ind w:left="-820" w:firstLine="820"/>
            </w:pPr>
          </w:p>
        </w:tc>
        <w:tc>
          <w:tcPr>
            <w:tcW w:w="843" w:type="dxa"/>
            <w:gridSpan w:val="2"/>
            <w:tcBorders>
              <w:top w:val="nil"/>
              <w:left w:val="nil"/>
              <w:bottom w:val="single" w:sz="4" w:space="0" w:color="auto"/>
              <w:right w:val="nil"/>
            </w:tcBorders>
          </w:tcPr>
          <w:p w14:paraId="1B4FCE50" w14:textId="77777777" w:rsidR="00E05264" w:rsidRPr="002C13F4" w:rsidRDefault="00E05264" w:rsidP="00D92DA2">
            <w:pPr>
              <w:spacing w:line="240" w:lineRule="auto"/>
              <w:ind w:left="-820" w:firstLine="820"/>
            </w:pPr>
            <w:r w:rsidRPr="002C13F4">
              <w:t>B</w:t>
            </w:r>
          </w:p>
        </w:tc>
        <w:tc>
          <w:tcPr>
            <w:tcW w:w="1785" w:type="dxa"/>
            <w:tcBorders>
              <w:top w:val="nil"/>
              <w:left w:val="nil"/>
              <w:bottom w:val="single" w:sz="4" w:space="0" w:color="auto"/>
              <w:right w:val="nil"/>
            </w:tcBorders>
          </w:tcPr>
          <w:p w14:paraId="5FAA8975"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single" w:sz="4" w:space="0" w:color="auto"/>
              <w:right w:val="nil"/>
            </w:tcBorders>
          </w:tcPr>
          <w:p w14:paraId="2C6848C3" w14:textId="77777777" w:rsidR="00E05264" w:rsidRPr="002C13F4" w:rsidRDefault="00E05264" w:rsidP="00D92DA2">
            <w:pPr>
              <w:spacing w:line="240" w:lineRule="auto"/>
              <w:ind w:left="-820" w:firstLine="820"/>
            </w:pPr>
            <w:r w:rsidRPr="002C13F4">
              <w:t>6.0217</w:t>
            </w:r>
          </w:p>
        </w:tc>
        <w:tc>
          <w:tcPr>
            <w:tcW w:w="842" w:type="dxa"/>
            <w:tcBorders>
              <w:top w:val="nil"/>
              <w:left w:val="nil"/>
              <w:bottom w:val="single" w:sz="4" w:space="0" w:color="auto"/>
              <w:right w:val="nil"/>
            </w:tcBorders>
          </w:tcPr>
          <w:p w14:paraId="37BC32F6"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0638C0B2" w14:textId="77777777" w:rsidTr="00352EC1">
        <w:trPr>
          <w:gridAfter w:val="1"/>
          <w:wAfter w:w="14" w:type="dxa"/>
        </w:trPr>
        <w:tc>
          <w:tcPr>
            <w:tcW w:w="1264" w:type="dxa"/>
            <w:gridSpan w:val="2"/>
            <w:tcBorders>
              <w:top w:val="single" w:sz="4" w:space="0" w:color="auto"/>
              <w:left w:val="nil"/>
              <w:bottom w:val="nil"/>
              <w:right w:val="nil"/>
            </w:tcBorders>
          </w:tcPr>
          <w:p w14:paraId="5F6E7AC0" w14:textId="77777777" w:rsidR="00E05264" w:rsidRPr="002C13F4" w:rsidRDefault="00292B62" w:rsidP="00D92DA2">
            <w:pPr>
              <w:spacing w:line="240" w:lineRule="auto"/>
              <w:ind w:left="-820" w:firstLine="820"/>
            </w:pPr>
            <w:r w:rsidRPr="002C13F4">
              <w:t>Bacteria</w:t>
            </w:r>
          </w:p>
        </w:tc>
        <w:tc>
          <w:tcPr>
            <w:tcW w:w="1390" w:type="dxa"/>
            <w:tcBorders>
              <w:top w:val="single" w:sz="4" w:space="0" w:color="auto"/>
              <w:left w:val="nil"/>
              <w:bottom w:val="nil"/>
              <w:right w:val="nil"/>
            </w:tcBorders>
          </w:tcPr>
          <w:p w14:paraId="2C680C1D" w14:textId="77777777" w:rsidR="00E05264" w:rsidRPr="002C13F4" w:rsidRDefault="00E05264" w:rsidP="00D92DA2">
            <w:pPr>
              <w:spacing w:line="240" w:lineRule="auto"/>
              <w:ind w:left="-820" w:firstLine="820"/>
            </w:pPr>
            <w:r w:rsidRPr="002C13F4">
              <w:t>Species</w:t>
            </w:r>
          </w:p>
        </w:tc>
        <w:tc>
          <w:tcPr>
            <w:tcW w:w="811" w:type="dxa"/>
            <w:tcBorders>
              <w:top w:val="single" w:sz="4" w:space="0" w:color="auto"/>
              <w:left w:val="nil"/>
              <w:bottom w:val="nil"/>
              <w:right w:val="nil"/>
            </w:tcBorders>
          </w:tcPr>
          <w:p w14:paraId="2EA591BF" w14:textId="77777777" w:rsidR="00E05264" w:rsidRPr="002C13F4" w:rsidRDefault="00E05264" w:rsidP="00D92DA2">
            <w:pPr>
              <w:spacing w:line="240" w:lineRule="auto"/>
              <w:ind w:left="-820" w:firstLine="820"/>
            </w:pPr>
            <w:r w:rsidRPr="002C13F4">
              <w:t>1</w:t>
            </w:r>
          </w:p>
        </w:tc>
        <w:tc>
          <w:tcPr>
            <w:tcW w:w="1257" w:type="dxa"/>
            <w:tcBorders>
              <w:top w:val="single" w:sz="4" w:space="0" w:color="auto"/>
              <w:left w:val="nil"/>
              <w:bottom w:val="nil"/>
              <w:right w:val="nil"/>
            </w:tcBorders>
          </w:tcPr>
          <w:p w14:paraId="20D524BB" w14:textId="77777777" w:rsidR="00E05264" w:rsidRPr="002C13F4" w:rsidRDefault="00E05264" w:rsidP="00D92DA2">
            <w:pPr>
              <w:spacing w:line="240" w:lineRule="auto"/>
              <w:ind w:left="-820" w:firstLine="820"/>
            </w:pPr>
            <w:r w:rsidRPr="002C13F4">
              <w:t>0.00345</w:t>
            </w:r>
          </w:p>
        </w:tc>
        <w:tc>
          <w:tcPr>
            <w:tcW w:w="1113" w:type="dxa"/>
            <w:tcBorders>
              <w:top w:val="single" w:sz="4" w:space="0" w:color="auto"/>
              <w:left w:val="nil"/>
              <w:bottom w:val="nil"/>
              <w:right w:val="nil"/>
            </w:tcBorders>
          </w:tcPr>
          <w:p w14:paraId="2BEED355" w14:textId="77777777" w:rsidR="00E05264" w:rsidRPr="002C13F4" w:rsidRDefault="00E05264" w:rsidP="00D92DA2">
            <w:pPr>
              <w:spacing w:line="240" w:lineRule="auto"/>
              <w:ind w:left="-820" w:firstLine="820"/>
            </w:pPr>
            <w:r w:rsidRPr="002C13F4">
              <w:t>0.95</w:t>
            </w:r>
          </w:p>
        </w:tc>
        <w:tc>
          <w:tcPr>
            <w:tcW w:w="843" w:type="dxa"/>
            <w:gridSpan w:val="2"/>
            <w:tcBorders>
              <w:top w:val="single" w:sz="4" w:space="0" w:color="auto"/>
              <w:left w:val="nil"/>
              <w:bottom w:val="nil"/>
              <w:right w:val="nil"/>
            </w:tcBorders>
          </w:tcPr>
          <w:p w14:paraId="042E1C9B" w14:textId="77777777" w:rsidR="00E05264" w:rsidRPr="002C13F4" w:rsidRDefault="00E05264" w:rsidP="00D92DA2">
            <w:pPr>
              <w:spacing w:line="240" w:lineRule="auto"/>
              <w:ind w:left="-820" w:firstLine="820"/>
            </w:pPr>
            <w:r w:rsidRPr="002C13F4">
              <w:t>ROI</w:t>
            </w:r>
          </w:p>
        </w:tc>
        <w:tc>
          <w:tcPr>
            <w:tcW w:w="1785" w:type="dxa"/>
            <w:tcBorders>
              <w:top w:val="single" w:sz="4" w:space="0" w:color="auto"/>
              <w:left w:val="nil"/>
              <w:bottom w:val="nil"/>
              <w:right w:val="nil"/>
            </w:tcBorders>
          </w:tcPr>
          <w:p w14:paraId="780C06AD" w14:textId="77777777" w:rsidR="00E05264" w:rsidRPr="002C13F4" w:rsidRDefault="00E05264" w:rsidP="00D92DA2">
            <w:pPr>
              <w:spacing w:line="240" w:lineRule="auto"/>
              <w:ind w:left="-820" w:firstLine="820"/>
            </w:pPr>
            <w:r w:rsidRPr="002C13F4">
              <w:t>C vs Hs</w:t>
            </w:r>
          </w:p>
        </w:tc>
        <w:tc>
          <w:tcPr>
            <w:tcW w:w="1041" w:type="dxa"/>
            <w:tcBorders>
              <w:top w:val="single" w:sz="4" w:space="0" w:color="auto"/>
              <w:left w:val="nil"/>
              <w:bottom w:val="nil"/>
              <w:right w:val="nil"/>
            </w:tcBorders>
          </w:tcPr>
          <w:p w14:paraId="006906AC" w14:textId="77777777" w:rsidR="00E05264" w:rsidRPr="002C13F4" w:rsidRDefault="00E05264" w:rsidP="00D92DA2">
            <w:pPr>
              <w:spacing w:line="240" w:lineRule="auto"/>
              <w:ind w:left="-820" w:firstLine="820"/>
            </w:pPr>
            <w:r w:rsidRPr="002C13F4">
              <w:t>11.113</w:t>
            </w:r>
          </w:p>
        </w:tc>
        <w:tc>
          <w:tcPr>
            <w:tcW w:w="842" w:type="dxa"/>
            <w:tcBorders>
              <w:top w:val="single" w:sz="4" w:space="0" w:color="auto"/>
              <w:left w:val="nil"/>
              <w:bottom w:val="nil"/>
              <w:right w:val="nil"/>
            </w:tcBorders>
          </w:tcPr>
          <w:p w14:paraId="5831B6A5"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6A35C65E" w14:textId="77777777" w:rsidTr="00352EC1">
        <w:trPr>
          <w:gridAfter w:val="1"/>
          <w:wAfter w:w="14" w:type="dxa"/>
        </w:trPr>
        <w:tc>
          <w:tcPr>
            <w:tcW w:w="1264" w:type="dxa"/>
            <w:gridSpan w:val="2"/>
            <w:tcBorders>
              <w:top w:val="nil"/>
              <w:left w:val="nil"/>
              <w:bottom w:val="nil"/>
              <w:right w:val="nil"/>
            </w:tcBorders>
          </w:tcPr>
          <w:p w14:paraId="4A452BFA" w14:textId="77777777" w:rsidR="00E05264" w:rsidRPr="002C13F4" w:rsidRDefault="00292B62" w:rsidP="00D92DA2">
            <w:pPr>
              <w:spacing w:line="240" w:lineRule="auto"/>
              <w:ind w:left="-820" w:firstLine="820"/>
              <w:rPr>
                <w:b/>
                <w:bCs/>
              </w:rPr>
            </w:pPr>
            <w:r w:rsidRPr="002C13F4">
              <w:rPr>
                <w:vertAlign w:val="superscript"/>
              </w:rPr>
              <w:t>15</w:t>
            </w:r>
            <w:r w:rsidRPr="002C13F4">
              <w:t>N</w:t>
            </w:r>
          </w:p>
        </w:tc>
        <w:tc>
          <w:tcPr>
            <w:tcW w:w="1390" w:type="dxa"/>
            <w:tcBorders>
              <w:top w:val="nil"/>
              <w:left w:val="nil"/>
              <w:bottom w:val="nil"/>
              <w:right w:val="nil"/>
            </w:tcBorders>
          </w:tcPr>
          <w:p w14:paraId="5AB50251" w14:textId="77777777" w:rsidR="00E05264" w:rsidRPr="002C13F4" w:rsidRDefault="00E05264" w:rsidP="00D92DA2">
            <w:pPr>
              <w:spacing w:line="240" w:lineRule="auto"/>
              <w:ind w:left="-820" w:firstLine="820"/>
            </w:pPr>
            <w:r w:rsidRPr="002C13F4">
              <w:t>ROI</w:t>
            </w:r>
          </w:p>
        </w:tc>
        <w:tc>
          <w:tcPr>
            <w:tcW w:w="811" w:type="dxa"/>
            <w:tcBorders>
              <w:top w:val="nil"/>
              <w:left w:val="nil"/>
              <w:bottom w:val="nil"/>
              <w:right w:val="nil"/>
            </w:tcBorders>
          </w:tcPr>
          <w:p w14:paraId="6D26B7DD"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01687C58" w14:textId="77777777" w:rsidR="00E05264" w:rsidRPr="002C13F4" w:rsidRDefault="00E05264" w:rsidP="00D92DA2">
            <w:pPr>
              <w:spacing w:line="240" w:lineRule="auto"/>
              <w:ind w:left="-820" w:firstLine="820"/>
            </w:pPr>
            <w:r w:rsidRPr="002C13F4">
              <w:t>214.68</w:t>
            </w:r>
          </w:p>
        </w:tc>
        <w:tc>
          <w:tcPr>
            <w:tcW w:w="1113" w:type="dxa"/>
            <w:tcBorders>
              <w:top w:val="nil"/>
              <w:left w:val="nil"/>
              <w:bottom w:val="nil"/>
              <w:right w:val="nil"/>
            </w:tcBorders>
          </w:tcPr>
          <w:p w14:paraId="2076F48B" w14:textId="77777777" w:rsidR="00E05264" w:rsidRPr="002C13F4" w:rsidRDefault="00E05264" w:rsidP="00D92DA2">
            <w:pPr>
              <w:spacing w:line="240" w:lineRule="auto"/>
              <w:ind w:left="-820" w:firstLine="820"/>
              <w:rPr>
                <w:b/>
                <w:bCs/>
              </w:rPr>
            </w:pPr>
            <w:r w:rsidRPr="002C13F4">
              <w:rPr>
                <w:b/>
                <w:bCs/>
              </w:rPr>
              <w:t>0.0001</w:t>
            </w:r>
          </w:p>
        </w:tc>
        <w:tc>
          <w:tcPr>
            <w:tcW w:w="843" w:type="dxa"/>
            <w:gridSpan w:val="2"/>
            <w:tcBorders>
              <w:top w:val="nil"/>
              <w:left w:val="nil"/>
              <w:bottom w:val="nil"/>
              <w:right w:val="nil"/>
            </w:tcBorders>
          </w:tcPr>
          <w:p w14:paraId="0E90314C"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CBFE373"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788582C3" w14:textId="77777777" w:rsidR="00E05264" w:rsidRPr="002C13F4" w:rsidRDefault="00E05264" w:rsidP="00D92DA2">
            <w:pPr>
              <w:spacing w:line="240" w:lineRule="auto"/>
              <w:ind w:left="-820" w:firstLine="820"/>
            </w:pPr>
            <w:r w:rsidRPr="002C13F4">
              <w:t>5.345</w:t>
            </w:r>
          </w:p>
        </w:tc>
        <w:tc>
          <w:tcPr>
            <w:tcW w:w="842" w:type="dxa"/>
            <w:tcBorders>
              <w:top w:val="nil"/>
              <w:left w:val="nil"/>
              <w:bottom w:val="nil"/>
              <w:right w:val="nil"/>
            </w:tcBorders>
          </w:tcPr>
          <w:p w14:paraId="34F65C0A"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1E7067F3" w14:textId="77777777" w:rsidTr="00352EC1">
        <w:trPr>
          <w:gridAfter w:val="1"/>
          <w:wAfter w:w="14" w:type="dxa"/>
        </w:trPr>
        <w:tc>
          <w:tcPr>
            <w:tcW w:w="1264" w:type="dxa"/>
            <w:gridSpan w:val="2"/>
            <w:tcBorders>
              <w:top w:val="nil"/>
              <w:left w:val="nil"/>
              <w:bottom w:val="nil"/>
              <w:right w:val="nil"/>
            </w:tcBorders>
          </w:tcPr>
          <w:p w14:paraId="2C080314"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A6AE491" w14:textId="77777777" w:rsidR="00E05264" w:rsidRPr="002C13F4" w:rsidRDefault="00E05264" w:rsidP="00D92DA2">
            <w:pPr>
              <w:spacing w:line="240" w:lineRule="auto"/>
              <w:ind w:left="-820" w:firstLine="820"/>
            </w:pPr>
            <w:proofErr w:type="spellStart"/>
            <w:r w:rsidRPr="002C13F4">
              <w:t>Sp</w:t>
            </w:r>
            <w:proofErr w:type="spellEnd"/>
            <w:r w:rsidRPr="002C13F4">
              <w:t xml:space="preserve"> x ROI</w:t>
            </w:r>
          </w:p>
        </w:tc>
        <w:tc>
          <w:tcPr>
            <w:tcW w:w="811" w:type="dxa"/>
            <w:tcBorders>
              <w:top w:val="nil"/>
              <w:left w:val="nil"/>
              <w:bottom w:val="nil"/>
              <w:right w:val="nil"/>
            </w:tcBorders>
          </w:tcPr>
          <w:p w14:paraId="01CF6167" w14:textId="77777777" w:rsidR="00E05264" w:rsidRPr="002C13F4" w:rsidRDefault="00E05264" w:rsidP="00D92DA2">
            <w:pPr>
              <w:spacing w:line="240" w:lineRule="auto"/>
              <w:ind w:left="-820" w:firstLine="820"/>
            </w:pPr>
            <w:r w:rsidRPr="002C13F4">
              <w:t>3</w:t>
            </w:r>
          </w:p>
        </w:tc>
        <w:tc>
          <w:tcPr>
            <w:tcW w:w="1257" w:type="dxa"/>
            <w:tcBorders>
              <w:top w:val="nil"/>
              <w:left w:val="nil"/>
              <w:bottom w:val="nil"/>
              <w:right w:val="nil"/>
            </w:tcBorders>
          </w:tcPr>
          <w:p w14:paraId="0BD84DEA" w14:textId="77777777" w:rsidR="00E05264" w:rsidRPr="002C13F4" w:rsidRDefault="00E05264" w:rsidP="00D92DA2">
            <w:pPr>
              <w:spacing w:line="240" w:lineRule="auto"/>
              <w:ind w:left="-820" w:firstLine="820"/>
            </w:pPr>
            <w:r w:rsidRPr="002C13F4">
              <w:t>0.033318</w:t>
            </w:r>
          </w:p>
        </w:tc>
        <w:tc>
          <w:tcPr>
            <w:tcW w:w="1113" w:type="dxa"/>
            <w:tcBorders>
              <w:top w:val="nil"/>
              <w:left w:val="nil"/>
              <w:bottom w:val="nil"/>
              <w:right w:val="nil"/>
            </w:tcBorders>
          </w:tcPr>
          <w:p w14:paraId="0431C4E8" w14:textId="77777777" w:rsidR="00E05264" w:rsidRPr="002C13F4" w:rsidRDefault="00E05264" w:rsidP="00D92DA2">
            <w:pPr>
              <w:spacing w:line="240" w:lineRule="auto"/>
              <w:ind w:left="-820" w:firstLine="820"/>
            </w:pPr>
            <w:r w:rsidRPr="002C13F4">
              <w:t>0.9834</w:t>
            </w:r>
          </w:p>
        </w:tc>
        <w:tc>
          <w:tcPr>
            <w:tcW w:w="843" w:type="dxa"/>
            <w:gridSpan w:val="2"/>
            <w:tcBorders>
              <w:top w:val="nil"/>
              <w:left w:val="nil"/>
              <w:bottom w:val="nil"/>
              <w:right w:val="nil"/>
            </w:tcBorders>
          </w:tcPr>
          <w:p w14:paraId="045BB9EA"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DF7EEB9"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3B8E024B" w14:textId="77777777" w:rsidR="00E05264" w:rsidRPr="002C13F4" w:rsidRDefault="00E05264" w:rsidP="00D92DA2">
            <w:pPr>
              <w:spacing w:line="240" w:lineRule="auto"/>
              <w:ind w:left="-820" w:firstLine="820"/>
            </w:pPr>
            <w:r w:rsidRPr="002C13F4">
              <w:t>14.121</w:t>
            </w:r>
          </w:p>
        </w:tc>
        <w:tc>
          <w:tcPr>
            <w:tcW w:w="842" w:type="dxa"/>
            <w:tcBorders>
              <w:top w:val="nil"/>
              <w:left w:val="nil"/>
              <w:bottom w:val="nil"/>
              <w:right w:val="nil"/>
            </w:tcBorders>
          </w:tcPr>
          <w:p w14:paraId="51FAD2A8"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0CAA1911" w14:textId="77777777" w:rsidTr="00352EC1">
        <w:trPr>
          <w:gridAfter w:val="1"/>
          <w:wAfter w:w="14" w:type="dxa"/>
        </w:trPr>
        <w:tc>
          <w:tcPr>
            <w:tcW w:w="1264" w:type="dxa"/>
            <w:gridSpan w:val="2"/>
            <w:tcBorders>
              <w:top w:val="nil"/>
              <w:left w:val="nil"/>
              <w:bottom w:val="nil"/>
              <w:right w:val="nil"/>
            </w:tcBorders>
          </w:tcPr>
          <w:p w14:paraId="5950A4DA"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5D1154B" w14:textId="77777777" w:rsidR="00E05264" w:rsidRPr="002C13F4" w:rsidRDefault="00E05264" w:rsidP="00D92DA2">
            <w:pPr>
              <w:spacing w:line="240" w:lineRule="auto"/>
              <w:ind w:left="-820" w:firstLine="820"/>
            </w:pPr>
            <w:r w:rsidRPr="002C13F4">
              <w:t>Residuals</w:t>
            </w:r>
          </w:p>
        </w:tc>
        <w:tc>
          <w:tcPr>
            <w:tcW w:w="811" w:type="dxa"/>
            <w:tcBorders>
              <w:top w:val="nil"/>
              <w:left w:val="nil"/>
              <w:bottom w:val="nil"/>
              <w:right w:val="nil"/>
            </w:tcBorders>
          </w:tcPr>
          <w:p w14:paraId="412A8668" w14:textId="77777777" w:rsidR="00E05264" w:rsidRPr="002C13F4" w:rsidRDefault="00E05264" w:rsidP="00D92DA2">
            <w:pPr>
              <w:spacing w:line="240" w:lineRule="auto"/>
              <w:ind w:left="-820" w:firstLine="820"/>
            </w:pPr>
            <w:r w:rsidRPr="002C13F4">
              <w:t>1192</w:t>
            </w:r>
          </w:p>
        </w:tc>
        <w:tc>
          <w:tcPr>
            <w:tcW w:w="1257" w:type="dxa"/>
            <w:tcBorders>
              <w:top w:val="nil"/>
              <w:left w:val="nil"/>
              <w:bottom w:val="nil"/>
              <w:right w:val="nil"/>
            </w:tcBorders>
          </w:tcPr>
          <w:p w14:paraId="17732B6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85516A3"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3524D99"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7777AD03"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45354267" w14:textId="77777777" w:rsidR="00E05264" w:rsidRPr="002C13F4" w:rsidRDefault="00E05264" w:rsidP="00D92DA2">
            <w:pPr>
              <w:spacing w:line="240" w:lineRule="auto"/>
              <w:ind w:left="-820" w:firstLine="820"/>
            </w:pPr>
            <w:r w:rsidRPr="002C13F4">
              <w:t>8.3331</w:t>
            </w:r>
          </w:p>
        </w:tc>
        <w:tc>
          <w:tcPr>
            <w:tcW w:w="842" w:type="dxa"/>
            <w:tcBorders>
              <w:top w:val="nil"/>
              <w:left w:val="nil"/>
              <w:bottom w:val="nil"/>
              <w:right w:val="nil"/>
            </w:tcBorders>
          </w:tcPr>
          <w:p w14:paraId="27413C11"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33248AAC" w14:textId="77777777" w:rsidTr="00352EC1">
        <w:trPr>
          <w:gridAfter w:val="1"/>
          <w:wAfter w:w="14" w:type="dxa"/>
        </w:trPr>
        <w:tc>
          <w:tcPr>
            <w:tcW w:w="1264" w:type="dxa"/>
            <w:gridSpan w:val="2"/>
            <w:tcBorders>
              <w:top w:val="nil"/>
              <w:left w:val="nil"/>
              <w:bottom w:val="nil"/>
              <w:right w:val="nil"/>
            </w:tcBorders>
          </w:tcPr>
          <w:p w14:paraId="74906030"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61C7086C"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B9B0229"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4AE9A16"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95A2ADC"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32B3747"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BF47435"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1C1B1828" w14:textId="77777777" w:rsidR="00E05264" w:rsidRPr="002C13F4" w:rsidRDefault="00E05264" w:rsidP="00D92DA2">
            <w:pPr>
              <w:spacing w:line="240" w:lineRule="auto"/>
              <w:ind w:left="-820" w:firstLine="820"/>
            </w:pPr>
            <w:r w:rsidRPr="002C13F4">
              <w:t>19.375</w:t>
            </w:r>
          </w:p>
        </w:tc>
        <w:tc>
          <w:tcPr>
            <w:tcW w:w="842" w:type="dxa"/>
            <w:tcBorders>
              <w:top w:val="nil"/>
              <w:left w:val="nil"/>
              <w:bottom w:val="nil"/>
              <w:right w:val="nil"/>
            </w:tcBorders>
          </w:tcPr>
          <w:p w14:paraId="567A7698"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613588F0" w14:textId="77777777" w:rsidTr="00352EC1">
        <w:trPr>
          <w:gridAfter w:val="1"/>
          <w:wAfter w:w="14" w:type="dxa"/>
        </w:trPr>
        <w:tc>
          <w:tcPr>
            <w:tcW w:w="1264" w:type="dxa"/>
            <w:gridSpan w:val="2"/>
            <w:tcBorders>
              <w:top w:val="nil"/>
              <w:left w:val="nil"/>
              <w:bottom w:val="nil"/>
              <w:right w:val="nil"/>
            </w:tcBorders>
          </w:tcPr>
          <w:p w14:paraId="1BE8C014"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B1D7FB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5B8FE52"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65017923"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4911C65"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DFAF8A7"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021EDB8"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20A97786" w14:textId="77777777" w:rsidR="00E05264" w:rsidRPr="002C13F4" w:rsidRDefault="00E05264" w:rsidP="00D92DA2">
            <w:pPr>
              <w:spacing w:line="240" w:lineRule="auto"/>
              <w:ind w:left="-820" w:firstLine="820"/>
            </w:pPr>
            <w:r w:rsidRPr="002C13F4">
              <w:t>14.962</w:t>
            </w:r>
          </w:p>
        </w:tc>
        <w:tc>
          <w:tcPr>
            <w:tcW w:w="842" w:type="dxa"/>
            <w:tcBorders>
              <w:top w:val="nil"/>
              <w:left w:val="nil"/>
              <w:bottom w:val="nil"/>
              <w:right w:val="nil"/>
            </w:tcBorders>
          </w:tcPr>
          <w:p w14:paraId="205B14B1"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4202945F" w14:textId="77777777" w:rsidTr="00352EC1">
        <w:trPr>
          <w:gridAfter w:val="1"/>
          <w:wAfter w:w="14" w:type="dxa"/>
        </w:trPr>
        <w:tc>
          <w:tcPr>
            <w:tcW w:w="1264" w:type="dxa"/>
            <w:gridSpan w:val="2"/>
            <w:tcBorders>
              <w:top w:val="nil"/>
              <w:left w:val="nil"/>
              <w:bottom w:val="nil"/>
              <w:right w:val="nil"/>
            </w:tcBorders>
          </w:tcPr>
          <w:p w14:paraId="5DD359B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024DAD5"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0EBD6B2"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2986925"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C067B4B"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2FB4D7B2" w14:textId="77777777" w:rsidR="00E05264" w:rsidRPr="002C13F4" w:rsidRDefault="00E05264" w:rsidP="00D92DA2">
            <w:pPr>
              <w:spacing w:line="240" w:lineRule="auto"/>
              <w:ind w:left="-820" w:firstLine="820"/>
            </w:pPr>
            <w:r w:rsidRPr="002C13F4">
              <w:t>LMA</w:t>
            </w:r>
          </w:p>
        </w:tc>
        <w:tc>
          <w:tcPr>
            <w:tcW w:w="1785" w:type="dxa"/>
            <w:tcBorders>
              <w:top w:val="nil"/>
              <w:left w:val="nil"/>
              <w:bottom w:val="nil"/>
              <w:right w:val="nil"/>
            </w:tcBorders>
          </w:tcPr>
          <w:p w14:paraId="47C38D46"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340F8674" w14:textId="77777777" w:rsidR="00E05264" w:rsidRPr="002C13F4" w:rsidRDefault="00E05264" w:rsidP="00D92DA2">
            <w:pPr>
              <w:spacing w:line="240" w:lineRule="auto"/>
              <w:ind w:left="-820" w:firstLine="820"/>
            </w:pPr>
            <w:r w:rsidRPr="002C13F4">
              <w:t>7.3785</w:t>
            </w:r>
          </w:p>
        </w:tc>
        <w:tc>
          <w:tcPr>
            <w:tcW w:w="842" w:type="dxa"/>
            <w:tcBorders>
              <w:top w:val="nil"/>
              <w:left w:val="nil"/>
              <w:bottom w:val="nil"/>
              <w:right w:val="nil"/>
            </w:tcBorders>
          </w:tcPr>
          <w:p w14:paraId="52A5E9AE"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2243505C" w14:textId="77777777" w:rsidTr="00352EC1">
        <w:trPr>
          <w:gridAfter w:val="1"/>
          <w:wAfter w:w="14" w:type="dxa"/>
        </w:trPr>
        <w:tc>
          <w:tcPr>
            <w:tcW w:w="1264" w:type="dxa"/>
            <w:gridSpan w:val="2"/>
            <w:tcBorders>
              <w:top w:val="nil"/>
              <w:left w:val="nil"/>
              <w:bottom w:val="nil"/>
              <w:right w:val="nil"/>
            </w:tcBorders>
          </w:tcPr>
          <w:p w14:paraId="7802EA6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22E6A4B2"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548F425"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ACADAC0"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336D124"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902204D"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419E1C17"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69A86A55" w14:textId="77777777" w:rsidR="00E05264" w:rsidRPr="002C13F4" w:rsidRDefault="00E05264" w:rsidP="00D92DA2">
            <w:pPr>
              <w:spacing w:line="240" w:lineRule="auto"/>
              <w:ind w:left="-820" w:firstLine="820"/>
            </w:pPr>
            <w:r w:rsidRPr="002C13F4">
              <w:t>4.6551</w:t>
            </w:r>
          </w:p>
        </w:tc>
        <w:tc>
          <w:tcPr>
            <w:tcW w:w="842" w:type="dxa"/>
            <w:tcBorders>
              <w:top w:val="nil"/>
              <w:left w:val="nil"/>
              <w:bottom w:val="nil"/>
              <w:right w:val="nil"/>
            </w:tcBorders>
          </w:tcPr>
          <w:p w14:paraId="7D041FC2"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36A7E9C5" w14:textId="77777777" w:rsidTr="00352EC1">
        <w:trPr>
          <w:gridAfter w:val="1"/>
          <w:wAfter w:w="14" w:type="dxa"/>
        </w:trPr>
        <w:tc>
          <w:tcPr>
            <w:tcW w:w="1264" w:type="dxa"/>
            <w:gridSpan w:val="2"/>
            <w:tcBorders>
              <w:top w:val="nil"/>
              <w:left w:val="nil"/>
              <w:bottom w:val="nil"/>
              <w:right w:val="nil"/>
            </w:tcBorders>
          </w:tcPr>
          <w:p w14:paraId="0B6EAF1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03EEA4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8AD9999"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6EA888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5E8580BB"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2A87B45"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48DF123"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6468BB35" w14:textId="77777777" w:rsidR="00E05264" w:rsidRPr="002C13F4" w:rsidRDefault="00E05264" w:rsidP="00D92DA2">
            <w:pPr>
              <w:spacing w:line="240" w:lineRule="auto"/>
              <w:ind w:left="-820" w:firstLine="820"/>
            </w:pPr>
            <w:r w:rsidRPr="002C13F4">
              <w:t>4.8231</w:t>
            </w:r>
          </w:p>
        </w:tc>
        <w:tc>
          <w:tcPr>
            <w:tcW w:w="842" w:type="dxa"/>
            <w:tcBorders>
              <w:top w:val="nil"/>
              <w:left w:val="nil"/>
              <w:bottom w:val="nil"/>
              <w:right w:val="nil"/>
            </w:tcBorders>
          </w:tcPr>
          <w:p w14:paraId="20E2C4E3"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5D3AC1A4" w14:textId="77777777" w:rsidTr="00352EC1">
        <w:trPr>
          <w:gridAfter w:val="1"/>
          <w:wAfter w:w="14" w:type="dxa"/>
        </w:trPr>
        <w:tc>
          <w:tcPr>
            <w:tcW w:w="1264" w:type="dxa"/>
            <w:gridSpan w:val="2"/>
            <w:tcBorders>
              <w:top w:val="nil"/>
              <w:left w:val="nil"/>
              <w:bottom w:val="nil"/>
              <w:right w:val="nil"/>
            </w:tcBorders>
          </w:tcPr>
          <w:p w14:paraId="62BFF1F9"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78B2BB4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BC7096C"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DC17FD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351AAC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0F116811"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29D20A80"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79E99E6C" w14:textId="77777777" w:rsidR="00E05264" w:rsidRPr="002C13F4" w:rsidRDefault="00E05264" w:rsidP="00D92DA2">
            <w:pPr>
              <w:spacing w:line="240" w:lineRule="auto"/>
              <w:ind w:left="-820" w:firstLine="820"/>
            </w:pPr>
            <w:r w:rsidRPr="002C13F4">
              <w:t>6.112</w:t>
            </w:r>
          </w:p>
        </w:tc>
        <w:tc>
          <w:tcPr>
            <w:tcW w:w="842" w:type="dxa"/>
            <w:tcBorders>
              <w:top w:val="nil"/>
              <w:left w:val="nil"/>
              <w:bottom w:val="nil"/>
              <w:right w:val="nil"/>
            </w:tcBorders>
          </w:tcPr>
          <w:p w14:paraId="126F91D8"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3DE3D651" w14:textId="77777777" w:rsidTr="00352EC1">
        <w:trPr>
          <w:gridAfter w:val="1"/>
          <w:wAfter w:w="14" w:type="dxa"/>
        </w:trPr>
        <w:tc>
          <w:tcPr>
            <w:tcW w:w="1264" w:type="dxa"/>
            <w:gridSpan w:val="2"/>
            <w:tcBorders>
              <w:top w:val="nil"/>
              <w:left w:val="nil"/>
              <w:bottom w:val="nil"/>
              <w:right w:val="nil"/>
            </w:tcBorders>
          </w:tcPr>
          <w:p w14:paraId="322396EE"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A6206F3"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DB14DA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5FBD98D"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9D5DBAD"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C595370"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69E2D67D"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3E4B5B58" w14:textId="77777777" w:rsidR="00E05264" w:rsidRPr="002C13F4" w:rsidRDefault="00E05264" w:rsidP="00D92DA2">
            <w:pPr>
              <w:spacing w:line="240" w:lineRule="auto"/>
              <w:ind w:left="-820" w:firstLine="820"/>
            </w:pPr>
            <w:r w:rsidRPr="002C13F4">
              <w:t>6.6221</w:t>
            </w:r>
          </w:p>
        </w:tc>
        <w:tc>
          <w:tcPr>
            <w:tcW w:w="842" w:type="dxa"/>
            <w:tcBorders>
              <w:top w:val="nil"/>
              <w:left w:val="nil"/>
              <w:bottom w:val="nil"/>
              <w:right w:val="nil"/>
            </w:tcBorders>
          </w:tcPr>
          <w:p w14:paraId="6BFC01F4"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4904810D" w14:textId="77777777" w:rsidTr="00352EC1">
        <w:trPr>
          <w:gridAfter w:val="1"/>
          <w:wAfter w:w="14" w:type="dxa"/>
        </w:trPr>
        <w:tc>
          <w:tcPr>
            <w:tcW w:w="1264" w:type="dxa"/>
            <w:gridSpan w:val="2"/>
            <w:tcBorders>
              <w:top w:val="nil"/>
              <w:left w:val="nil"/>
              <w:bottom w:val="nil"/>
              <w:right w:val="nil"/>
            </w:tcBorders>
          </w:tcPr>
          <w:p w14:paraId="68A1B1D2"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E2FC1AC"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925AB0B"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51F8A62"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460C8CB8"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6A7F54BE"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1E2FE6D"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6C4769AC" w14:textId="77777777" w:rsidR="00E05264" w:rsidRPr="002C13F4" w:rsidRDefault="00E05264" w:rsidP="00D92DA2">
            <w:pPr>
              <w:spacing w:line="240" w:lineRule="auto"/>
              <w:ind w:left="-820" w:firstLine="820"/>
            </w:pPr>
            <w:r w:rsidRPr="002C13F4">
              <w:t>5.9731</w:t>
            </w:r>
          </w:p>
        </w:tc>
        <w:tc>
          <w:tcPr>
            <w:tcW w:w="842" w:type="dxa"/>
            <w:tcBorders>
              <w:top w:val="nil"/>
              <w:left w:val="nil"/>
              <w:bottom w:val="nil"/>
              <w:right w:val="nil"/>
            </w:tcBorders>
          </w:tcPr>
          <w:p w14:paraId="0AADCFAB"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58A8431E" w14:textId="77777777" w:rsidTr="00352EC1">
        <w:trPr>
          <w:gridAfter w:val="1"/>
          <w:wAfter w:w="14" w:type="dxa"/>
        </w:trPr>
        <w:tc>
          <w:tcPr>
            <w:tcW w:w="1264" w:type="dxa"/>
            <w:gridSpan w:val="2"/>
            <w:tcBorders>
              <w:top w:val="nil"/>
              <w:left w:val="nil"/>
              <w:bottom w:val="nil"/>
              <w:right w:val="nil"/>
            </w:tcBorders>
          </w:tcPr>
          <w:p w14:paraId="4CD7B6D3"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A8D9419"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4773595"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C4F7F4E"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0D395A6"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020D1A1" w14:textId="77777777" w:rsidR="00E05264" w:rsidRPr="002C13F4" w:rsidRDefault="00E05264" w:rsidP="00D92DA2">
            <w:pPr>
              <w:spacing w:line="240" w:lineRule="auto"/>
              <w:ind w:left="-820" w:firstLine="820"/>
            </w:pPr>
            <w:r w:rsidRPr="002C13F4">
              <w:t>HMA</w:t>
            </w:r>
          </w:p>
        </w:tc>
        <w:tc>
          <w:tcPr>
            <w:tcW w:w="1785" w:type="dxa"/>
            <w:tcBorders>
              <w:top w:val="nil"/>
              <w:left w:val="nil"/>
              <w:bottom w:val="nil"/>
              <w:right w:val="nil"/>
            </w:tcBorders>
          </w:tcPr>
          <w:p w14:paraId="4616DC8A" w14:textId="77777777" w:rsidR="00E05264" w:rsidRPr="002C13F4" w:rsidRDefault="00E05264" w:rsidP="00D92DA2">
            <w:pPr>
              <w:spacing w:line="240" w:lineRule="auto"/>
              <w:ind w:left="-820" w:firstLine="820"/>
            </w:pPr>
            <w:r w:rsidRPr="002C13F4">
              <w:t>C vs Hs</w:t>
            </w:r>
          </w:p>
        </w:tc>
        <w:tc>
          <w:tcPr>
            <w:tcW w:w="1041" w:type="dxa"/>
            <w:tcBorders>
              <w:top w:val="nil"/>
              <w:left w:val="nil"/>
              <w:bottom w:val="nil"/>
              <w:right w:val="nil"/>
            </w:tcBorders>
          </w:tcPr>
          <w:p w14:paraId="761765CF" w14:textId="77777777" w:rsidR="00E05264" w:rsidRPr="002C13F4" w:rsidRDefault="00E05264" w:rsidP="00D92DA2">
            <w:pPr>
              <w:spacing w:line="240" w:lineRule="auto"/>
              <w:ind w:left="-820" w:firstLine="820"/>
            </w:pPr>
            <w:r w:rsidRPr="002C13F4">
              <w:t>8.7391</w:t>
            </w:r>
          </w:p>
        </w:tc>
        <w:tc>
          <w:tcPr>
            <w:tcW w:w="842" w:type="dxa"/>
            <w:tcBorders>
              <w:top w:val="nil"/>
              <w:left w:val="nil"/>
              <w:bottom w:val="nil"/>
              <w:right w:val="nil"/>
            </w:tcBorders>
          </w:tcPr>
          <w:p w14:paraId="7AA9A191"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18034256" w14:textId="77777777" w:rsidTr="00352EC1">
        <w:trPr>
          <w:gridAfter w:val="1"/>
          <w:wAfter w:w="14" w:type="dxa"/>
        </w:trPr>
        <w:tc>
          <w:tcPr>
            <w:tcW w:w="1264" w:type="dxa"/>
            <w:gridSpan w:val="2"/>
            <w:tcBorders>
              <w:top w:val="nil"/>
              <w:left w:val="nil"/>
              <w:bottom w:val="nil"/>
              <w:right w:val="nil"/>
            </w:tcBorders>
          </w:tcPr>
          <w:p w14:paraId="4A23B116"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564D750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48E834C"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1A4FF5F2"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89AF7CB"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C20E709"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54C1843" w14:textId="77777777" w:rsidR="00E05264" w:rsidRPr="002C13F4" w:rsidRDefault="00E05264" w:rsidP="00D92DA2">
            <w:pPr>
              <w:spacing w:line="240" w:lineRule="auto"/>
              <w:ind w:left="-820" w:firstLine="820"/>
            </w:pPr>
            <w:r w:rsidRPr="002C13F4">
              <w:t>C vs M</w:t>
            </w:r>
          </w:p>
        </w:tc>
        <w:tc>
          <w:tcPr>
            <w:tcW w:w="1041" w:type="dxa"/>
            <w:tcBorders>
              <w:top w:val="nil"/>
              <w:left w:val="nil"/>
              <w:bottom w:val="nil"/>
              <w:right w:val="nil"/>
            </w:tcBorders>
          </w:tcPr>
          <w:p w14:paraId="634BB3EE" w14:textId="77777777" w:rsidR="00E05264" w:rsidRPr="002C13F4" w:rsidRDefault="00E05264" w:rsidP="00D92DA2">
            <w:pPr>
              <w:spacing w:line="240" w:lineRule="auto"/>
              <w:ind w:left="-820" w:firstLine="820"/>
            </w:pPr>
            <w:r w:rsidRPr="002C13F4">
              <w:t>3.3681</w:t>
            </w:r>
          </w:p>
        </w:tc>
        <w:tc>
          <w:tcPr>
            <w:tcW w:w="842" w:type="dxa"/>
            <w:tcBorders>
              <w:top w:val="nil"/>
              <w:left w:val="nil"/>
              <w:bottom w:val="nil"/>
              <w:right w:val="nil"/>
            </w:tcBorders>
          </w:tcPr>
          <w:p w14:paraId="6A429962" w14:textId="77777777" w:rsidR="00E05264" w:rsidRPr="002C13F4" w:rsidRDefault="00E05264" w:rsidP="00D92DA2">
            <w:pPr>
              <w:spacing w:line="240" w:lineRule="auto"/>
              <w:ind w:left="-820" w:firstLine="820"/>
              <w:rPr>
                <w:b/>
                <w:bCs/>
              </w:rPr>
            </w:pPr>
            <w:r w:rsidRPr="002C13F4">
              <w:rPr>
                <w:b/>
                <w:bCs/>
              </w:rPr>
              <w:t>0.0012</w:t>
            </w:r>
          </w:p>
        </w:tc>
      </w:tr>
      <w:tr w:rsidR="00352EC1" w:rsidRPr="002C13F4" w14:paraId="537FC260" w14:textId="77777777" w:rsidTr="00352EC1">
        <w:trPr>
          <w:gridAfter w:val="1"/>
          <w:wAfter w:w="14" w:type="dxa"/>
        </w:trPr>
        <w:tc>
          <w:tcPr>
            <w:tcW w:w="1264" w:type="dxa"/>
            <w:gridSpan w:val="2"/>
            <w:tcBorders>
              <w:top w:val="nil"/>
              <w:left w:val="nil"/>
              <w:bottom w:val="nil"/>
              <w:right w:val="nil"/>
            </w:tcBorders>
          </w:tcPr>
          <w:p w14:paraId="501488C6"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ED00239"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CF22CEF"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1B299B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BBF4FCE"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35655B45"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0C6B30D9" w14:textId="77777777" w:rsidR="00E05264" w:rsidRPr="002C13F4" w:rsidRDefault="00E05264" w:rsidP="00D92DA2">
            <w:pPr>
              <w:spacing w:line="240" w:lineRule="auto"/>
              <w:ind w:left="-820" w:firstLine="820"/>
            </w:pPr>
            <w:r w:rsidRPr="002C13F4">
              <w:t>C vs B</w:t>
            </w:r>
          </w:p>
        </w:tc>
        <w:tc>
          <w:tcPr>
            <w:tcW w:w="1041" w:type="dxa"/>
            <w:tcBorders>
              <w:top w:val="nil"/>
              <w:left w:val="nil"/>
              <w:bottom w:val="nil"/>
              <w:right w:val="nil"/>
            </w:tcBorders>
          </w:tcPr>
          <w:p w14:paraId="073DB2F4" w14:textId="77777777" w:rsidR="00E05264" w:rsidRPr="002C13F4" w:rsidRDefault="00E05264" w:rsidP="00D92DA2">
            <w:pPr>
              <w:spacing w:line="240" w:lineRule="auto"/>
              <w:ind w:left="-820" w:firstLine="820"/>
            </w:pPr>
            <w:r w:rsidRPr="002C13F4">
              <w:t>17.303</w:t>
            </w:r>
          </w:p>
        </w:tc>
        <w:tc>
          <w:tcPr>
            <w:tcW w:w="842" w:type="dxa"/>
            <w:tcBorders>
              <w:top w:val="nil"/>
              <w:left w:val="nil"/>
              <w:bottom w:val="nil"/>
              <w:right w:val="nil"/>
            </w:tcBorders>
          </w:tcPr>
          <w:p w14:paraId="6506DE01"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7D72CF60" w14:textId="77777777" w:rsidTr="00352EC1">
        <w:trPr>
          <w:gridAfter w:val="1"/>
          <w:wAfter w:w="14" w:type="dxa"/>
        </w:trPr>
        <w:tc>
          <w:tcPr>
            <w:tcW w:w="1264" w:type="dxa"/>
            <w:gridSpan w:val="2"/>
            <w:tcBorders>
              <w:top w:val="nil"/>
              <w:left w:val="nil"/>
              <w:bottom w:val="nil"/>
              <w:right w:val="nil"/>
            </w:tcBorders>
          </w:tcPr>
          <w:p w14:paraId="6750B9EF"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EF9F698"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7675E6D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24263DE5"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A21480A"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9D59D46"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32FF40A6" w14:textId="77777777" w:rsidR="00E05264" w:rsidRPr="002C13F4" w:rsidRDefault="00E05264" w:rsidP="00D92DA2">
            <w:pPr>
              <w:spacing w:line="240" w:lineRule="auto"/>
              <w:ind w:left="-820" w:firstLine="820"/>
            </w:pPr>
            <w:r w:rsidRPr="002C13F4">
              <w:t>Hs vs M</w:t>
            </w:r>
          </w:p>
        </w:tc>
        <w:tc>
          <w:tcPr>
            <w:tcW w:w="1041" w:type="dxa"/>
            <w:tcBorders>
              <w:top w:val="nil"/>
              <w:left w:val="nil"/>
              <w:bottom w:val="nil"/>
              <w:right w:val="nil"/>
            </w:tcBorders>
          </w:tcPr>
          <w:p w14:paraId="055FFF51" w14:textId="77777777" w:rsidR="00E05264" w:rsidRPr="002C13F4" w:rsidRDefault="00E05264" w:rsidP="00D92DA2">
            <w:pPr>
              <w:spacing w:line="240" w:lineRule="auto"/>
              <w:ind w:left="-820" w:firstLine="820"/>
            </w:pPr>
            <w:r w:rsidRPr="002C13F4">
              <w:t>5.9368</w:t>
            </w:r>
          </w:p>
        </w:tc>
        <w:tc>
          <w:tcPr>
            <w:tcW w:w="842" w:type="dxa"/>
            <w:tcBorders>
              <w:top w:val="nil"/>
              <w:left w:val="nil"/>
              <w:bottom w:val="nil"/>
              <w:right w:val="nil"/>
            </w:tcBorders>
          </w:tcPr>
          <w:p w14:paraId="4ED28630"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3E402491" w14:textId="77777777" w:rsidTr="00352EC1">
        <w:trPr>
          <w:gridAfter w:val="1"/>
          <w:wAfter w:w="14" w:type="dxa"/>
        </w:trPr>
        <w:tc>
          <w:tcPr>
            <w:tcW w:w="1264" w:type="dxa"/>
            <w:gridSpan w:val="2"/>
            <w:tcBorders>
              <w:top w:val="nil"/>
              <w:left w:val="nil"/>
              <w:bottom w:val="nil"/>
              <w:right w:val="nil"/>
            </w:tcBorders>
          </w:tcPr>
          <w:p w14:paraId="388AA451"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9CE7671"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40A29DAD"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3987BA68"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2707095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53FE151D"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557CD073" w14:textId="77777777" w:rsidR="00E05264" w:rsidRPr="002C13F4" w:rsidRDefault="00E05264" w:rsidP="00D92DA2">
            <w:pPr>
              <w:spacing w:line="240" w:lineRule="auto"/>
              <w:ind w:left="-820" w:firstLine="820"/>
            </w:pPr>
            <w:r w:rsidRPr="002C13F4">
              <w:t>Hs vs B</w:t>
            </w:r>
          </w:p>
        </w:tc>
        <w:tc>
          <w:tcPr>
            <w:tcW w:w="1041" w:type="dxa"/>
            <w:tcBorders>
              <w:top w:val="nil"/>
              <w:left w:val="nil"/>
              <w:bottom w:val="nil"/>
              <w:right w:val="nil"/>
            </w:tcBorders>
          </w:tcPr>
          <w:p w14:paraId="3055C098" w14:textId="77777777" w:rsidR="00E05264" w:rsidRPr="002C13F4" w:rsidRDefault="00E05264" w:rsidP="00D92DA2">
            <w:pPr>
              <w:spacing w:line="240" w:lineRule="auto"/>
              <w:ind w:left="-820" w:firstLine="820"/>
            </w:pPr>
            <w:r w:rsidRPr="002C13F4">
              <w:t>30.548</w:t>
            </w:r>
          </w:p>
        </w:tc>
        <w:tc>
          <w:tcPr>
            <w:tcW w:w="842" w:type="dxa"/>
            <w:tcBorders>
              <w:top w:val="nil"/>
              <w:left w:val="nil"/>
              <w:bottom w:val="nil"/>
              <w:right w:val="nil"/>
            </w:tcBorders>
          </w:tcPr>
          <w:p w14:paraId="64CA4183"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747F2A03" w14:textId="77777777" w:rsidTr="00352EC1">
        <w:trPr>
          <w:gridAfter w:val="1"/>
          <w:wAfter w:w="14" w:type="dxa"/>
        </w:trPr>
        <w:tc>
          <w:tcPr>
            <w:tcW w:w="1264" w:type="dxa"/>
            <w:gridSpan w:val="2"/>
            <w:tcBorders>
              <w:top w:val="nil"/>
              <w:left w:val="nil"/>
              <w:bottom w:val="nil"/>
              <w:right w:val="nil"/>
            </w:tcBorders>
          </w:tcPr>
          <w:p w14:paraId="3DC7B0AF"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30D1F388"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0178669A"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0304CC4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6A1DB1AF"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10366F83" w14:textId="77777777" w:rsidR="00E05264" w:rsidRPr="002C13F4" w:rsidRDefault="00E05264" w:rsidP="00D92DA2">
            <w:pPr>
              <w:spacing w:line="240" w:lineRule="auto"/>
              <w:ind w:left="-820" w:firstLine="820"/>
            </w:pPr>
          </w:p>
        </w:tc>
        <w:tc>
          <w:tcPr>
            <w:tcW w:w="1785" w:type="dxa"/>
            <w:tcBorders>
              <w:top w:val="nil"/>
              <w:left w:val="nil"/>
              <w:bottom w:val="nil"/>
              <w:right w:val="nil"/>
            </w:tcBorders>
          </w:tcPr>
          <w:p w14:paraId="1360B328" w14:textId="77777777" w:rsidR="00E05264" w:rsidRPr="002C13F4" w:rsidRDefault="00E05264" w:rsidP="00D92DA2">
            <w:pPr>
              <w:spacing w:line="240" w:lineRule="auto"/>
              <w:ind w:left="-820" w:firstLine="820"/>
            </w:pPr>
            <w:r w:rsidRPr="002C13F4">
              <w:t>M vs B</w:t>
            </w:r>
          </w:p>
        </w:tc>
        <w:tc>
          <w:tcPr>
            <w:tcW w:w="1041" w:type="dxa"/>
            <w:tcBorders>
              <w:top w:val="nil"/>
              <w:left w:val="nil"/>
              <w:bottom w:val="nil"/>
              <w:right w:val="nil"/>
            </w:tcBorders>
          </w:tcPr>
          <w:p w14:paraId="7FC5D2B4" w14:textId="77777777" w:rsidR="00E05264" w:rsidRPr="002C13F4" w:rsidRDefault="00E05264" w:rsidP="00D92DA2">
            <w:pPr>
              <w:spacing w:line="240" w:lineRule="auto"/>
              <w:ind w:left="-820" w:firstLine="820"/>
            </w:pPr>
            <w:r w:rsidRPr="002C13F4">
              <w:t>4.2013</w:t>
            </w:r>
          </w:p>
        </w:tc>
        <w:tc>
          <w:tcPr>
            <w:tcW w:w="842" w:type="dxa"/>
            <w:tcBorders>
              <w:top w:val="nil"/>
              <w:left w:val="nil"/>
              <w:bottom w:val="nil"/>
              <w:right w:val="nil"/>
            </w:tcBorders>
          </w:tcPr>
          <w:p w14:paraId="6331470A" w14:textId="77777777" w:rsidR="00E05264" w:rsidRPr="002C13F4" w:rsidRDefault="00E05264" w:rsidP="00D92DA2">
            <w:pPr>
              <w:spacing w:line="240" w:lineRule="auto"/>
              <w:ind w:left="-820" w:firstLine="820"/>
              <w:rPr>
                <w:b/>
                <w:bCs/>
              </w:rPr>
            </w:pPr>
            <w:r w:rsidRPr="002C13F4">
              <w:rPr>
                <w:b/>
                <w:bCs/>
              </w:rPr>
              <w:t>0.0005</w:t>
            </w:r>
          </w:p>
        </w:tc>
      </w:tr>
      <w:tr w:rsidR="00352EC1" w:rsidRPr="002C13F4" w14:paraId="501AB5CA" w14:textId="77777777" w:rsidTr="00352EC1">
        <w:trPr>
          <w:gridAfter w:val="1"/>
          <w:wAfter w:w="14" w:type="dxa"/>
        </w:trPr>
        <w:tc>
          <w:tcPr>
            <w:tcW w:w="1264" w:type="dxa"/>
            <w:gridSpan w:val="2"/>
            <w:tcBorders>
              <w:top w:val="nil"/>
              <w:left w:val="nil"/>
              <w:bottom w:val="nil"/>
              <w:right w:val="nil"/>
            </w:tcBorders>
          </w:tcPr>
          <w:p w14:paraId="4D7BBE0F"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1F3720CA"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0F1A8F8"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71EC05C9"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06A6EC1B"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4CBC737E" w14:textId="77777777" w:rsidR="00E05264" w:rsidRPr="002C13F4" w:rsidRDefault="00E05264" w:rsidP="00D92DA2">
            <w:pPr>
              <w:spacing w:line="240" w:lineRule="auto"/>
              <w:ind w:left="-820" w:firstLine="820"/>
            </w:pPr>
            <w:r w:rsidRPr="002C13F4">
              <w:t>C</w:t>
            </w:r>
          </w:p>
        </w:tc>
        <w:tc>
          <w:tcPr>
            <w:tcW w:w="1785" w:type="dxa"/>
            <w:tcBorders>
              <w:top w:val="nil"/>
              <w:left w:val="nil"/>
              <w:bottom w:val="nil"/>
              <w:right w:val="nil"/>
            </w:tcBorders>
          </w:tcPr>
          <w:p w14:paraId="74A77EA3"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58B2398F" w14:textId="77777777" w:rsidR="00E05264" w:rsidRPr="002C13F4" w:rsidRDefault="00E05264" w:rsidP="00D92DA2">
            <w:pPr>
              <w:spacing w:line="240" w:lineRule="auto"/>
              <w:ind w:left="-820" w:firstLine="820"/>
            </w:pPr>
            <w:r w:rsidRPr="002C13F4">
              <w:t>0.49718</w:t>
            </w:r>
          </w:p>
        </w:tc>
        <w:tc>
          <w:tcPr>
            <w:tcW w:w="842" w:type="dxa"/>
            <w:tcBorders>
              <w:top w:val="nil"/>
              <w:left w:val="nil"/>
              <w:bottom w:val="nil"/>
              <w:right w:val="nil"/>
            </w:tcBorders>
          </w:tcPr>
          <w:p w14:paraId="48571703" w14:textId="77777777" w:rsidR="00E05264" w:rsidRPr="002C13F4" w:rsidRDefault="00E05264" w:rsidP="00D92DA2">
            <w:pPr>
              <w:spacing w:line="240" w:lineRule="auto"/>
              <w:ind w:left="-820" w:firstLine="820"/>
            </w:pPr>
            <w:r w:rsidRPr="002C13F4">
              <w:t>0.6241</w:t>
            </w:r>
          </w:p>
        </w:tc>
      </w:tr>
      <w:tr w:rsidR="00352EC1" w:rsidRPr="002C13F4" w14:paraId="254651C2" w14:textId="77777777" w:rsidTr="00352EC1">
        <w:trPr>
          <w:gridAfter w:val="1"/>
          <w:wAfter w:w="14" w:type="dxa"/>
        </w:trPr>
        <w:tc>
          <w:tcPr>
            <w:tcW w:w="1264" w:type="dxa"/>
            <w:gridSpan w:val="2"/>
            <w:tcBorders>
              <w:top w:val="nil"/>
              <w:left w:val="nil"/>
              <w:bottom w:val="nil"/>
              <w:right w:val="nil"/>
            </w:tcBorders>
          </w:tcPr>
          <w:p w14:paraId="2BBCEF36"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0A31A284"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2D3468C3"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4EA3CD44"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7D068E07"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F83AB0F" w14:textId="77777777" w:rsidR="00E05264" w:rsidRPr="002C13F4" w:rsidRDefault="00E05264" w:rsidP="00D92DA2">
            <w:pPr>
              <w:spacing w:line="240" w:lineRule="auto"/>
              <w:ind w:left="-820" w:firstLine="820"/>
            </w:pPr>
            <w:r w:rsidRPr="002C13F4">
              <w:t>Hs</w:t>
            </w:r>
          </w:p>
        </w:tc>
        <w:tc>
          <w:tcPr>
            <w:tcW w:w="1785" w:type="dxa"/>
            <w:tcBorders>
              <w:top w:val="nil"/>
              <w:left w:val="nil"/>
              <w:bottom w:val="nil"/>
              <w:right w:val="nil"/>
            </w:tcBorders>
          </w:tcPr>
          <w:p w14:paraId="79465CDA"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1B650185" w14:textId="77777777" w:rsidR="00E05264" w:rsidRPr="002C13F4" w:rsidRDefault="00E05264" w:rsidP="00D92DA2">
            <w:pPr>
              <w:spacing w:line="240" w:lineRule="auto"/>
              <w:ind w:left="-820" w:firstLine="820"/>
            </w:pPr>
            <w:r w:rsidRPr="002C13F4">
              <w:t>0.028106</w:t>
            </w:r>
          </w:p>
        </w:tc>
        <w:tc>
          <w:tcPr>
            <w:tcW w:w="842" w:type="dxa"/>
            <w:tcBorders>
              <w:top w:val="nil"/>
              <w:left w:val="nil"/>
              <w:bottom w:val="nil"/>
              <w:right w:val="nil"/>
            </w:tcBorders>
          </w:tcPr>
          <w:p w14:paraId="0CF81B91" w14:textId="77777777" w:rsidR="00E05264" w:rsidRPr="002C13F4" w:rsidRDefault="00E05264" w:rsidP="00D92DA2">
            <w:pPr>
              <w:spacing w:line="240" w:lineRule="auto"/>
              <w:ind w:left="-820" w:firstLine="820"/>
            </w:pPr>
            <w:r w:rsidRPr="002C13F4">
              <w:t>0.9772</w:t>
            </w:r>
          </w:p>
        </w:tc>
      </w:tr>
      <w:tr w:rsidR="00352EC1" w:rsidRPr="002C13F4" w14:paraId="0D156B6A" w14:textId="77777777" w:rsidTr="00352EC1">
        <w:trPr>
          <w:gridAfter w:val="1"/>
          <w:wAfter w:w="14" w:type="dxa"/>
        </w:trPr>
        <w:tc>
          <w:tcPr>
            <w:tcW w:w="1264" w:type="dxa"/>
            <w:gridSpan w:val="2"/>
            <w:tcBorders>
              <w:top w:val="nil"/>
              <w:left w:val="nil"/>
              <w:bottom w:val="nil"/>
              <w:right w:val="nil"/>
            </w:tcBorders>
          </w:tcPr>
          <w:p w14:paraId="15BB4F47" w14:textId="77777777" w:rsidR="00E05264" w:rsidRPr="002C13F4" w:rsidRDefault="00E05264" w:rsidP="00D92DA2">
            <w:pPr>
              <w:spacing w:line="240" w:lineRule="auto"/>
              <w:ind w:left="-820" w:firstLine="820"/>
              <w:rPr>
                <w:b/>
                <w:bCs/>
              </w:rPr>
            </w:pPr>
          </w:p>
        </w:tc>
        <w:tc>
          <w:tcPr>
            <w:tcW w:w="1390" w:type="dxa"/>
            <w:tcBorders>
              <w:top w:val="nil"/>
              <w:left w:val="nil"/>
              <w:bottom w:val="nil"/>
              <w:right w:val="nil"/>
            </w:tcBorders>
          </w:tcPr>
          <w:p w14:paraId="4DDD1B6D" w14:textId="77777777" w:rsidR="00E05264" w:rsidRPr="002C13F4" w:rsidRDefault="00E05264" w:rsidP="00D92DA2">
            <w:pPr>
              <w:spacing w:line="240" w:lineRule="auto"/>
              <w:ind w:left="-820" w:firstLine="820"/>
            </w:pPr>
          </w:p>
        </w:tc>
        <w:tc>
          <w:tcPr>
            <w:tcW w:w="811" w:type="dxa"/>
            <w:tcBorders>
              <w:top w:val="nil"/>
              <w:left w:val="nil"/>
              <w:bottom w:val="nil"/>
              <w:right w:val="nil"/>
            </w:tcBorders>
          </w:tcPr>
          <w:p w14:paraId="36720D20" w14:textId="77777777" w:rsidR="00E05264" w:rsidRPr="002C13F4" w:rsidRDefault="00E05264" w:rsidP="00D92DA2">
            <w:pPr>
              <w:spacing w:line="240" w:lineRule="auto"/>
              <w:ind w:left="-820" w:firstLine="820"/>
            </w:pPr>
          </w:p>
        </w:tc>
        <w:tc>
          <w:tcPr>
            <w:tcW w:w="1257" w:type="dxa"/>
            <w:tcBorders>
              <w:top w:val="nil"/>
              <w:left w:val="nil"/>
              <w:bottom w:val="nil"/>
              <w:right w:val="nil"/>
            </w:tcBorders>
          </w:tcPr>
          <w:p w14:paraId="506E4703" w14:textId="77777777" w:rsidR="00E05264" w:rsidRPr="002C13F4" w:rsidRDefault="00E05264" w:rsidP="00D92DA2">
            <w:pPr>
              <w:spacing w:line="240" w:lineRule="auto"/>
              <w:ind w:left="-820" w:firstLine="820"/>
            </w:pPr>
          </w:p>
        </w:tc>
        <w:tc>
          <w:tcPr>
            <w:tcW w:w="1113" w:type="dxa"/>
            <w:tcBorders>
              <w:top w:val="nil"/>
              <w:left w:val="nil"/>
              <w:bottom w:val="nil"/>
              <w:right w:val="nil"/>
            </w:tcBorders>
          </w:tcPr>
          <w:p w14:paraId="31A71562" w14:textId="77777777" w:rsidR="00E05264" w:rsidRPr="002C13F4" w:rsidRDefault="00E05264" w:rsidP="00D92DA2">
            <w:pPr>
              <w:spacing w:line="240" w:lineRule="auto"/>
              <w:ind w:left="-820" w:firstLine="820"/>
            </w:pPr>
          </w:p>
        </w:tc>
        <w:tc>
          <w:tcPr>
            <w:tcW w:w="843" w:type="dxa"/>
            <w:gridSpan w:val="2"/>
            <w:tcBorders>
              <w:top w:val="nil"/>
              <w:left w:val="nil"/>
              <w:bottom w:val="nil"/>
              <w:right w:val="nil"/>
            </w:tcBorders>
          </w:tcPr>
          <w:p w14:paraId="71EC1B87" w14:textId="77777777" w:rsidR="00E05264" w:rsidRPr="002C13F4" w:rsidRDefault="00E05264" w:rsidP="00D92DA2">
            <w:pPr>
              <w:spacing w:line="240" w:lineRule="auto"/>
              <w:ind w:left="-820" w:firstLine="820"/>
            </w:pPr>
            <w:r w:rsidRPr="002C13F4">
              <w:t>M</w:t>
            </w:r>
          </w:p>
        </w:tc>
        <w:tc>
          <w:tcPr>
            <w:tcW w:w="1785" w:type="dxa"/>
            <w:tcBorders>
              <w:top w:val="nil"/>
              <w:left w:val="nil"/>
              <w:bottom w:val="nil"/>
              <w:right w:val="nil"/>
            </w:tcBorders>
          </w:tcPr>
          <w:p w14:paraId="09E8FC76"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nil"/>
              <w:right w:val="nil"/>
            </w:tcBorders>
          </w:tcPr>
          <w:p w14:paraId="4A29FC6E" w14:textId="77777777" w:rsidR="00E05264" w:rsidRPr="002C13F4" w:rsidRDefault="00E05264" w:rsidP="00D92DA2">
            <w:pPr>
              <w:spacing w:line="240" w:lineRule="auto"/>
              <w:ind w:left="-820" w:firstLine="820"/>
            </w:pPr>
            <w:r w:rsidRPr="002C13F4">
              <w:t>3.2169</w:t>
            </w:r>
          </w:p>
        </w:tc>
        <w:tc>
          <w:tcPr>
            <w:tcW w:w="842" w:type="dxa"/>
            <w:tcBorders>
              <w:top w:val="nil"/>
              <w:left w:val="nil"/>
              <w:bottom w:val="nil"/>
              <w:right w:val="nil"/>
            </w:tcBorders>
          </w:tcPr>
          <w:p w14:paraId="47C5DF54" w14:textId="77777777" w:rsidR="00E05264" w:rsidRPr="002C13F4" w:rsidRDefault="00E05264" w:rsidP="00D92DA2">
            <w:pPr>
              <w:spacing w:line="240" w:lineRule="auto"/>
              <w:ind w:left="-820" w:firstLine="820"/>
              <w:rPr>
                <w:b/>
                <w:bCs/>
              </w:rPr>
            </w:pPr>
            <w:r w:rsidRPr="002C13F4">
              <w:rPr>
                <w:b/>
                <w:bCs/>
              </w:rPr>
              <w:t>0.0001</w:t>
            </w:r>
          </w:p>
        </w:tc>
      </w:tr>
      <w:tr w:rsidR="00352EC1" w:rsidRPr="002C13F4" w14:paraId="66B42182" w14:textId="77777777" w:rsidTr="00352EC1">
        <w:trPr>
          <w:gridAfter w:val="1"/>
          <w:wAfter w:w="14" w:type="dxa"/>
        </w:trPr>
        <w:tc>
          <w:tcPr>
            <w:tcW w:w="1264" w:type="dxa"/>
            <w:gridSpan w:val="2"/>
            <w:tcBorders>
              <w:top w:val="nil"/>
              <w:left w:val="nil"/>
              <w:bottom w:val="single" w:sz="4" w:space="0" w:color="auto"/>
              <w:right w:val="nil"/>
            </w:tcBorders>
          </w:tcPr>
          <w:p w14:paraId="09C68971" w14:textId="77777777" w:rsidR="00E05264" w:rsidRPr="002C13F4" w:rsidRDefault="00E05264" w:rsidP="00D92DA2">
            <w:pPr>
              <w:spacing w:line="240" w:lineRule="auto"/>
              <w:ind w:left="-820" w:firstLine="820"/>
              <w:rPr>
                <w:b/>
                <w:bCs/>
              </w:rPr>
            </w:pPr>
          </w:p>
        </w:tc>
        <w:tc>
          <w:tcPr>
            <w:tcW w:w="1390" w:type="dxa"/>
            <w:tcBorders>
              <w:top w:val="nil"/>
              <w:left w:val="nil"/>
              <w:bottom w:val="single" w:sz="4" w:space="0" w:color="auto"/>
              <w:right w:val="nil"/>
            </w:tcBorders>
          </w:tcPr>
          <w:p w14:paraId="209375EA" w14:textId="77777777" w:rsidR="00E05264" w:rsidRPr="002C13F4" w:rsidRDefault="00E05264" w:rsidP="00D92DA2">
            <w:pPr>
              <w:spacing w:line="240" w:lineRule="auto"/>
              <w:ind w:left="-820" w:firstLine="820"/>
            </w:pPr>
          </w:p>
        </w:tc>
        <w:tc>
          <w:tcPr>
            <w:tcW w:w="811" w:type="dxa"/>
            <w:tcBorders>
              <w:top w:val="nil"/>
              <w:left w:val="nil"/>
              <w:bottom w:val="single" w:sz="4" w:space="0" w:color="auto"/>
              <w:right w:val="nil"/>
            </w:tcBorders>
          </w:tcPr>
          <w:p w14:paraId="541F5EE2" w14:textId="77777777" w:rsidR="00E05264" w:rsidRPr="002C13F4" w:rsidRDefault="00E05264" w:rsidP="00D92DA2">
            <w:pPr>
              <w:spacing w:line="240" w:lineRule="auto"/>
              <w:ind w:left="-820" w:firstLine="820"/>
            </w:pPr>
          </w:p>
        </w:tc>
        <w:tc>
          <w:tcPr>
            <w:tcW w:w="1257" w:type="dxa"/>
            <w:tcBorders>
              <w:top w:val="nil"/>
              <w:left w:val="nil"/>
              <w:bottom w:val="single" w:sz="4" w:space="0" w:color="auto"/>
              <w:right w:val="nil"/>
            </w:tcBorders>
          </w:tcPr>
          <w:p w14:paraId="5287EBE0" w14:textId="77777777" w:rsidR="00E05264" w:rsidRPr="002C13F4" w:rsidRDefault="00E05264" w:rsidP="00D92DA2">
            <w:pPr>
              <w:spacing w:line="240" w:lineRule="auto"/>
              <w:ind w:left="-820" w:firstLine="820"/>
            </w:pPr>
          </w:p>
        </w:tc>
        <w:tc>
          <w:tcPr>
            <w:tcW w:w="1113" w:type="dxa"/>
            <w:tcBorders>
              <w:top w:val="nil"/>
              <w:left w:val="nil"/>
              <w:bottom w:val="single" w:sz="4" w:space="0" w:color="auto"/>
              <w:right w:val="nil"/>
            </w:tcBorders>
          </w:tcPr>
          <w:p w14:paraId="4370E02B" w14:textId="77777777" w:rsidR="00E05264" w:rsidRPr="002C13F4" w:rsidRDefault="00E05264" w:rsidP="00D92DA2">
            <w:pPr>
              <w:spacing w:line="240" w:lineRule="auto"/>
              <w:ind w:left="-820" w:firstLine="820"/>
            </w:pPr>
          </w:p>
        </w:tc>
        <w:tc>
          <w:tcPr>
            <w:tcW w:w="843" w:type="dxa"/>
            <w:gridSpan w:val="2"/>
            <w:tcBorders>
              <w:top w:val="nil"/>
              <w:left w:val="nil"/>
              <w:bottom w:val="single" w:sz="4" w:space="0" w:color="auto"/>
              <w:right w:val="nil"/>
            </w:tcBorders>
          </w:tcPr>
          <w:p w14:paraId="5C54ABC2" w14:textId="77777777" w:rsidR="00E05264" w:rsidRPr="002C13F4" w:rsidRDefault="00E05264" w:rsidP="00D92DA2">
            <w:pPr>
              <w:spacing w:line="240" w:lineRule="auto"/>
              <w:ind w:left="-820" w:firstLine="820"/>
            </w:pPr>
            <w:r w:rsidRPr="002C13F4">
              <w:t>B</w:t>
            </w:r>
          </w:p>
        </w:tc>
        <w:tc>
          <w:tcPr>
            <w:tcW w:w="1785" w:type="dxa"/>
            <w:tcBorders>
              <w:top w:val="nil"/>
              <w:left w:val="nil"/>
              <w:bottom w:val="single" w:sz="4" w:space="0" w:color="auto"/>
              <w:right w:val="nil"/>
            </w:tcBorders>
          </w:tcPr>
          <w:p w14:paraId="374E1F06" w14:textId="77777777" w:rsidR="00E05264" w:rsidRPr="002C13F4" w:rsidRDefault="00E05264" w:rsidP="00D92DA2">
            <w:pPr>
              <w:spacing w:line="240" w:lineRule="auto"/>
              <w:ind w:left="-820" w:firstLine="820"/>
            </w:pPr>
            <w:r w:rsidRPr="002C13F4">
              <w:t>HMA vs LMA</w:t>
            </w:r>
          </w:p>
        </w:tc>
        <w:tc>
          <w:tcPr>
            <w:tcW w:w="1041" w:type="dxa"/>
            <w:tcBorders>
              <w:top w:val="nil"/>
              <w:left w:val="nil"/>
              <w:bottom w:val="single" w:sz="4" w:space="0" w:color="auto"/>
              <w:right w:val="nil"/>
            </w:tcBorders>
          </w:tcPr>
          <w:p w14:paraId="4B08F216" w14:textId="77777777" w:rsidR="00E05264" w:rsidRPr="002C13F4" w:rsidRDefault="00E05264" w:rsidP="00D92DA2">
            <w:pPr>
              <w:spacing w:line="240" w:lineRule="auto"/>
              <w:ind w:left="-820" w:firstLine="820"/>
            </w:pPr>
            <w:r w:rsidRPr="002C13F4">
              <w:t>34.725</w:t>
            </w:r>
          </w:p>
        </w:tc>
        <w:tc>
          <w:tcPr>
            <w:tcW w:w="842" w:type="dxa"/>
            <w:tcBorders>
              <w:top w:val="nil"/>
              <w:left w:val="nil"/>
              <w:bottom w:val="single" w:sz="4" w:space="0" w:color="auto"/>
              <w:right w:val="nil"/>
            </w:tcBorders>
          </w:tcPr>
          <w:p w14:paraId="313C05B8" w14:textId="77777777" w:rsidR="00E05264" w:rsidRPr="002C13F4" w:rsidRDefault="00E05264" w:rsidP="00D92DA2">
            <w:pPr>
              <w:spacing w:line="240" w:lineRule="auto"/>
              <w:ind w:left="-820" w:firstLine="820"/>
              <w:rPr>
                <w:b/>
                <w:bCs/>
              </w:rPr>
            </w:pPr>
            <w:r w:rsidRPr="002C13F4">
              <w:rPr>
                <w:b/>
                <w:bCs/>
              </w:rPr>
              <w:t>0.0001</w:t>
            </w:r>
          </w:p>
        </w:tc>
      </w:tr>
    </w:tbl>
    <w:p w14:paraId="277664E0" w14:textId="77777777" w:rsidR="00D72037" w:rsidRPr="002C13F4" w:rsidRDefault="00D72037" w:rsidP="00D72037"/>
    <w:p w14:paraId="0408A764" w14:textId="77777777" w:rsidR="00D72037" w:rsidRPr="002C13F4" w:rsidRDefault="00D72037">
      <w:pPr>
        <w:spacing w:line="240" w:lineRule="auto"/>
        <w:jc w:val="left"/>
      </w:pPr>
      <w:r w:rsidRPr="002C13F4">
        <w:br w:type="page"/>
      </w:r>
    </w:p>
    <w:p w14:paraId="5B0A5BC7" w14:textId="77777777" w:rsidR="00D72037" w:rsidRPr="002C13F4" w:rsidRDefault="00922E0E">
      <w:pPr>
        <w:rPr>
          <w:b/>
          <w:bCs/>
          <w:sz w:val="28"/>
          <w:szCs w:val="28"/>
        </w:rPr>
      </w:pPr>
      <w:r w:rsidRPr="002C13F4">
        <w:rPr>
          <w:b/>
          <w:bCs/>
          <w:sz w:val="28"/>
          <w:szCs w:val="28"/>
        </w:rPr>
        <w:lastRenderedPageBreak/>
        <w:t>References</w:t>
      </w:r>
    </w:p>
    <w:p w14:paraId="376FC0D4" w14:textId="77777777" w:rsidR="00D72037" w:rsidRPr="002C13F4" w:rsidRDefault="00D72037"/>
    <w:p w14:paraId="55454F32" w14:textId="77777777" w:rsidR="001C7344" w:rsidRPr="002C13F4" w:rsidRDefault="00453991" w:rsidP="001C7344">
      <w:pPr>
        <w:pStyle w:val="EndNoteBibliography"/>
        <w:ind w:left="720" w:hanging="720"/>
        <w:rPr>
          <w:noProof/>
        </w:rPr>
      </w:pPr>
      <w:r w:rsidRPr="002C13F4">
        <w:fldChar w:fldCharType="begin"/>
      </w:r>
      <w:r w:rsidRPr="002C13F4">
        <w:instrText xml:space="preserve"> ADDIN EN.REFLIST </w:instrText>
      </w:r>
      <w:r w:rsidRPr="002C13F4">
        <w:fldChar w:fldCharType="separate"/>
      </w:r>
      <w:r w:rsidR="001C7344" w:rsidRPr="002C13F4">
        <w:rPr>
          <w:noProof/>
        </w:rPr>
        <w:t>1.</w:t>
      </w:r>
      <w:r w:rsidR="001C7344" w:rsidRPr="002C13F4">
        <w:rPr>
          <w:noProof/>
        </w:rPr>
        <w:tab/>
        <w:t>C. Zhang</w:t>
      </w:r>
      <w:r w:rsidR="001C7344" w:rsidRPr="002C13F4">
        <w:rPr>
          <w:i/>
          <w:noProof/>
        </w:rPr>
        <w:t xml:space="preserve"> et al.</w:t>
      </w:r>
      <w:r w:rsidR="001C7344" w:rsidRPr="002C13F4">
        <w:rPr>
          <w:noProof/>
        </w:rPr>
        <w:t xml:space="preserve">, Evolving paradigms in biological carbon cycling in the ocean. </w:t>
      </w:r>
      <w:r w:rsidR="001C7344" w:rsidRPr="002C13F4">
        <w:rPr>
          <w:i/>
          <w:noProof/>
        </w:rPr>
        <w:t>National Science Review</w:t>
      </w:r>
      <w:r w:rsidR="001C7344" w:rsidRPr="002C13F4">
        <w:rPr>
          <w:noProof/>
        </w:rPr>
        <w:t xml:space="preserve"> </w:t>
      </w:r>
      <w:r w:rsidR="001C7344" w:rsidRPr="002C13F4">
        <w:rPr>
          <w:b/>
          <w:noProof/>
        </w:rPr>
        <w:t>5</w:t>
      </w:r>
      <w:r w:rsidR="001C7344" w:rsidRPr="002C13F4">
        <w:rPr>
          <w:noProof/>
        </w:rPr>
        <w:t>, 481-499 (2018).</w:t>
      </w:r>
    </w:p>
    <w:p w14:paraId="5EFC0442" w14:textId="77777777" w:rsidR="001C7344" w:rsidRPr="002C13F4" w:rsidRDefault="001C7344" w:rsidP="001C7344">
      <w:pPr>
        <w:pStyle w:val="EndNoteBibliography"/>
        <w:ind w:left="720" w:hanging="720"/>
        <w:rPr>
          <w:noProof/>
        </w:rPr>
      </w:pPr>
      <w:r w:rsidRPr="002C13F4">
        <w:rPr>
          <w:noProof/>
        </w:rPr>
        <w:t>2.</w:t>
      </w:r>
      <w:r w:rsidRPr="002C13F4">
        <w:rPr>
          <w:noProof/>
        </w:rPr>
        <w:tab/>
        <w:t xml:space="preserve">D. C. O. Thornton, Dissolved organic matter (DOM) release by phytoplankton in the contemporary and future ocean. </w:t>
      </w:r>
      <w:r w:rsidRPr="002C13F4">
        <w:rPr>
          <w:i/>
          <w:noProof/>
        </w:rPr>
        <w:t>European Journal of Phycology</w:t>
      </w:r>
      <w:r w:rsidRPr="002C13F4">
        <w:rPr>
          <w:noProof/>
        </w:rPr>
        <w:t xml:space="preserve"> </w:t>
      </w:r>
      <w:r w:rsidRPr="002C13F4">
        <w:rPr>
          <w:b/>
          <w:noProof/>
        </w:rPr>
        <w:t>49</w:t>
      </w:r>
      <w:r w:rsidRPr="002C13F4">
        <w:rPr>
          <w:noProof/>
        </w:rPr>
        <w:t>, 20-46 (2014).</w:t>
      </w:r>
    </w:p>
    <w:p w14:paraId="053C42AE" w14:textId="77777777" w:rsidR="001C7344" w:rsidRPr="002C13F4" w:rsidRDefault="001C7344" w:rsidP="001C7344">
      <w:pPr>
        <w:pStyle w:val="EndNoteBibliography"/>
        <w:ind w:left="720" w:hanging="720"/>
        <w:rPr>
          <w:noProof/>
        </w:rPr>
      </w:pPr>
      <w:r w:rsidRPr="002C13F4">
        <w:rPr>
          <w:noProof/>
        </w:rPr>
        <w:t>3.</w:t>
      </w:r>
      <w:r w:rsidRPr="002C13F4">
        <w:rPr>
          <w:noProof/>
        </w:rPr>
        <w:tab/>
        <w:t xml:space="preserve">S. B. Baines, M. L. Pace, The production of dissolved organic matter by phytoplankton and its importance to bacteria: Patterns across marine and freshwater systems. </w:t>
      </w:r>
      <w:r w:rsidRPr="002C13F4">
        <w:rPr>
          <w:i/>
          <w:noProof/>
        </w:rPr>
        <w:t>Limnology and Oceanography</w:t>
      </w:r>
      <w:r w:rsidRPr="002C13F4">
        <w:rPr>
          <w:noProof/>
        </w:rPr>
        <w:t xml:space="preserve"> </w:t>
      </w:r>
      <w:r w:rsidRPr="002C13F4">
        <w:rPr>
          <w:b/>
          <w:noProof/>
        </w:rPr>
        <w:t>36</w:t>
      </w:r>
      <w:r w:rsidRPr="002C13F4">
        <w:rPr>
          <w:noProof/>
        </w:rPr>
        <w:t>, 1078-1090 (1991).</w:t>
      </w:r>
    </w:p>
    <w:p w14:paraId="73D6B37F" w14:textId="77777777" w:rsidR="001C7344" w:rsidRPr="002C13F4" w:rsidRDefault="001C7344" w:rsidP="001C7344">
      <w:pPr>
        <w:pStyle w:val="EndNoteBibliography"/>
        <w:ind w:left="720" w:hanging="720"/>
        <w:rPr>
          <w:noProof/>
        </w:rPr>
      </w:pPr>
      <w:r w:rsidRPr="002C13F4">
        <w:rPr>
          <w:noProof/>
        </w:rPr>
        <w:t>4.</w:t>
      </w:r>
      <w:r w:rsidRPr="002C13F4">
        <w:rPr>
          <w:noProof/>
        </w:rPr>
        <w:tab/>
        <w:t xml:space="preserve">R. Benner, R. M. W. Amon, The Size-Reactivity Continuum of Major Bioelements in the Ocean. </w:t>
      </w:r>
      <w:r w:rsidRPr="002C13F4">
        <w:rPr>
          <w:i/>
          <w:noProof/>
        </w:rPr>
        <w:t>Annual Review of Marine Science</w:t>
      </w:r>
      <w:r w:rsidRPr="002C13F4">
        <w:rPr>
          <w:noProof/>
        </w:rPr>
        <w:t xml:space="preserve"> </w:t>
      </w:r>
      <w:r w:rsidRPr="002C13F4">
        <w:rPr>
          <w:b/>
          <w:noProof/>
        </w:rPr>
        <w:t>7</w:t>
      </w:r>
      <w:r w:rsidRPr="002C13F4">
        <w:rPr>
          <w:noProof/>
        </w:rPr>
        <w:t>, 185-205 (2015).</w:t>
      </w:r>
    </w:p>
    <w:p w14:paraId="0EB10860" w14:textId="77777777" w:rsidR="001C7344" w:rsidRPr="002C13F4" w:rsidRDefault="001C7344" w:rsidP="001C7344">
      <w:pPr>
        <w:pStyle w:val="EndNoteBibliography"/>
        <w:ind w:left="720" w:hanging="720"/>
        <w:rPr>
          <w:noProof/>
        </w:rPr>
      </w:pPr>
      <w:r w:rsidRPr="002C13F4">
        <w:rPr>
          <w:noProof/>
        </w:rPr>
        <w:t>5.</w:t>
      </w:r>
      <w:r w:rsidRPr="002C13F4">
        <w:rPr>
          <w:noProof/>
        </w:rPr>
        <w:tab/>
        <w:t xml:space="preserve">R. S. Poretsky, S. Sun, X. Mou, M. A. Moran, Transporter genes expressed by coastal bacterioplankton in response to dissolved organic carbon. </w:t>
      </w:r>
      <w:r w:rsidRPr="002C13F4">
        <w:rPr>
          <w:i/>
          <w:noProof/>
        </w:rPr>
        <w:t>Environmental Microbiology</w:t>
      </w:r>
      <w:r w:rsidRPr="002C13F4">
        <w:rPr>
          <w:noProof/>
        </w:rPr>
        <w:t xml:space="preserve"> </w:t>
      </w:r>
      <w:r w:rsidRPr="002C13F4">
        <w:rPr>
          <w:b/>
          <w:noProof/>
        </w:rPr>
        <w:t>12</w:t>
      </w:r>
      <w:r w:rsidRPr="002C13F4">
        <w:rPr>
          <w:noProof/>
        </w:rPr>
        <w:t>, 616-627 (2010).</w:t>
      </w:r>
    </w:p>
    <w:p w14:paraId="389AFA75" w14:textId="77777777" w:rsidR="001C7344" w:rsidRPr="002C13F4" w:rsidRDefault="001C7344" w:rsidP="001C7344">
      <w:pPr>
        <w:pStyle w:val="EndNoteBibliography"/>
        <w:ind w:left="720" w:hanging="720"/>
        <w:rPr>
          <w:noProof/>
        </w:rPr>
      </w:pPr>
      <w:r w:rsidRPr="002C13F4">
        <w:rPr>
          <w:noProof/>
        </w:rPr>
        <w:t>6.</w:t>
      </w:r>
      <w:r w:rsidRPr="002C13F4">
        <w:rPr>
          <w:noProof/>
        </w:rPr>
        <w:tab/>
        <w:t>K. Bergauer</w:t>
      </w:r>
      <w:r w:rsidRPr="002C13F4">
        <w:rPr>
          <w:i/>
          <w:noProof/>
        </w:rPr>
        <w:t xml:space="preserve"> et al.</w:t>
      </w:r>
      <w:r w:rsidRPr="002C13F4">
        <w:rPr>
          <w:noProof/>
        </w:rPr>
        <w:t xml:space="preserve">, Organic matter processing by microbial communities throughout the Atlantic water column as revealed by metaproteomics. </w:t>
      </w:r>
      <w:r w:rsidRPr="002C13F4">
        <w:rPr>
          <w:i/>
          <w:noProof/>
        </w:rPr>
        <w:t>Proceedings of the National Academy of Sciences</w:t>
      </w:r>
      <w:r w:rsidRPr="002C13F4">
        <w:rPr>
          <w:noProof/>
        </w:rPr>
        <w:t xml:space="preserve"> </w:t>
      </w:r>
      <w:r w:rsidRPr="002C13F4">
        <w:rPr>
          <w:b/>
          <w:noProof/>
        </w:rPr>
        <w:t>115</w:t>
      </w:r>
      <w:r w:rsidRPr="002C13F4">
        <w:rPr>
          <w:noProof/>
        </w:rPr>
        <w:t>, E400 (2018).</w:t>
      </w:r>
    </w:p>
    <w:p w14:paraId="2C871B18" w14:textId="77777777" w:rsidR="001C7344" w:rsidRPr="002C13F4" w:rsidRDefault="001C7344" w:rsidP="001C7344">
      <w:pPr>
        <w:pStyle w:val="EndNoteBibliography"/>
        <w:ind w:left="720" w:hanging="720"/>
        <w:rPr>
          <w:noProof/>
        </w:rPr>
      </w:pPr>
      <w:r w:rsidRPr="002C13F4">
        <w:rPr>
          <w:noProof/>
        </w:rPr>
        <w:t>7.</w:t>
      </w:r>
      <w:r w:rsidRPr="002C13F4">
        <w:rPr>
          <w:noProof/>
        </w:rPr>
        <w:tab/>
        <w:t xml:space="preserve">M. Wehrl, M. Steinert, U. Hentschel, Bacterial uptake by the marine sponge </w:t>
      </w:r>
      <w:r w:rsidRPr="002C13F4">
        <w:rPr>
          <w:i/>
          <w:noProof/>
        </w:rPr>
        <w:t>Aplysina aerophoba</w:t>
      </w:r>
      <w:r w:rsidRPr="002C13F4">
        <w:rPr>
          <w:noProof/>
        </w:rPr>
        <w:t xml:space="preserve">. </w:t>
      </w:r>
      <w:r w:rsidRPr="002C13F4">
        <w:rPr>
          <w:i/>
          <w:noProof/>
        </w:rPr>
        <w:t>Microbial Ecology</w:t>
      </w:r>
      <w:r w:rsidRPr="002C13F4">
        <w:rPr>
          <w:noProof/>
        </w:rPr>
        <w:t xml:space="preserve"> </w:t>
      </w:r>
      <w:r w:rsidRPr="002C13F4">
        <w:rPr>
          <w:b/>
          <w:noProof/>
        </w:rPr>
        <w:t>53</w:t>
      </w:r>
      <w:r w:rsidRPr="002C13F4">
        <w:rPr>
          <w:noProof/>
        </w:rPr>
        <w:t>, 355-365 (2007).</w:t>
      </w:r>
    </w:p>
    <w:p w14:paraId="56273139" w14:textId="77777777" w:rsidR="001C7344" w:rsidRPr="002C13F4" w:rsidRDefault="001C7344" w:rsidP="001C7344">
      <w:pPr>
        <w:pStyle w:val="EndNoteBibliography"/>
        <w:ind w:left="720" w:hanging="720"/>
        <w:rPr>
          <w:noProof/>
        </w:rPr>
      </w:pPr>
      <w:r w:rsidRPr="002C13F4">
        <w:rPr>
          <w:noProof/>
        </w:rPr>
        <w:t>8.</w:t>
      </w:r>
      <w:r w:rsidRPr="002C13F4">
        <w:rPr>
          <w:noProof/>
        </w:rPr>
        <w:tab/>
        <w:t xml:space="preserve">C. J. Freeman, R. W. Thacker, D. M. Baker, M. L. Fogel, Quality or quantity: is nutrient transfer driven more by symbiont identity and productivity than by symbiont abundance? </w:t>
      </w:r>
      <w:r w:rsidRPr="002C13F4">
        <w:rPr>
          <w:i/>
          <w:noProof/>
        </w:rPr>
        <w:t>Isme Journal</w:t>
      </w:r>
      <w:r w:rsidRPr="002C13F4">
        <w:rPr>
          <w:noProof/>
        </w:rPr>
        <w:t xml:space="preserve"> </w:t>
      </w:r>
      <w:r w:rsidRPr="002C13F4">
        <w:rPr>
          <w:b/>
          <w:noProof/>
        </w:rPr>
        <w:t>7</w:t>
      </w:r>
      <w:r w:rsidRPr="002C13F4">
        <w:rPr>
          <w:noProof/>
        </w:rPr>
        <w:t>, 1116-1125 (2013).</w:t>
      </w:r>
    </w:p>
    <w:p w14:paraId="389838D1" w14:textId="77777777" w:rsidR="001C7344" w:rsidRPr="002C13F4" w:rsidRDefault="001C7344" w:rsidP="001C7344">
      <w:pPr>
        <w:pStyle w:val="EndNoteBibliography"/>
        <w:ind w:left="720" w:hanging="720"/>
        <w:rPr>
          <w:noProof/>
        </w:rPr>
      </w:pPr>
      <w:r w:rsidRPr="002C13F4">
        <w:rPr>
          <w:noProof/>
        </w:rPr>
        <w:t>9.</w:t>
      </w:r>
      <w:r w:rsidRPr="002C13F4">
        <w:rPr>
          <w:noProof/>
        </w:rPr>
        <w:tab/>
        <w:t xml:space="preserve">M. Ribes, R. Coma, J. M. Gili, Natural diet and grazing rate of the temperate sponge </w:t>
      </w:r>
      <w:r w:rsidRPr="002C13F4">
        <w:rPr>
          <w:i/>
          <w:noProof/>
        </w:rPr>
        <w:t xml:space="preserve">Dysidea avara </w:t>
      </w:r>
      <w:r w:rsidRPr="002C13F4">
        <w:rPr>
          <w:noProof/>
        </w:rPr>
        <w:t xml:space="preserve">(Demospongiae, Dendroceratida) throughout an annual cycle. </w:t>
      </w:r>
      <w:r w:rsidRPr="002C13F4">
        <w:rPr>
          <w:i/>
          <w:noProof/>
        </w:rPr>
        <w:t>Marine Ecology Progress Series</w:t>
      </w:r>
      <w:r w:rsidRPr="002C13F4">
        <w:rPr>
          <w:noProof/>
        </w:rPr>
        <w:t xml:space="preserve"> </w:t>
      </w:r>
      <w:r w:rsidRPr="002C13F4">
        <w:rPr>
          <w:b/>
          <w:noProof/>
        </w:rPr>
        <w:t>176</w:t>
      </w:r>
      <w:r w:rsidRPr="002C13F4">
        <w:rPr>
          <w:noProof/>
        </w:rPr>
        <w:t>, 179-190 (1999).</w:t>
      </w:r>
    </w:p>
    <w:p w14:paraId="42C86CFD" w14:textId="77777777" w:rsidR="001C7344" w:rsidRPr="002C13F4" w:rsidRDefault="001C7344" w:rsidP="001C7344">
      <w:pPr>
        <w:pStyle w:val="EndNoteBibliography"/>
        <w:ind w:left="720" w:hanging="720"/>
        <w:rPr>
          <w:noProof/>
        </w:rPr>
      </w:pPr>
      <w:r w:rsidRPr="002C13F4">
        <w:rPr>
          <w:noProof/>
        </w:rPr>
        <w:t>10.</w:t>
      </w:r>
      <w:r w:rsidRPr="002C13F4">
        <w:rPr>
          <w:noProof/>
        </w:rPr>
        <w:tab/>
        <w:t xml:space="preserve">T. Morganti, G. Yahel, M. Ribes, R. Coma, VacuSIP, an improved InEx method for in situ measurement of particulate and dissolved compounds processed by active suspension feeders. </w:t>
      </w:r>
      <w:r w:rsidRPr="002C13F4">
        <w:rPr>
          <w:i/>
          <w:noProof/>
        </w:rPr>
        <w:t>JoVE</w:t>
      </w:r>
      <w:r w:rsidRPr="002C13F4">
        <w:rPr>
          <w:noProof/>
        </w:rPr>
        <w:t xml:space="preserve"> doi:10.3791/54221, e54221 (2016).</w:t>
      </w:r>
    </w:p>
    <w:p w14:paraId="1E09EF31" w14:textId="77777777" w:rsidR="001C7344" w:rsidRPr="002C13F4" w:rsidRDefault="001C7344" w:rsidP="001C7344">
      <w:pPr>
        <w:pStyle w:val="EndNoteBibliography"/>
        <w:ind w:left="720" w:hanging="720"/>
        <w:rPr>
          <w:noProof/>
        </w:rPr>
      </w:pPr>
      <w:r w:rsidRPr="002C13F4">
        <w:rPr>
          <w:noProof/>
        </w:rPr>
        <w:t>11.</w:t>
      </w:r>
      <w:r w:rsidRPr="002C13F4">
        <w:rPr>
          <w:noProof/>
        </w:rPr>
        <w:tab/>
        <w:t xml:space="preserve">T. Morganti, R. Coma, G. Yahel, M. Ribes, Trophic niche separation that facilitates co-existence of high and low microbial abundance sponges is revealed by in situ study of carbon and nitrogen fluxes. </w:t>
      </w:r>
      <w:r w:rsidRPr="002C13F4">
        <w:rPr>
          <w:i/>
          <w:noProof/>
        </w:rPr>
        <w:t>Limnology and Oceanography</w:t>
      </w:r>
      <w:r w:rsidRPr="002C13F4">
        <w:rPr>
          <w:noProof/>
        </w:rPr>
        <w:t xml:space="preserve"> </w:t>
      </w:r>
      <w:r w:rsidRPr="002C13F4">
        <w:rPr>
          <w:b/>
          <w:noProof/>
        </w:rPr>
        <w:t>62</w:t>
      </w:r>
      <w:r w:rsidRPr="002C13F4">
        <w:rPr>
          <w:noProof/>
        </w:rPr>
        <w:t>, 1963-1983 (2017).</w:t>
      </w:r>
    </w:p>
    <w:p w14:paraId="7E29F700" w14:textId="77777777" w:rsidR="006D27C4" w:rsidRPr="002C13F4" w:rsidRDefault="00453991">
      <w:r w:rsidRPr="002C13F4">
        <w:fldChar w:fldCharType="end"/>
      </w:r>
    </w:p>
    <w:sectPr w:rsidR="006D27C4" w:rsidRPr="002C13F4" w:rsidSect="005151D8">
      <w:headerReference w:type="default" r:id="rId9"/>
      <w:footerReference w:type="even" r:id="rId10"/>
      <w:footerReference w:type="defaul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958E5" w14:textId="77777777" w:rsidR="008B68DD" w:rsidRDefault="008B68DD" w:rsidP="005151D8">
      <w:pPr>
        <w:spacing w:line="240" w:lineRule="auto"/>
      </w:pPr>
      <w:r>
        <w:separator/>
      </w:r>
    </w:p>
  </w:endnote>
  <w:endnote w:type="continuationSeparator" w:id="0">
    <w:p w14:paraId="0DB6752C" w14:textId="77777777" w:rsidR="008B68DD" w:rsidRDefault="008B68DD" w:rsidP="00515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7836601"/>
      <w:docPartObj>
        <w:docPartGallery w:val="Page Numbers (Bottom of Page)"/>
        <w:docPartUnique/>
      </w:docPartObj>
    </w:sdtPr>
    <w:sdtEndPr>
      <w:rPr>
        <w:rStyle w:val="PageNumber"/>
      </w:rPr>
    </w:sdtEndPr>
    <w:sdtContent>
      <w:p w14:paraId="358A6BE6" w14:textId="0CCC54BC" w:rsidR="00EC1BC1" w:rsidRDefault="00EC1BC1" w:rsidP="00F72F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DE630A" w14:textId="77777777" w:rsidR="00EC1BC1" w:rsidRDefault="00EC1BC1" w:rsidP="00F72F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7442779"/>
      <w:docPartObj>
        <w:docPartGallery w:val="Page Numbers (Bottom of Page)"/>
        <w:docPartUnique/>
      </w:docPartObj>
    </w:sdtPr>
    <w:sdtEndPr>
      <w:rPr>
        <w:rStyle w:val="PageNumber"/>
      </w:rPr>
    </w:sdtEndPr>
    <w:sdtContent>
      <w:p w14:paraId="0A0769D3" w14:textId="3B71C660" w:rsidR="00EC1BC1" w:rsidRDefault="00EC1BC1" w:rsidP="00F72F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62F2BF" w14:textId="77777777" w:rsidR="00EC1BC1" w:rsidRDefault="00EC1BC1" w:rsidP="00F72F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AE501" w14:textId="77777777" w:rsidR="008B68DD" w:rsidRDefault="008B68DD" w:rsidP="005151D8">
      <w:pPr>
        <w:spacing w:line="240" w:lineRule="auto"/>
      </w:pPr>
      <w:r>
        <w:separator/>
      </w:r>
    </w:p>
  </w:footnote>
  <w:footnote w:type="continuationSeparator" w:id="0">
    <w:p w14:paraId="0BD0CF21" w14:textId="77777777" w:rsidR="008B68DD" w:rsidRDefault="008B68DD" w:rsidP="005151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4920E" w14:textId="77777777" w:rsidR="00EC1BC1" w:rsidRDefault="00EC1BC1" w:rsidP="005151D8">
    <w:pPr>
      <w:pStyle w:val="Header"/>
      <w:jc w:val="center"/>
    </w:pPr>
    <w:r>
      <w:t>Symbiont contributions to sponge heterotrophy</w:t>
    </w:r>
  </w:p>
  <w:p w14:paraId="2B2410A2" w14:textId="77777777" w:rsidR="00EC1BC1" w:rsidRDefault="00EC1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4B76"/>
    <w:multiLevelType w:val="hybridMultilevel"/>
    <w:tmpl w:val="CB2AB1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238FD"/>
    <w:multiLevelType w:val="hybridMultilevel"/>
    <w:tmpl w:val="33B040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raxs05tre9s9e9r9qvwpebrrw5x9r95vzf&quot;&gt;My EndNote Library 2&lt;record-ids&gt;&lt;item&gt;96&lt;/item&gt;&lt;item&gt;161&lt;/item&gt;&lt;item&gt;344&lt;/item&gt;&lt;item&gt;540&lt;/item&gt;&lt;item&gt;542&lt;/item&gt;&lt;item&gt;543&lt;/item&gt;&lt;item&gt;546&lt;/item&gt;&lt;item&gt;574&lt;/item&gt;&lt;item&gt;575&lt;/item&gt;&lt;item&gt;576&lt;/item&gt;&lt;item&gt;578&lt;/item&gt;&lt;/record-ids&gt;&lt;/item&gt;&lt;/Libraries&gt;"/>
  </w:docVars>
  <w:rsids>
    <w:rsidRoot w:val="00E2465B"/>
    <w:rsid w:val="00015D3B"/>
    <w:rsid w:val="00016CD1"/>
    <w:rsid w:val="000B4667"/>
    <w:rsid w:val="000B5AEE"/>
    <w:rsid w:val="000E6691"/>
    <w:rsid w:val="000E7423"/>
    <w:rsid w:val="001009A3"/>
    <w:rsid w:val="00101B9C"/>
    <w:rsid w:val="001362A5"/>
    <w:rsid w:val="001566FB"/>
    <w:rsid w:val="001709D3"/>
    <w:rsid w:val="00170FFA"/>
    <w:rsid w:val="00171814"/>
    <w:rsid w:val="00184F55"/>
    <w:rsid w:val="001A1A74"/>
    <w:rsid w:val="001B1FE4"/>
    <w:rsid w:val="001C0524"/>
    <w:rsid w:val="001C7344"/>
    <w:rsid w:val="001C796A"/>
    <w:rsid w:val="001E3739"/>
    <w:rsid w:val="001E53E2"/>
    <w:rsid w:val="002464CA"/>
    <w:rsid w:val="0026728A"/>
    <w:rsid w:val="00275AB8"/>
    <w:rsid w:val="002856F2"/>
    <w:rsid w:val="00292B62"/>
    <w:rsid w:val="002A085E"/>
    <w:rsid w:val="002C13F4"/>
    <w:rsid w:val="002C3422"/>
    <w:rsid w:val="002C6597"/>
    <w:rsid w:val="002F5763"/>
    <w:rsid w:val="002F7C42"/>
    <w:rsid w:val="00300FED"/>
    <w:rsid w:val="003263D0"/>
    <w:rsid w:val="0032641F"/>
    <w:rsid w:val="0033442D"/>
    <w:rsid w:val="0035134E"/>
    <w:rsid w:val="00352EC1"/>
    <w:rsid w:val="00355AE8"/>
    <w:rsid w:val="00364438"/>
    <w:rsid w:val="0036789B"/>
    <w:rsid w:val="00375A42"/>
    <w:rsid w:val="00380EC2"/>
    <w:rsid w:val="003A3DEB"/>
    <w:rsid w:val="003A7D7E"/>
    <w:rsid w:val="003B1C61"/>
    <w:rsid w:val="003D364E"/>
    <w:rsid w:val="0040287E"/>
    <w:rsid w:val="00416060"/>
    <w:rsid w:val="00426F66"/>
    <w:rsid w:val="004332C9"/>
    <w:rsid w:val="00436DDE"/>
    <w:rsid w:val="00444657"/>
    <w:rsid w:val="00447405"/>
    <w:rsid w:val="00453991"/>
    <w:rsid w:val="00453C1C"/>
    <w:rsid w:val="00456BAC"/>
    <w:rsid w:val="00462994"/>
    <w:rsid w:val="00466B77"/>
    <w:rsid w:val="00487151"/>
    <w:rsid w:val="004A4C09"/>
    <w:rsid w:val="004B3130"/>
    <w:rsid w:val="004C31CE"/>
    <w:rsid w:val="004E0063"/>
    <w:rsid w:val="005151D8"/>
    <w:rsid w:val="005678EE"/>
    <w:rsid w:val="00583258"/>
    <w:rsid w:val="005877F1"/>
    <w:rsid w:val="005B431B"/>
    <w:rsid w:val="005C2D58"/>
    <w:rsid w:val="005C3162"/>
    <w:rsid w:val="005F63D7"/>
    <w:rsid w:val="006100A5"/>
    <w:rsid w:val="00634058"/>
    <w:rsid w:val="006417AF"/>
    <w:rsid w:val="00647A6E"/>
    <w:rsid w:val="00682293"/>
    <w:rsid w:val="00694501"/>
    <w:rsid w:val="006B1A24"/>
    <w:rsid w:val="006B795E"/>
    <w:rsid w:val="006C0BA9"/>
    <w:rsid w:val="006D0E47"/>
    <w:rsid w:val="006D27C4"/>
    <w:rsid w:val="007039FF"/>
    <w:rsid w:val="007A4B76"/>
    <w:rsid w:val="007B188C"/>
    <w:rsid w:val="007B771C"/>
    <w:rsid w:val="007E20F0"/>
    <w:rsid w:val="00813FEF"/>
    <w:rsid w:val="00822C9D"/>
    <w:rsid w:val="00861CC6"/>
    <w:rsid w:val="00865F44"/>
    <w:rsid w:val="008904C0"/>
    <w:rsid w:val="00893C2C"/>
    <w:rsid w:val="008A4408"/>
    <w:rsid w:val="008B68DD"/>
    <w:rsid w:val="008D6334"/>
    <w:rsid w:val="008E2D13"/>
    <w:rsid w:val="0090071D"/>
    <w:rsid w:val="009028C4"/>
    <w:rsid w:val="00913B8B"/>
    <w:rsid w:val="0091584D"/>
    <w:rsid w:val="00922E0E"/>
    <w:rsid w:val="0096460F"/>
    <w:rsid w:val="00965507"/>
    <w:rsid w:val="0097151D"/>
    <w:rsid w:val="009A49B5"/>
    <w:rsid w:val="009C1DE2"/>
    <w:rsid w:val="009D353C"/>
    <w:rsid w:val="009D4CBC"/>
    <w:rsid w:val="009F03F8"/>
    <w:rsid w:val="00A07B15"/>
    <w:rsid w:val="00A11F3A"/>
    <w:rsid w:val="00A322CD"/>
    <w:rsid w:val="00A3622C"/>
    <w:rsid w:val="00A50BEE"/>
    <w:rsid w:val="00A558AA"/>
    <w:rsid w:val="00A80C10"/>
    <w:rsid w:val="00AB619B"/>
    <w:rsid w:val="00AC7272"/>
    <w:rsid w:val="00AD5489"/>
    <w:rsid w:val="00B11B33"/>
    <w:rsid w:val="00B12F13"/>
    <w:rsid w:val="00B24852"/>
    <w:rsid w:val="00B55569"/>
    <w:rsid w:val="00B57845"/>
    <w:rsid w:val="00B76FCC"/>
    <w:rsid w:val="00BA0257"/>
    <w:rsid w:val="00BF153A"/>
    <w:rsid w:val="00BF78F6"/>
    <w:rsid w:val="00C421A9"/>
    <w:rsid w:val="00C827B1"/>
    <w:rsid w:val="00CC4DA3"/>
    <w:rsid w:val="00CD1AF4"/>
    <w:rsid w:val="00CF1160"/>
    <w:rsid w:val="00D043BF"/>
    <w:rsid w:val="00D2184E"/>
    <w:rsid w:val="00D32387"/>
    <w:rsid w:val="00D43F3C"/>
    <w:rsid w:val="00D4674F"/>
    <w:rsid w:val="00D72037"/>
    <w:rsid w:val="00D92DA2"/>
    <w:rsid w:val="00DA36F8"/>
    <w:rsid w:val="00DA79DD"/>
    <w:rsid w:val="00DB26B3"/>
    <w:rsid w:val="00DC306A"/>
    <w:rsid w:val="00E006DC"/>
    <w:rsid w:val="00E03947"/>
    <w:rsid w:val="00E05264"/>
    <w:rsid w:val="00E1324E"/>
    <w:rsid w:val="00E2465B"/>
    <w:rsid w:val="00E4748E"/>
    <w:rsid w:val="00E563D4"/>
    <w:rsid w:val="00EC1BC1"/>
    <w:rsid w:val="00EC75B8"/>
    <w:rsid w:val="00EE2FA7"/>
    <w:rsid w:val="00EE4BDC"/>
    <w:rsid w:val="00EE68FD"/>
    <w:rsid w:val="00EE77B1"/>
    <w:rsid w:val="00EF072B"/>
    <w:rsid w:val="00EF1C40"/>
    <w:rsid w:val="00EF68FF"/>
    <w:rsid w:val="00F04CEB"/>
    <w:rsid w:val="00F05EA5"/>
    <w:rsid w:val="00F066A5"/>
    <w:rsid w:val="00F23C91"/>
    <w:rsid w:val="00F40B76"/>
    <w:rsid w:val="00F672AE"/>
    <w:rsid w:val="00F72F5A"/>
    <w:rsid w:val="00F767B2"/>
    <w:rsid w:val="00F83174"/>
    <w:rsid w:val="00F861DC"/>
    <w:rsid w:val="00FA12CD"/>
    <w:rsid w:val="00FA56D5"/>
    <w:rsid w:val="00FA5F74"/>
    <w:rsid w:val="00FC6A5A"/>
    <w:rsid w:val="00FD4B8C"/>
    <w:rsid w:val="00FE001B"/>
    <w:rsid w:val="00FE5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693B"/>
  <w15:chartTrackingRefBased/>
  <w15:docId w15:val="{649E9D18-E276-1D44-97ED-56C43BD5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5B"/>
    <w:pPr>
      <w:spacing w:line="360" w:lineRule="auto"/>
      <w:jc w:val="both"/>
    </w:pPr>
    <w:rPr>
      <w:rFonts w:ascii="Times New Roman" w:hAnsi="Times New Roman" w:cs="Times New Roman"/>
      <w:sz w:val="22"/>
      <w:szCs w:val="22"/>
      <w:lang w:val="en-US"/>
    </w:rPr>
  </w:style>
  <w:style w:type="paragraph" w:styleId="Heading1">
    <w:name w:val="heading 1"/>
    <w:basedOn w:val="Normal"/>
    <w:next w:val="Normal"/>
    <w:link w:val="Heading1Char"/>
    <w:uiPriority w:val="9"/>
    <w:qFormat/>
    <w:rsid w:val="003A7D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B4667"/>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65B"/>
    <w:pPr>
      <w:spacing w:line="240" w:lineRule="auto"/>
    </w:pPr>
    <w:rPr>
      <w:sz w:val="18"/>
      <w:szCs w:val="18"/>
    </w:rPr>
  </w:style>
  <w:style w:type="character" w:customStyle="1" w:styleId="BalloonTextChar">
    <w:name w:val="Balloon Text Char"/>
    <w:basedOn w:val="DefaultParagraphFont"/>
    <w:link w:val="BalloonText"/>
    <w:uiPriority w:val="99"/>
    <w:semiHidden/>
    <w:rsid w:val="00E2465B"/>
    <w:rPr>
      <w:rFonts w:ascii="Times New Roman" w:hAnsi="Times New Roman" w:cs="Times New Roman"/>
      <w:sz w:val="18"/>
      <w:szCs w:val="18"/>
      <w:lang w:val="en-US"/>
    </w:rPr>
  </w:style>
  <w:style w:type="paragraph" w:customStyle="1" w:styleId="EndNoteBibliographyTitle">
    <w:name w:val="EndNote Bibliography Title"/>
    <w:basedOn w:val="Normal"/>
    <w:link w:val="EndNoteBibliographyTitleChar"/>
    <w:rsid w:val="00453991"/>
    <w:pPr>
      <w:jc w:val="center"/>
    </w:pPr>
  </w:style>
  <w:style w:type="character" w:customStyle="1" w:styleId="EndNoteBibliographyTitleChar">
    <w:name w:val="EndNote Bibliography Title Char"/>
    <w:basedOn w:val="DefaultParagraphFont"/>
    <w:link w:val="EndNoteBibliographyTitle"/>
    <w:rsid w:val="00453991"/>
    <w:rPr>
      <w:rFonts w:ascii="Times New Roman" w:hAnsi="Times New Roman" w:cs="Times New Roman"/>
      <w:sz w:val="22"/>
      <w:szCs w:val="22"/>
      <w:lang w:val="en-US"/>
    </w:rPr>
  </w:style>
  <w:style w:type="paragraph" w:customStyle="1" w:styleId="EndNoteBibliography">
    <w:name w:val="EndNote Bibliography"/>
    <w:basedOn w:val="Normal"/>
    <w:link w:val="EndNoteBibliographyChar"/>
    <w:rsid w:val="00453991"/>
    <w:pPr>
      <w:spacing w:line="240" w:lineRule="auto"/>
    </w:pPr>
  </w:style>
  <w:style w:type="character" w:customStyle="1" w:styleId="EndNoteBibliographyChar">
    <w:name w:val="EndNote Bibliography Char"/>
    <w:basedOn w:val="DefaultParagraphFont"/>
    <w:link w:val="EndNoteBibliography"/>
    <w:rsid w:val="00453991"/>
    <w:rPr>
      <w:rFonts w:ascii="Times New Roman" w:hAnsi="Times New Roman" w:cs="Times New Roman"/>
      <w:sz w:val="22"/>
      <w:szCs w:val="22"/>
      <w:lang w:val="en-US"/>
    </w:rPr>
  </w:style>
  <w:style w:type="character" w:customStyle="1" w:styleId="Heading3Char">
    <w:name w:val="Heading 3 Char"/>
    <w:basedOn w:val="DefaultParagraphFont"/>
    <w:link w:val="Heading3"/>
    <w:uiPriority w:val="9"/>
    <w:rsid w:val="000B4667"/>
    <w:rPr>
      <w:rFonts w:ascii="Times New Roman" w:hAnsi="Times New Roman" w:cs="Times New Roman"/>
      <w:b/>
      <w:sz w:val="22"/>
      <w:szCs w:val="22"/>
    </w:rPr>
  </w:style>
  <w:style w:type="character" w:customStyle="1" w:styleId="CommentTextChar">
    <w:name w:val="Comment Text Char"/>
    <w:basedOn w:val="DefaultParagraphFont"/>
    <w:link w:val="CommentText"/>
    <w:uiPriority w:val="99"/>
    <w:rsid w:val="000B4667"/>
    <w:rPr>
      <w:sz w:val="20"/>
      <w:szCs w:val="20"/>
      <w:lang w:val="en-US"/>
    </w:rPr>
  </w:style>
  <w:style w:type="paragraph" w:styleId="CommentText">
    <w:name w:val="annotation text"/>
    <w:basedOn w:val="Normal"/>
    <w:link w:val="CommentTextChar"/>
    <w:uiPriority w:val="99"/>
    <w:unhideWhenUsed/>
    <w:rsid w:val="000B4667"/>
    <w:rPr>
      <w:rFonts w:asciiTheme="minorHAnsi" w:hAnsiTheme="minorHAnsi" w:cstheme="minorBidi"/>
      <w:sz w:val="20"/>
      <w:szCs w:val="20"/>
    </w:rPr>
  </w:style>
  <w:style w:type="character" w:customStyle="1" w:styleId="CommentTextChar1">
    <w:name w:val="Comment Text Char1"/>
    <w:basedOn w:val="DefaultParagraphFont"/>
    <w:uiPriority w:val="99"/>
    <w:semiHidden/>
    <w:rsid w:val="000B4667"/>
    <w:rPr>
      <w:rFonts w:ascii="Times New Roman" w:hAnsi="Times New Roman" w:cs="Times New Roman"/>
      <w:sz w:val="20"/>
      <w:szCs w:val="20"/>
      <w:lang w:val="en-US"/>
    </w:rPr>
  </w:style>
  <w:style w:type="character" w:styleId="CommentReference">
    <w:name w:val="annotation reference"/>
    <w:basedOn w:val="DefaultParagraphFont"/>
    <w:uiPriority w:val="99"/>
    <w:semiHidden/>
    <w:unhideWhenUsed/>
    <w:rsid w:val="000B4667"/>
    <w:rPr>
      <w:sz w:val="16"/>
      <w:szCs w:val="16"/>
    </w:rPr>
  </w:style>
  <w:style w:type="paragraph" w:styleId="Caption">
    <w:name w:val="caption"/>
    <w:basedOn w:val="Normal"/>
    <w:next w:val="Normal"/>
    <w:uiPriority w:val="35"/>
    <w:unhideWhenUsed/>
    <w:qFormat/>
    <w:rsid w:val="00D72037"/>
    <w:pPr>
      <w:spacing w:after="200" w:line="240" w:lineRule="auto"/>
    </w:pPr>
    <w:rPr>
      <w:iCs/>
      <w:sz w:val="18"/>
      <w:szCs w:val="18"/>
      <w:lang w:val="en-GB"/>
    </w:rPr>
  </w:style>
  <w:style w:type="table" w:styleId="TableGrid">
    <w:name w:val="Table Grid"/>
    <w:basedOn w:val="TableNormal"/>
    <w:uiPriority w:val="39"/>
    <w:rsid w:val="00D7203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028C4"/>
  </w:style>
  <w:style w:type="paragraph" w:styleId="Header">
    <w:name w:val="header"/>
    <w:basedOn w:val="Normal"/>
    <w:link w:val="HeaderChar"/>
    <w:uiPriority w:val="99"/>
    <w:unhideWhenUsed/>
    <w:rsid w:val="005151D8"/>
    <w:pPr>
      <w:tabs>
        <w:tab w:val="center" w:pos="4513"/>
        <w:tab w:val="right" w:pos="9026"/>
      </w:tabs>
      <w:spacing w:line="240" w:lineRule="auto"/>
    </w:pPr>
  </w:style>
  <w:style w:type="character" w:customStyle="1" w:styleId="HeaderChar">
    <w:name w:val="Header Char"/>
    <w:basedOn w:val="DefaultParagraphFont"/>
    <w:link w:val="Header"/>
    <w:uiPriority w:val="99"/>
    <w:rsid w:val="005151D8"/>
    <w:rPr>
      <w:rFonts w:ascii="Times New Roman" w:hAnsi="Times New Roman" w:cs="Times New Roman"/>
      <w:sz w:val="22"/>
      <w:szCs w:val="22"/>
      <w:lang w:val="en-US"/>
    </w:rPr>
  </w:style>
  <w:style w:type="paragraph" w:styleId="Footer">
    <w:name w:val="footer"/>
    <w:basedOn w:val="Normal"/>
    <w:link w:val="FooterChar"/>
    <w:uiPriority w:val="99"/>
    <w:unhideWhenUsed/>
    <w:rsid w:val="005151D8"/>
    <w:pPr>
      <w:tabs>
        <w:tab w:val="center" w:pos="4513"/>
        <w:tab w:val="right" w:pos="9026"/>
      </w:tabs>
      <w:spacing w:line="240" w:lineRule="auto"/>
    </w:pPr>
  </w:style>
  <w:style w:type="character" w:customStyle="1" w:styleId="FooterChar">
    <w:name w:val="Footer Char"/>
    <w:basedOn w:val="DefaultParagraphFont"/>
    <w:link w:val="Footer"/>
    <w:uiPriority w:val="99"/>
    <w:rsid w:val="005151D8"/>
    <w:rPr>
      <w:rFonts w:ascii="Times New Roman" w:hAnsi="Times New Roman" w:cs="Times New Roman"/>
      <w:sz w:val="22"/>
      <w:szCs w:val="22"/>
      <w:lang w:val="en-US"/>
    </w:rPr>
  </w:style>
  <w:style w:type="paragraph" w:styleId="Revision">
    <w:name w:val="Revision"/>
    <w:hidden/>
    <w:uiPriority w:val="99"/>
    <w:semiHidden/>
    <w:rsid w:val="008A4408"/>
    <w:rPr>
      <w:rFonts w:ascii="Times New Roman" w:hAnsi="Times New Roman" w:cs="Times New Roman"/>
      <w:sz w:val="22"/>
      <w:szCs w:val="22"/>
      <w:lang w:val="en-US"/>
    </w:rPr>
  </w:style>
  <w:style w:type="character" w:customStyle="1" w:styleId="Heading1Char">
    <w:name w:val="Heading 1 Char"/>
    <w:basedOn w:val="DefaultParagraphFont"/>
    <w:link w:val="Heading1"/>
    <w:uiPriority w:val="9"/>
    <w:rsid w:val="003A7D7E"/>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3A7D7E"/>
    <w:pPr>
      <w:spacing w:line="259" w:lineRule="auto"/>
      <w:jc w:val="left"/>
      <w:outlineLvl w:val="9"/>
    </w:pPr>
  </w:style>
  <w:style w:type="paragraph" w:styleId="TOC1">
    <w:name w:val="toc 1"/>
    <w:basedOn w:val="Normal"/>
    <w:next w:val="Normal"/>
    <w:autoRedefine/>
    <w:uiPriority w:val="39"/>
    <w:unhideWhenUsed/>
    <w:rsid w:val="003A7D7E"/>
    <w:pPr>
      <w:spacing w:after="100" w:line="276" w:lineRule="auto"/>
      <w:jc w:val="left"/>
    </w:pPr>
    <w:rPr>
      <w:rFonts w:asciiTheme="minorHAnsi" w:hAnsiTheme="minorHAnsi" w:cstheme="minorBidi"/>
      <w:lang w:val="en-GB"/>
    </w:rPr>
  </w:style>
  <w:style w:type="paragraph" w:styleId="TOC2">
    <w:name w:val="toc 2"/>
    <w:basedOn w:val="Normal"/>
    <w:next w:val="Normal"/>
    <w:autoRedefine/>
    <w:uiPriority w:val="39"/>
    <w:unhideWhenUsed/>
    <w:rsid w:val="003A7D7E"/>
    <w:pPr>
      <w:spacing w:after="100" w:line="276" w:lineRule="auto"/>
      <w:ind w:left="220"/>
      <w:jc w:val="left"/>
    </w:pPr>
    <w:rPr>
      <w:rFonts w:asciiTheme="minorHAnsi" w:hAnsiTheme="minorHAnsi" w:cstheme="minorBidi"/>
      <w:lang w:val="en-GB"/>
    </w:rPr>
  </w:style>
  <w:style w:type="character" w:styleId="Hyperlink">
    <w:name w:val="Hyperlink"/>
    <w:basedOn w:val="DefaultParagraphFont"/>
    <w:uiPriority w:val="99"/>
    <w:unhideWhenUsed/>
    <w:rsid w:val="003A7D7E"/>
    <w:rPr>
      <w:color w:val="0563C1" w:themeColor="hyperlink"/>
      <w:u w:val="single"/>
    </w:rPr>
  </w:style>
  <w:style w:type="paragraph" w:styleId="ListParagraph">
    <w:name w:val="List Paragraph"/>
    <w:basedOn w:val="Normal"/>
    <w:uiPriority w:val="34"/>
    <w:qFormat/>
    <w:rsid w:val="00462994"/>
    <w:pPr>
      <w:ind w:left="720"/>
      <w:contextualSpacing/>
    </w:pPr>
  </w:style>
  <w:style w:type="paragraph" w:styleId="CommentSubject">
    <w:name w:val="annotation subject"/>
    <w:basedOn w:val="CommentText"/>
    <w:next w:val="CommentText"/>
    <w:link w:val="CommentSubjectChar"/>
    <w:uiPriority w:val="99"/>
    <w:semiHidden/>
    <w:unhideWhenUsed/>
    <w:rsid w:val="00A80C10"/>
    <w:pPr>
      <w:spacing w:line="240" w:lineRule="auto"/>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80C10"/>
    <w:rPr>
      <w:rFonts w:ascii="Times New Roman" w:hAnsi="Times New Roman" w:cs="Times New Roman"/>
      <w:b/>
      <w:bCs/>
      <w:sz w:val="20"/>
      <w:szCs w:val="20"/>
      <w:lang w:val="en-US"/>
    </w:rPr>
  </w:style>
  <w:style w:type="character" w:styleId="PageNumber">
    <w:name w:val="page number"/>
    <w:basedOn w:val="DefaultParagraphFont"/>
    <w:uiPriority w:val="99"/>
    <w:semiHidden/>
    <w:unhideWhenUsed/>
    <w:rsid w:val="00F7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5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Rix</dc:creator>
  <cp:keywords/>
  <dc:description/>
  <cp:lastModifiedBy>Laura Natalie Rix</cp:lastModifiedBy>
  <cp:revision>4</cp:revision>
  <dcterms:created xsi:type="dcterms:W3CDTF">2020-06-11T06:42:00Z</dcterms:created>
  <dcterms:modified xsi:type="dcterms:W3CDTF">2020-06-11T07:28:00Z</dcterms:modified>
</cp:coreProperties>
</file>