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bookmarkStart w:id="0" w:name="_Hlk43121404"/>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0BE1805B" w:rsidR="00CE6EAA" w:rsidRPr="00BF1BF9" w:rsidRDefault="002510D3" w:rsidP="00FF3503">
      <w:pPr>
        <w:spacing w:before="100" w:beforeAutospacing="1" w:after="100" w:afterAutospacing="1"/>
        <w:jc w:val="center"/>
        <w:rPr>
          <w:rFonts w:ascii="Myriad Pro" w:hAnsi="Myriad Pro"/>
          <w:i/>
          <w:sz w:val="22"/>
          <w:szCs w:val="22"/>
        </w:rPr>
      </w:pPr>
      <w:r>
        <w:rPr>
          <w:rFonts w:ascii="Myriad Pro" w:hAnsi="Myriad Pro"/>
          <w:i/>
          <w:sz w:val="22"/>
          <w:szCs w:val="22"/>
        </w:rPr>
        <w:t xml:space="preserve">Geochemistry, </w:t>
      </w:r>
      <w:r w:rsidRPr="0094596B">
        <w:rPr>
          <w:rFonts w:ascii="Myriad Pro" w:hAnsi="Myriad Pro"/>
          <w:i/>
          <w:sz w:val="22"/>
          <w:szCs w:val="22"/>
        </w:rPr>
        <w:t>Geophysics</w:t>
      </w:r>
      <w:r>
        <w:rPr>
          <w:rFonts w:ascii="Myriad Pro" w:hAnsi="Myriad Pro"/>
          <w:i/>
          <w:sz w:val="22"/>
          <w:szCs w:val="22"/>
        </w:rPr>
        <w:t>, Geosystems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0D2A07A" w14:textId="77777777" w:rsidR="002510D3" w:rsidRPr="0094596B" w:rsidRDefault="002510D3" w:rsidP="002510D3">
      <w:pPr>
        <w:pStyle w:val="Titel"/>
        <w:rPr>
          <w:rFonts w:ascii="Myriad Pro" w:hAnsi="Myriad Pro"/>
          <w:sz w:val="22"/>
          <w:szCs w:val="22"/>
        </w:rPr>
      </w:pPr>
      <w:r w:rsidRPr="0094596B">
        <w:rPr>
          <w:rFonts w:ascii="Myriad Pro" w:hAnsi="Myriad Pro"/>
          <w:sz w:val="22"/>
          <w:szCs w:val="22"/>
        </w:rPr>
        <w:t xml:space="preserve">Focused Fluid Flow along the Nootka Fault Zone and Continental slope, </w:t>
      </w:r>
      <w:r w:rsidRPr="0094596B">
        <w:rPr>
          <w:rFonts w:ascii="Myriad Pro" w:hAnsi="Myriad Pro"/>
          <w:noProof/>
          <w:sz w:val="22"/>
          <w:szCs w:val="22"/>
        </w:rPr>
        <w:t>Explorer-Juan de Fuca Plate Boundary</w:t>
      </w:r>
      <w:r w:rsidRPr="0094596B">
        <w:rPr>
          <w:rFonts w:ascii="Myriad Pro" w:hAnsi="Myriad Pro"/>
          <w:sz w:val="22"/>
          <w:szCs w:val="22"/>
        </w:rPr>
        <w:t xml:space="preserve"> </w:t>
      </w:r>
    </w:p>
    <w:p w14:paraId="09358495" w14:textId="77777777" w:rsidR="002510D3" w:rsidRDefault="002510D3" w:rsidP="002510D3">
      <w:pPr>
        <w:spacing w:line="360" w:lineRule="auto"/>
        <w:jc w:val="both"/>
        <w:rPr>
          <w:szCs w:val="24"/>
        </w:rPr>
      </w:pPr>
    </w:p>
    <w:p w14:paraId="01C478BD" w14:textId="4457B207" w:rsidR="002510D3" w:rsidRPr="0094596B" w:rsidRDefault="002510D3" w:rsidP="0094596B">
      <w:pPr>
        <w:spacing w:line="360" w:lineRule="auto"/>
        <w:jc w:val="center"/>
        <w:rPr>
          <w:rFonts w:ascii="Myriad Pro" w:hAnsi="Myriad Pro"/>
          <w:sz w:val="22"/>
          <w:szCs w:val="22"/>
        </w:rPr>
      </w:pPr>
      <w:r w:rsidRPr="0094596B">
        <w:rPr>
          <w:rFonts w:ascii="Myriad Pro" w:hAnsi="Myriad Pro"/>
          <w:sz w:val="22"/>
          <w:szCs w:val="22"/>
        </w:rPr>
        <w:t>M. Riedel</w:t>
      </w:r>
      <w:r w:rsidRPr="0094596B">
        <w:rPr>
          <w:rFonts w:ascii="Myriad Pro" w:hAnsi="Myriad Pro"/>
          <w:sz w:val="22"/>
          <w:szCs w:val="22"/>
          <w:vertAlign w:val="superscript"/>
        </w:rPr>
        <w:t>1</w:t>
      </w:r>
      <w:r w:rsidRPr="0094596B">
        <w:rPr>
          <w:rFonts w:ascii="Myriad Pro" w:hAnsi="Myriad Pro"/>
          <w:sz w:val="22"/>
          <w:szCs w:val="22"/>
        </w:rPr>
        <w:t>, K.M.M. Rohr</w:t>
      </w:r>
      <w:r w:rsidRPr="0094596B">
        <w:rPr>
          <w:rFonts w:ascii="Myriad Pro" w:hAnsi="Myriad Pro"/>
          <w:sz w:val="22"/>
          <w:szCs w:val="22"/>
          <w:vertAlign w:val="superscript"/>
        </w:rPr>
        <w:t>2</w:t>
      </w:r>
      <w:r w:rsidRPr="0094596B">
        <w:rPr>
          <w:rFonts w:ascii="Myriad Pro" w:hAnsi="Myriad Pro"/>
          <w:sz w:val="22"/>
          <w:szCs w:val="22"/>
        </w:rPr>
        <w:t>, G.D. Spence</w:t>
      </w:r>
      <w:r w:rsidRPr="0094596B">
        <w:rPr>
          <w:rFonts w:ascii="Myriad Pro" w:hAnsi="Myriad Pro"/>
          <w:sz w:val="22"/>
          <w:szCs w:val="22"/>
          <w:vertAlign w:val="superscript"/>
        </w:rPr>
        <w:t>3</w:t>
      </w:r>
      <w:r w:rsidRPr="0094596B">
        <w:rPr>
          <w:rFonts w:ascii="Myriad Pro" w:hAnsi="Myriad Pro"/>
          <w:sz w:val="22"/>
          <w:szCs w:val="22"/>
        </w:rPr>
        <w:t>, D. Kelley</w:t>
      </w:r>
      <w:r w:rsidRPr="0094596B">
        <w:rPr>
          <w:rFonts w:ascii="Myriad Pro" w:hAnsi="Myriad Pro"/>
          <w:sz w:val="22"/>
          <w:szCs w:val="22"/>
          <w:vertAlign w:val="superscript"/>
        </w:rPr>
        <w:t>4</w:t>
      </w:r>
      <w:r w:rsidRPr="0094596B">
        <w:rPr>
          <w:rFonts w:ascii="Myriad Pro" w:hAnsi="Myriad Pro"/>
          <w:sz w:val="22"/>
          <w:szCs w:val="22"/>
        </w:rPr>
        <w:t>, J. Delaney</w:t>
      </w:r>
      <w:r w:rsidRPr="0094596B">
        <w:rPr>
          <w:rFonts w:ascii="Myriad Pro" w:hAnsi="Myriad Pro"/>
          <w:sz w:val="22"/>
          <w:szCs w:val="22"/>
          <w:vertAlign w:val="superscript"/>
        </w:rPr>
        <w:t>4</w:t>
      </w:r>
      <w:r w:rsidRPr="0094596B">
        <w:rPr>
          <w:rFonts w:ascii="Myriad Pro" w:hAnsi="Myriad Pro"/>
          <w:sz w:val="22"/>
          <w:szCs w:val="22"/>
        </w:rPr>
        <w:t xml:space="preserve">, </w:t>
      </w:r>
      <w:r w:rsidR="007D6181" w:rsidRPr="0094596B">
        <w:rPr>
          <w:rFonts w:ascii="Myriad Pro" w:hAnsi="Myriad Pro"/>
          <w:sz w:val="22"/>
          <w:szCs w:val="22"/>
        </w:rPr>
        <w:t>L. Lapham</w:t>
      </w:r>
      <w:r w:rsidR="007D6181" w:rsidRPr="0094596B">
        <w:rPr>
          <w:rFonts w:ascii="Myriad Pro" w:hAnsi="Myriad Pro"/>
          <w:sz w:val="22"/>
          <w:szCs w:val="22"/>
          <w:vertAlign w:val="superscript"/>
        </w:rPr>
        <w:t>5</w:t>
      </w:r>
      <w:r w:rsidR="007D6181" w:rsidRPr="0094596B">
        <w:rPr>
          <w:rFonts w:ascii="Myriad Pro" w:hAnsi="Myriad Pro"/>
          <w:sz w:val="22"/>
          <w:szCs w:val="22"/>
        </w:rPr>
        <w:t>, J. Pohlman</w:t>
      </w:r>
      <w:r w:rsidR="007D6181" w:rsidRPr="0094596B">
        <w:rPr>
          <w:rFonts w:ascii="Myriad Pro" w:hAnsi="Myriad Pro"/>
          <w:sz w:val="22"/>
          <w:szCs w:val="22"/>
          <w:vertAlign w:val="superscript"/>
        </w:rPr>
        <w:t>6</w:t>
      </w:r>
      <w:r w:rsidR="007D6181" w:rsidRPr="007D6181">
        <w:rPr>
          <w:rFonts w:ascii="Myriad Pro" w:hAnsi="Myriad Pro"/>
          <w:sz w:val="22"/>
          <w:szCs w:val="22"/>
        </w:rPr>
        <w:t xml:space="preserve">, </w:t>
      </w:r>
      <w:r w:rsidRPr="0094596B">
        <w:rPr>
          <w:rFonts w:ascii="Myriad Pro" w:hAnsi="Myriad Pro"/>
          <w:sz w:val="22"/>
          <w:szCs w:val="22"/>
        </w:rPr>
        <w:t>R.D. Hyndman</w:t>
      </w:r>
      <w:r w:rsidRPr="0094596B">
        <w:rPr>
          <w:rFonts w:ascii="Myriad Pro" w:hAnsi="Myriad Pro"/>
          <w:sz w:val="22"/>
          <w:szCs w:val="22"/>
          <w:vertAlign w:val="superscript"/>
        </w:rPr>
        <w:t>2,3</w:t>
      </w:r>
      <w:r w:rsidRPr="0094596B">
        <w:rPr>
          <w:rFonts w:ascii="Myriad Pro" w:hAnsi="Myriad Pro"/>
          <w:sz w:val="22"/>
          <w:szCs w:val="22"/>
        </w:rPr>
        <w:t>, E.C. Willoughby</w:t>
      </w:r>
      <w:r w:rsidRPr="0094596B">
        <w:rPr>
          <w:rFonts w:ascii="Myriad Pro" w:hAnsi="Myriad Pro"/>
          <w:sz w:val="22"/>
          <w:szCs w:val="22"/>
          <w:vertAlign w:val="superscript"/>
        </w:rPr>
        <w:t>2</w:t>
      </w:r>
    </w:p>
    <w:p w14:paraId="4B677B99" w14:textId="77777777" w:rsidR="002510D3" w:rsidRDefault="002510D3" w:rsidP="0094596B">
      <w:pPr>
        <w:spacing w:line="360" w:lineRule="auto"/>
        <w:jc w:val="center"/>
        <w:rPr>
          <w:szCs w:val="24"/>
        </w:rPr>
      </w:pPr>
    </w:p>
    <w:p w14:paraId="1E413E6F" w14:textId="4A417DB4" w:rsidR="002510D3" w:rsidRPr="0094596B" w:rsidRDefault="0094596B" w:rsidP="0094596B">
      <w:pPr>
        <w:spacing w:line="360" w:lineRule="auto"/>
        <w:jc w:val="center"/>
        <w:rPr>
          <w:rFonts w:ascii="Myriad Pro" w:hAnsi="Myriad Pro"/>
          <w:sz w:val="18"/>
          <w:szCs w:val="18"/>
        </w:rPr>
      </w:pPr>
      <w:r w:rsidRPr="0094596B">
        <w:rPr>
          <w:rFonts w:ascii="Myriad Pro" w:hAnsi="Myriad Pro"/>
          <w:sz w:val="18"/>
          <w:szCs w:val="18"/>
          <w:vertAlign w:val="superscript"/>
        </w:rPr>
        <w:t>1</w:t>
      </w:r>
      <w:r w:rsidR="002510D3" w:rsidRPr="0094596B">
        <w:rPr>
          <w:rFonts w:ascii="Myriad Pro" w:hAnsi="Myriad Pro"/>
          <w:sz w:val="18"/>
          <w:szCs w:val="18"/>
        </w:rPr>
        <w:t>GEOMAR Helmholtz Centre for Ocean Research Kiel</w:t>
      </w:r>
      <w:r>
        <w:rPr>
          <w:rFonts w:ascii="Myriad Pro" w:hAnsi="Myriad Pro"/>
          <w:sz w:val="18"/>
          <w:szCs w:val="18"/>
        </w:rPr>
        <w:t xml:space="preserve">, </w:t>
      </w:r>
      <w:r w:rsidRPr="0094596B">
        <w:rPr>
          <w:rFonts w:ascii="Myriad Pro" w:hAnsi="Myriad Pro"/>
          <w:sz w:val="18"/>
          <w:szCs w:val="18"/>
          <w:vertAlign w:val="superscript"/>
        </w:rPr>
        <w:t>2</w:t>
      </w:r>
      <w:r w:rsidR="002510D3" w:rsidRPr="0094596B">
        <w:rPr>
          <w:rFonts w:ascii="Myriad Pro" w:hAnsi="Myriad Pro"/>
          <w:sz w:val="18"/>
          <w:szCs w:val="18"/>
        </w:rPr>
        <w:t>Geological Survey of Canada</w:t>
      </w:r>
      <w:r>
        <w:rPr>
          <w:rFonts w:ascii="Myriad Pro" w:hAnsi="Myriad Pro"/>
          <w:sz w:val="18"/>
          <w:szCs w:val="18"/>
        </w:rPr>
        <w:t xml:space="preserve">, </w:t>
      </w:r>
      <w:r w:rsidRPr="0094596B">
        <w:rPr>
          <w:rFonts w:ascii="Myriad Pro" w:hAnsi="Myriad Pro"/>
          <w:sz w:val="18"/>
          <w:szCs w:val="18"/>
          <w:vertAlign w:val="superscript"/>
        </w:rPr>
        <w:t>3</w:t>
      </w:r>
      <w:r w:rsidR="002510D3" w:rsidRPr="0094596B">
        <w:rPr>
          <w:rFonts w:ascii="Myriad Pro" w:hAnsi="Myriad Pro"/>
          <w:sz w:val="18"/>
          <w:szCs w:val="18"/>
        </w:rPr>
        <w:t>University of Victoria, School of Earth and Ocean Sciences</w:t>
      </w:r>
      <w:r>
        <w:rPr>
          <w:rFonts w:ascii="Myriad Pro" w:hAnsi="Myriad Pro"/>
          <w:sz w:val="18"/>
          <w:szCs w:val="18"/>
        </w:rPr>
        <w:t xml:space="preserve">, </w:t>
      </w:r>
      <w:r w:rsidRPr="0094596B">
        <w:rPr>
          <w:rFonts w:ascii="Myriad Pro" w:hAnsi="Myriad Pro"/>
          <w:sz w:val="18"/>
          <w:szCs w:val="18"/>
          <w:vertAlign w:val="superscript"/>
        </w:rPr>
        <w:t>4</w:t>
      </w:r>
      <w:r w:rsidR="002510D3" w:rsidRPr="0094596B">
        <w:rPr>
          <w:rFonts w:ascii="Myriad Pro" w:hAnsi="Myriad Pro"/>
          <w:sz w:val="18"/>
          <w:szCs w:val="18"/>
        </w:rPr>
        <w:t>University of Washington, Seattle</w:t>
      </w:r>
      <w:r>
        <w:rPr>
          <w:rFonts w:ascii="Myriad Pro" w:hAnsi="Myriad Pro"/>
          <w:sz w:val="18"/>
          <w:szCs w:val="18"/>
        </w:rPr>
        <w:t xml:space="preserve">, </w:t>
      </w:r>
      <w:r w:rsidRPr="0094596B">
        <w:rPr>
          <w:rFonts w:ascii="Myriad Pro" w:hAnsi="Myriad Pro"/>
          <w:sz w:val="18"/>
          <w:szCs w:val="18"/>
          <w:vertAlign w:val="superscript"/>
        </w:rPr>
        <w:t>5</w:t>
      </w:r>
      <w:r w:rsidR="002510D3" w:rsidRPr="0094596B">
        <w:rPr>
          <w:rFonts w:ascii="Myriad Pro" w:hAnsi="Myriad Pro"/>
          <w:sz w:val="18"/>
          <w:szCs w:val="18"/>
        </w:rPr>
        <w:t>Centre for Environmental Science, University of Maryland</w:t>
      </w:r>
      <w:r>
        <w:rPr>
          <w:rFonts w:ascii="Myriad Pro" w:hAnsi="Myriad Pro"/>
          <w:sz w:val="18"/>
          <w:szCs w:val="18"/>
        </w:rPr>
        <w:t xml:space="preserve">, </w:t>
      </w:r>
      <w:r w:rsidRPr="0094596B">
        <w:rPr>
          <w:rFonts w:ascii="Myriad Pro" w:hAnsi="Myriad Pro"/>
          <w:sz w:val="18"/>
          <w:szCs w:val="18"/>
          <w:vertAlign w:val="superscript"/>
        </w:rPr>
        <w:t>6</w:t>
      </w:r>
      <w:r w:rsidR="002510D3" w:rsidRPr="0094596B">
        <w:rPr>
          <w:rFonts w:ascii="Myriad Pro" w:hAnsi="Myriad Pro"/>
          <w:sz w:val="18"/>
          <w:szCs w:val="18"/>
        </w:rPr>
        <w:t>US Geological Survey, Woods Hole</w:t>
      </w:r>
    </w:p>
    <w:p w14:paraId="1CD128B3" w14:textId="77777777" w:rsidR="00111843" w:rsidRPr="000D7DEA" w:rsidRDefault="00111843" w:rsidP="00111843">
      <w:pPr>
        <w:rPr>
          <w:b/>
          <w:szCs w:val="24"/>
        </w:rPr>
      </w:pPr>
      <w:r w:rsidRPr="000D7DEA">
        <w:rPr>
          <w:b/>
          <w:szCs w:val="24"/>
        </w:rPr>
        <w:t>Contents of this file</w:t>
      </w:r>
      <w:r w:rsidR="00E43D2D" w:rsidRPr="000D7DEA">
        <w:rPr>
          <w:b/>
          <w:szCs w:val="24"/>
        </w:rPr>
        <w:t xml:space="preserve"> </w:t>
      </w:r>
    </w:p>
    <w:p w14:paraId="1F13291B" w14:textId="77777777" w:rsidR="00E43D2D" w:rsidRPr="000D7DEA" w:rsidRDefault="00E43D2D" w:rsidP="00111843">
      <w:pPr>
        <w:rPr>
          <w:szCs w:val="24"/>
        </w:rPr>
      </w:pPr>
    </w:p>
    <w:p w14:paraId="6807841A" w14:textId="54DCA386" w:rsidR="00111843" w:rsidRPr="000D7DEA" w:rsidRDefault="00F8239D" w:rsidP="000D7DEA">
      <w:pPr>
        <w:jc w:val="both"/>
        <w:rPr>
          <w:szCs w:val="24"/>
        </w:rPr>
      </w:pPr>
      <w:r w:rsidRPr="000D7DEA">
        <w:rPr>
          <w:szCs w:val="24"/>
        </w:rPr>
        <w:t>Table S1</w:t>
      </w:r>
      <w:r w:rsidR="00AA76F3" w:rsidRPr="000D7DEA">
        <w:rPr>
          <w:szCs w:val="24"/>
        </w:rPr>
        <w:t xml:space="preserve"> </w:t>
      </w:r>
    </w:p>
    <w:p w14:paraId="0CF1AB0D" w14:textId="50A076D7" w:rsidR="000D7DEA" w:rsidRDefault="000D7DEA" w:rsidP="000D7DEA">
      <w:pPr>
        <w:jc w:val="both"/>
        <w:rPr>
          <w:szCs w:val="24"/>
        </w:rPr>
      </w:pPr>
      <w:r w:rsidRPr="000D7DEA">
        <w:rPr>
          <w:szCs w:val="24"/>
        </w:rPr>
        <w:t>Figure S1</w:t>
      </w:r>
    </w:p>
    <w:p w14:paraId="503A3E5D" w14:textId="77777777" w:rsidR="0076706A" w:rsidRDefault="0076706A" w:rsidP="0076706A">
      <w:pPr>
        <w:jc w:val="both"/>
        <w:rPr>
          <w:szCs w:val="24"/>
        </w:rPr>
      </w:pPr>
      <w:r>
        <w:rPr>
          <w:szCs w:val="24"/>
        </w:rPr>
        <w:t>Figure S2</w:t>
      </w:r>
    </w:p>
    <w:p w14:paraId="65776115" w14:textId="77777777" w:rsidR="0076706A" w:rsidRDefault="0076706A" w:rsidP="0076706A">
      <w:pPr>
        <w:jc w:val="both"/>
        <w:rPr>
          <w:szCs w:val="24"/>
        </w:rPr>
      </w:pPr>
      <w:r>
        <w:rPr>
          <w:szCs w:val="24"/>
        </w:rPr>
        <w:t>Figure S3</w:t>
      </w:r>
    </w:p>
    <w:p w14:paraId="2FD440AA" w14:textId="77777777" w:rsidR="0076706A" w:rsidRDefault="0076706A" w:rsidP="0076706A">
      <w:pPr>
        <w:jc w:val="both"/>
        <w:rPr>
          <w:szCs w:val="24"/>
        </w:rPr>
      </w:pPr>
      <w:r>
        <w:rPr>
          <w:szCs w:val="24"/>
        </w:rPr>
        <w:t>Figure S4</w:t>
      </w:r>
    </w:p>
    <w:p w14:paraId="290BC8F9" w14:textId="0F1FF134" w:rsidR="0076706A" w:rsidRDefault="0076706A" w:rsidP="0076706A">
      <w:pPr>
        <w:jc w:val="both"/>
        <w:rPr>
          <w:szCs w:val="24"/>
        </w:rPr>
      </w:pPr>
      <w:r>
        <w:rPr>
          <w:szCs w:val="24"/>
        </w:rPr>
        <w:t>Figure S5</w:t>
      </w:r>
    </w:p>
    <w:p w14:paraId="57751CC0" w14:textId="73FBE221" w:rsidR="0076706A" w:rsidRDefault="0076706A" w:rsidP="0076706A">
      <w:pPr>
        <w:jc w:val="both"/>
        <w:rPr>
          <w:szCs w:val="24"/>
        </w:rPr>
      </w:pPr>
      <w:r>
        <w:rPr>
          <w:szCs w:val="24"/>
        </w:rPr>
        <w:t>Figure S6</w:t>
      </w:r>
    </w:p>
    <w:p w14:paraId="211F0C31" w14:textId="4B9E4BF0" w:rsidR="002A0AB2" w:rsidRDefault="002A0AB2" w:rsidP="0076706A">
      <w:pPr>
        <w:jc w:val="both"/>
        <w:rPr>
          <w:szCs w:val="24"/>
        </w:rPr>
      </w:pPr>
      <w:r>
        <w:rPr>
          <w:szCs w:val="24"/>
        </w:rPr>
        <w:t>Figure S7</w:t>
      </w:r>
    </w:p>
    <w:p w14:paraId="79042C92" w14:textId="77777777" w:rsidR="00FF3503" w:rsidRPr="000D7DEA" w:rsidRDefault="00FF3503" w:rsidP="000D5AAB">
      <w:pPr>
        <w:spacing w:before="100" w:beforeAutospacing="1" w:after="100" w:afterAutospacing="1"/>
        <w:jc w:val="both"/>
        <w:rPr>
          <w:b/>
          <w:szCs w:val="24"/>
        </w:rPr>
      </w:pPr>
      <w:r w:rsidRPr="000D7DEA">
        <w:rPr>
          <w:b/>
          <w:bCs/>
          <w:szCs w:val="24"/>
        </w:rPr>
        <w:t>Introduction</w:t>
      </w:r>
      <w:r w:rsidRPr="000D7DEA">
        <w:rPr>
          <w:b/>
          <w:szCs w:val="24"/>
        </w:rPr>
        <w:t xml:space="preserve"> </w:t>
      </w:r>
    </w:p>
    <w:bookmarkEnd w:id="0"/>
    <w:p w14:paraId="35742DB4" w14:textId="1621FB7A" w:rsidR="006F5BB4" w:rsidRDefault="0094596B" w:rsidP="000D5AAB">
      <w:pPr>
        <w:spacing w:before="100" w:beforeAutospacing="1" w:after="100" w:afterAutospacing="1"/>
        <w:jc w:val="both"/>
        <w:rPr>
          <w:szCs w:val="24"/>
        </w:rPr>
      </w:pPr>
      <w:r w:rsidRPr="000D7DEA">
        <w:rPr>
          <w:szCs w:val="24"/>
        </w:rPr>
        <w:t xml:space="preserve">This supporting information provides geochemical </w:t>
      </w:r>
      <w:r w:rsidR="00A02A21">
        <w:rPr>
          <w:szCs w:val="24"/>
        </w:rPr>
        <w:t xml:space="preserve">pore-fluid </w:t>
      </w:r>
      <w:r w:rsidRPr="000D7DEA">
        <w:rPr>
          <w:szCs w:val="24"/>
        </w:rPr>
        <w:t>data (sulfate, chloride</w:t>
      </w:r>
      <w:r w:rsidR="00A02A21">
        <w:rPr>
          <w:szCs w:val="24"/>
        </w:rPr>
        <w:t>)</w:t>
      </w:r>
      <w:r w:rsidRPr="000D7DEA">
        <w:rPr>
          <w:szCs w:val="24"/>
        </w:rPr>
        <w:t xml:space="preserve"> </w:t>
      </w:r>
      <w:r w:rsidR="00A02A21">
        <w:rPr>
          <w:szCs w:val="24"/>
        </w:rPr>
        <w:t xml:space="preserve">as well as </w:t>
      </w:r>
      <w:r w:rsidRPr="000D7DEA">
        <w:rPr>
          <w:szCs w:val="24"/>
        </w:rPr>
        <w:t xml:space="preserve">methane concentrations, and methane stable carbon isotopes </w:t>
      </w:r>
      <w:r w:rsidR="000D7DEA" w:rsidRPr="000D7DEA">
        <w:rPr>
          <w:szCs w:val="24"/>
        </w:rPr>
        <w:t>for two cores taken in the vicinity of the mud mound Maquinna</w:t>
      </w:r>
      <w:r w:rsidR="006F5BB4">
        <w:rPr>
          <w:szCs w:val="24"/>
        </w:rPr>
        <w:t xml:space="preserve"> (Table S1, Figure S1).</w:t>
      </w:r>
      <w:r w:rsidR="00C648EC">
        <w:rPr>
          <w:szCs w:val="24"/>
        </w:rPr>
        <w:t xml:space="preserve"> Also included are data for sediment porosity.</w:t>
      </w:r>
    </w:p>
    <w:p w14:paraId="5FDBD9C3" w14:textId="67807BF6" w:rsidR="000D5AAB" w:rsidRDefault="00341F17" w:rsidP="000D5AAB">
      <w:pPr>
        <w:spacing w:before="100" w:beforeAutospacing="1" w:after="100" w:afterAutospacing="1"/>
        <w:jc w:val="both"/>
        <w:rPr>
          <w:szCs w:val="24"/>
        </w:rPr>
      </w:pPr>
      <w:r>
        <w:rPr>
          <w:szCs w:val="24"/>
        </w:rPr>
        <w:t>Additional d</w:t>
      </w:r>
      <w:r w:rsidR="000D5AAB">
        <w:rPr>
          <w:szCs w:val="24"/>
        </w:rPr>
        <w:t xml:space="preserve">ocumentation </w:t>
      </w:r>
      <w:r w:rsidR="00DC6A84">
        <w:rPr>
          <w:szCs w:val="24"/>
        </w:rPr>
        <w:t xml:space="preserve">is provided from </w:t>
      </w:r>
      <w:r w:rsidR="000D5AAB">
        <w:rPr>
          <w:szCs w:val="24"/>
        </w:rPr>
        <w:t xml:space="preserve">bottom video observations made by remotely operated vehicles (ROVs). Vent biota (here we show images of the white galatheid crabs, squat lobsters) were observed at Maquinna mound during one ROV dive in 2002 (Figure S2). Images from bottom video observations taken during several ROV dives at the toe of the Nootka slope (Figure S3) are shown in Figure S4 providing evidence for the wide-spread fluid escape and associated chemosynthetic communities and carbonate formations.  </w:t>
      </w:r>
    </w:p>
    <w:p w14:paraId="2218C341" w14:textId="0E95B684" w:rsidR="00015F74" w:rsidRDefault="00015F74">
      <w:pPr>
        <w:rPr>
          <w:rFonts w:ascii="Myriad Pro" w:hAnsi="Myriad Pro"/>
          <w:b/>
        </w:rPr>
      </w:pPr>
    </w:p>
    <w:p w14:paraId="2087ABDD" w14:textId="0FD902D2" w:rsidR="00360A15" w:rsidRDefault="00360A15">
      <w:pPr>
        <w:rPr>
          <w:rFonts w:ascii="Myriad Pro" w:hAnsi="Myriad Pro"/>
          <w:b/>
        </w:rPr>
      </w:pPr>
    </w:p>
    <w:p w14:paraId="134DFB59" w14:textId="397B7A77" w:rsidR="00360A15" w:rsidRDefault="00DC6A84" w:rsidP="00DC6A84">
      <w:pPr>
        <w:spacing w:before="100" w:beforeAutospacing="1" w:after="100" w:afterAutospacing="1"/>
        <w:rPr>
          <w:szCs w:val="24"/>
        </w:rPr>
      </w:pPr>
      <w:r>
        <w:rPr>
          <w:szCs w:val="24"/>
        </w:rPr>
        <w:t>This document also provides more detailed maps of the Nootka fault zone (Figure S5) in support of Figure 2</w:t>
      </w:r>
      <w:r w:rsidR="007520D3">
        <w:rPr>
          <w:szCs w:val="24"/>
        </w:rPr>
        <w:t>.</w:t>
      </w:r>
    </w:p>
    <w:p w14:paraId="2BEB774A" w14:textId="0A44BACF" w:rsidR="007520D3" w:rsidRDefault="007520D3" w:rsidP="007520D3">
      <w:pPr>
        <w:spacing w:before="100" w:beforeAutospacing="1" w:after="100" w:afterAutospacing="1"/>
        <w:rPr>
          <w:szCs w:val="24"/>
        </w:rPr>
      </w:pPr>
      <w:r>
        <w:rPr>
          <w:szCs w:val="24"/>
        </w:rPr>
        <w:t>Maps showing regional variations in historical seismicity is included in Figure S6.</w:t>
      </w:r>
      <w:r w:rsidR="002A0AB2">
        <w:rPr>
          <w:szCs w:val="24"/>
        </w:rPr>
        <w:t xml:space="preserve"> A map of selected earthquake focal mechanisms after Hutch</w:t>
      </w:r>
      <w:r w:rsidR="00B93CD3">
        <w:rPr>
          <w:szCs w:val="24"/>
        </w:rPr>
        <w:t>i</w:t>
      </w:r>
      <w:r w:rsidR="002A0AB2">
        <w:rPr>
          <w:szCs w:val="24"/>
        </w:rPr>
        <w:t>nson et al. (2019) is shown in Figure S7.</w:t>
      </w:r>
    </w:p>
    <w:p w14:paraId="5112C846" w14:textId="47206A7A" w:rsidR="00360A15" w:rsidRDefault="00360A15">
      <w:pPr>
        <w:rPr>
          <w:rFonts w:ascii="Myriad Pro" w:hAnsi="Myriad Pro"/>
          <w:b/>
        </w:rPr>
      </w:pPr>
    </w:p>
    <w:p w14:paraId="41A1A98E" w14:textId="35C32A8F" w:rsidR="00DC6A84" w:rsidRDefault="00DC6A84">
      <w:pPr>
        <w:rPr>
          <w:rFonts w:ascii="Myriad Pro" w:hAnsi="Myriad Pro"/>
          <w:b/>
        </w:rPr>
      </w:pPr>
    </w:p>
    <w:p w14:paraId="1B4472B7" w14:textId="2BF183E3" w:rsidR="00A571F3" w:rsidRDefault="00A571F3">
      <w:pPr>
        <w:rPr>
          <w:rFonts w:ascii="Myriad Pro" w:hAnsi="Myriad Pro"/>
          <w:b/>
        </w:rPr>
      </w:pPr>
    </w:p>
    <w:p w14:paraId="6B5D7826" w14:textId="7BD73E17" w:rsidR="00A571F3" w:rsidRDefault="00A571F3">
      <w:pPr>
        <w:rPr>
          <w:rFonts w:ascii="Myriad Pro" w:hAnsi="Myriad Pro"/>
          <w:b/>
        </w:rPr>
      </w:pPr>
    </w:p>
    <w:p w14:paraId="0B75F4F7" w14:textId="47435DE7" w:rsidR="00A571F3" w:rsidRDefault="00A571F3">
      <w:pPr>
        <w:rPr>
          <w:rFonts w:ascii="Myriad Pro" w:hAnsi="Myriad Pro"/>
          <w:b/>
        </w:rPr>
      </w:pPr>
    </w:p>
    <w:p w14:paraId="7E764D44" w14:textId="1B7F2E8E" w:rsidR="00A571F3" w:rsidRDefault="00A571F3">
      <w:pPr>
        <w:rPr>
          <w:rFonts w:ascii="Myriad Pro" w:hAnsi="Myriad Pro"/>
          <w:b/>
        </w:rPr>
      </w:pPr>
    </w:p>
    <w:p w14:paraId="7929B302" w14:textId="4FC5411F" w:rsidR="00A571F3" w:rsidRDefault="00A571F3">
      <w:pPr>
        <w:rPr>
          <w:rFonts w:ascii="Myriad Pro" w:hAnsi="Myriad Pro"/>
          <w:b/>
        </w:rPr>
      </w:pPr>
    </w:p>
    <w:p w14:paraId="5D602398" w14:textId="4C42562F" w:rsidR="00A571F3" w:rsidRDefault="00A571F3">
      <w:pPr>
        <w:rPr>
          <w:rFonts w:ascii="Myriad Pro" w:hAnsi="Myriad Pro"/>
          <w:b/>
        </w:rPr>
      </w:pPr>
    </w:p>
    <w:p w14:paraId="27F12C5B" w14:textId="6A3F6C62" w:rsidR="00A571F3" w:rsidRDefault="00A571F3">
      <w:pPr>
        <w:rPr>
          <w:rFonts w:ascii="Myriad Pro" w:hAnsi="Myriad Pro"/>
          <w:b/>
        </w:rPr>
      </w:pPr>
    </w:p>
    <w:p w14:paraId="1E2DD6D4" w14:textId="5F9733B8" w:rsidR="00A571F3" w:rsidRDefault="00A571F3">
      <w:pPr>
        <w:rPr>
          <w:rFonts w:ascii="Myriad Pro" w:hAnsi="Myriad Pro"/>
          <w:b/>
        </w:rPr>
      </w:pPr>
    </w:p>
    <w:p w14:paraId="46A7F63B" w14:textId="349E0DDA" w:rsidR="00A571F3" w:rsidRDefault="00A571F3">
      <w:pPr>
        <w:rPr>
          <w:rFonts w:ascii="Myriad Pro" w:hAnsi="Myriad Pro"/>
          <w:b/>
        </w:rPr>
      </w:pPr>
    </w:p>
    <w:p w14:paraId="2E86248F" w14:textId="6B355CE9" w:rsidR="00A571F3" w:rsidRDefault="00A571F3">
      <w:pPr>
        <w:rPr>
          <w:rFonts w:ascii="Myriad Pro" w:hAnsi="Myriad Pro"/>
          <w:b/>
        </w:rPr>
      </w:pPr>
    </w:p>
    <w:p w14:paraId="793A441D" w14:textId="4B53F4E9" w:rsidR="00A571F3" w:rsidRDefault="00A571F3">
      <w:pPr>
        <w:rPr>
          <w:rFonts w:ascii="Myriad Pro" w:hAnsi="Myriad Pro"/>
          <w:b/>
        </w:rPr>
      </w:pPr>
    </w:p>
    <w:p w14:paraId="6EE76988" w14:textId="3EC86CE9" w:rsidR="00A571F3" w:rsidRDefault="00A571F3">
      <w:pPr>
        <w:rPr>
          <w:rFonts w:ascii="Myriad Pro" w:hAnsi="Myriad Pro"/>
          <w:b/>
        </w:rPr>
      </w:pPr>
    </w:p>
    <w:p w14:paraId="2A06ECB4" w14:textId="66B388DC" w:rsidR="00A571F3" w:rsidRDefault="00A571F3">
      <w:pPr>
        <w:rPr>
          <w:rFonts w:ascii="Myriad Pro" w:hAnsi="Myriad Pro"/>
          <w:b/>
        </w:rPr>
      </w:pPr>
    </w:p>
    <w:p w14:paraId="1096471A" w14:textId="7032687D" w:rsidR="00A571F3" w:rsidRDefault="00A571F3">
      <w:pPr>
        <w:rPr>
          <w:rFonts w:ascii="Myriad Pro" w:hAnsi="Myriad Pro"/>
          <w:b/>
        </w:rPr>
      </w:pPr>
    </w:p>
    <w:p w14:paraId="58DF7E84" w14:textId="11057894" w:rsidR="00A571F3" w:rsidRDefault="00A571F3">
      <w:pPr>
        <w:rPr>
          <w:rFonts w:ascii="Myriad Pro" w:hAnsi="Myriad Pro"/>
          <w:b/>
        </w:rPr>
      </w:pPr>
    </w:p>
    <w:p w14:paraId="19EF8B74" w14:textId="15C591C6" w:rsidR="00A571F3" w:rsidRDefault="00A571F3">
      <w:pPr>
        <w:rPr>
          <w:rFonts w:ascii="Myriad Pro" w:hAnsi="Myriad Pro"/>
          <w:b/>
        </w:rPr>
      </w:pPr>
    </w:p>
    <w:p w14:paraId="577607FC" w14:textId="661D2B15" w:rsidR="00A571F3" w:rsidRDefault="00A571F3">
      <w:pPr>
        <w:rPr>
          <w:rFonts w:ascii="Myriad Pro" w:hAnsi="Myriad Pro"/>
          <w:b/>
        </w:rPr>
      </w:pPr>
    </w:p>
    <w:p w14:paraId="080AAAFC" w14:textId="1C4E3DAC" w:rsidR="00A571F3" w:rsidRDefault="00A571F3">
      <w:pPr>
        <w:rPr>
          <w:rFonts w:ascii="Myriad Pro" w:hAnsi="Myriad Pro"/>
          <w:b/>
        </w:rPr>
      </w:pPr>
    </w:p>
    <w:p w14:paraId="00A0A4D6" w14:textId="2DE065CF" w:rsidR="00A571F3" w:rsidRDefault="00A571F3">
      <w:pPr>
        <w:rPr>
          <w:rFonts w:ascii="Myriad Pro" w:hAnsi="Myriad Pro"/>
          <w:b/>
        </w:rPr>
      </w:pPr>
    </w:p>
    <w:p w14:paraId="14AE754B" w14:textId="03D67AFB" w:rsidR="00A571F3" w:rsidRDefault="00A571F3">
      <w:pPr>
        <w:rPr>
          <w:rFonts w:ascii="Myriad Pro" w:hAnsi="Myriad Pro"/>
          <w:b/>
        </w:rPr>
      </w:pPr>
    </w:p>
    <w:p w14:paraId="563897E8" w14:textId="542881A0" w:rsidR="00A571F3" w:rsidRDefault="00A571F3">
      <w:pPr>
        <w:rPr>
          <w:rFonts w:ascii="Myriad Pro" w:hAnsi="Myriad Pro"/>
          <w:b/>
        </w:rPr>
      </w:pPr>
    </w:p>
    <w:p w14:paraId="3101AD4B" w14:textId="2861EBBE" w:rsidR="00A571F3" w:rsidRDefault="00A571F3">
      <w:pPr>
        <w:rPr>
          <w:rFonts w:ascii="Myriad Pro" w:hAnsi="Myriad Pro"/>
          <w:b/>
        </w:rPr>
      </w:pPr>
    </w:p>
    <w:p w14:paraId="4F9D952A" w14:textId="6B704E7D" w:rsidR="00A571F3" w:rsidRDefault="00A571F3">
      <w:pPr>
        <w:rPr>
          <w:rFonts w:ascii="Myriad Pro" w:hAnsi="Myriad Pro"/>
          <w:b/>
        </w:rPr>
      </w:pPr>
    </w:p>
    <w:p w14:paraId="4E7FF045" w14:textId="1D315F69" w:rsidR="00A571F3" w:rsidRDefault="00A571F3">
      <w:pPr>
        <w:rPr>
          <w:rFonts w:ascii="Myriad Pro" w:hAnsi="Myriad Pro"/>
          <w:b/>
        </w:rPr>
      </w:pPr>
    </w:p>
    <w:p w14:paraId="0A25F88B" w14:textId="6DBCA537" w:rsidR="00A571F3" w:rsidRDefault="00A571F3">
      <w:pPr>
        <w:rPr>
          <w:rFonts w:ascii="Myriad Pro" w:hAnsi="Myriad Pro"/>
          <w:b/>
        </w:rPr>
      </w:pPr>
    </w:p>
    <w:p w14:paraId="791B1C13" w14:textId="2010F0BA" w:rsidR="00A571F3" w:rsidRDefault="00A571F3">
      <w:pPr>
        <w:rPr>
          <w:rFonts w:ascii="Myriad Pro" w:hAnsi="Myriad Pro"/>
          <w:b/>
        </w:rPr>
      </w:pPr>
    </w:p>
    <w:p w14:paraId="44EFD1BB" w14:textId="3F4DDBAF" w:rsidR="00A571F3" w:rsidRDefault="00A571F3">
      <w:pPr>
        <w:rPr>
          <w:rFonts w:ascii="Myriad Pro" w:hAnsi="Myriad Pro"/>
          <w:b/>
        </w:rPr>
      </w:pPr>
    </w:p>
    <w:p w14:paraId="28F19FDE" w14:textId="588ED293" w:rsidR="00A571F3" w:rsidRDefault="00A571F3">
      <w:pPr>
        <w:rPr>
          <w:rFonts w:ascii="Myriad Pro" w:hAnsi="Myriad Pro"/>
          <w:b/>
        </w:rPr>
      </w:pPr>
    </w:p>
    <w:p w14:paraId="7A3143D1" w14:textId="4F0390C7" w:rsidR="00A571F3" w:rsidRDefault="00A571F3">
      <w:pPr>
        <w:rPr>
          <w:rFonts w:ascii="Myriad Pro" w:hAnsi="Myriad Pro"/>
          <w:b/>
        </w:rPr>
      </w:pPr>
    </w:p>
    <w:p w14:paraId="56D5F2D7" w14:textId="68D2060F" w:rsidR="00A571F3" w:rsidRDefault="00A571F3">
      <w:pPr>
        <w:rPr>
          <w:rFonts w:ascii="Myriad Pro" w:hAnsi="Myriad Pro"/>
          <w:b/>
        </w:rPr>
      </w:pPr>
    </w:p>
    <w:p w14:paraId="5C3F5320" w14:textId="0464DF20" w:rsidR="00A571F3" w:rsidRDefault="00A571F3">
      <w:pPr>
        <w:rPr>
          <w:rFonts w:ascii="Myriad Pro" w:hAnsi="Myriad Pro"/>
          <w:b/>
        </w:rPr>
      </w:pPr>
    </w:p>
    <w:p w14:paraId="2CD082B4" w14:textId="5632F015" w:rsidR="00A571F3" w:rsidRDefault="00A571F3">
      <w:pPr>
        <w:rPr>
          <w:rFonts w:ascii="Myriad Pro" w:hAnsi="Myriad Pro"/>
          <w:b/>
        </w:rPr>
      </w:pPr>
    </w:p>
    <w:p w14:paraId="7B313469" w14:textId="29B497BB" w:rsidR="00A571F3" w:rsidRDefault="00A571F3">
      <w:pPr>
        <w:rPr>
          <w:rFonts w:ascii="Myriad Pro" w:hAnsi="Myriad Pro"/>
          <w:b/>
        </w:rPr>
      </w:pPr>
    </w:p>
    <w:p w14:paraId="67433767" w14:textId="6AFDC272" w:rsidR="0066722B" w:rsidRPr="000D7DEA" w:rsidRDefault="0066722B" w:rsidP="0066722B">
      <w:pPr>
        <w:pStyle w:val="SMHeading"/>
        <w:rPr>
          <w:sz w:val="22"/>
          <w:szCs w:val="22"/>
        </w:rPr>
      </w:pPr>
      <w:r w:rsidRPr="000D7DEA">
        <w:rPr>
          <w:sz w:val="22"/>
          <w:szCs w:val="22"/>
        </w:rPr>
        <w:lastRenderedPageBreak/>
        <w:t xml:space="preserve">Table S1. </w:t>
      </w:r>
      <w:r w:rsidR="00F8239D" w:rsidRPr="000D7DEA">
        <w:rPr>
          <w:b w:val="0"/>
          <w:sz w:val="22"/>
          <w:szCs w:val="22"/>
        </w:rPr>
        <w:t xml:space="preserve">Geochemical data for cores </w:t>
      </w:r>
      <w:r w:rsidR="00C648EC">
        <w:rPr>
          <w:b w:val="0"/>
          <w:sz w:val="22"/>
          <w:szCs w:val="22"/>
        </w:rPr>
        <w:t>C</w:t>
      </w:r>
      <w:r w:rsidR="00F8239D" w:rsidRPr="000D7DEA">
        <w:rPr>
          <w:b w:val="0"/>
          <w:sz w:val="22"/>
          <w:szCs w:val="22"/>
        </w:rPr>
        <w:t xml:space="preserve">17 and </w:t>
      </w:r>
      <w:r w:rsidR="00C648EC">
        <w:rPr>
          <w:b w:val="0"/>
          <w:sz w:val="22"/>
          <w:szCs w:val="22"/>
        </w:rPr>
        <w:t>C</w:t>
      </w:r>
      <w:r w:rsidR="00F8239D" w:rsidRPr="000D7DEA">
        <w:rPr>
          <w:b w:val="0"/>
          <w:sz w:val="22"/>
          <w:szCs w:val="22"/>
        </w:rPr>
        <w:t xml:space="preserve">18.  </w:t>
      </w:r>
      <w:proofErr w:type="spellStart"/>
      <w:r w:rsidR="00F8239D" w:rsidRPr="000D7DEA">
        <w:rPr>
          <w:b w:val="0"/>
          <w:sz w:val="22"/>
          <w:szCs w:val="22"/>
        </w:rPr>
        <w:t>nd</w:t>
      </w:r>
      <w:proofErr w:type="spellEnd"/>
      <w:r w:rsidR="00F8239D" w:rsidRPr="000D7DEA">
        <w:rPr>
          <w:b w:val="0"/>
          <w:sz w:val="22"/>
          <w:szCs w:val="22"/>
        </w:rPr>
        <w:t xml:space="preserve"> = not determined.  No ethane was detected in core 18.</w:t>
      </w:r>
    </w:p>
    <w:p w14:paraId="18B164EE" w14:textId="77777777" w:rsidR="0066722B" w:rsidRPr="005314B5" w:rsidRDefault="0066722B" w:rsidP="0066722B">
      <w:pPr>
        <w:pStyle w:val="SMcaption"/>
        <w:rPr>
          <w:rFonts w:ascii="Myriad Pro" w:hAnsi="Myriad Pro"/>
          <w:sz w:val="22"/>
          <w:szCs w:val="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420"/>
        <w:gridCol w:w="960"/>
      </w:tblGrid>
      <w:tr w:rsidR="00F8239D" w:rsidRPr="000D7DEA" w14:paraId="2CC531F7" w14:textId="77777777" w:rsidTr="000D7DEA">
        <w:trPr>
          <w:trHeight w:val="315"/>
        </w:trPr>
        <w:tc>
          <w:tcPr>
            <w:tcW w:w="960" w:type="dxa"/>
            <w:shd w:val="clear" w:color="auto" w:fill="auto"/>
            <w:noWrap/>
            <w:vAlign w:val="bottom"/>
            <w:hideMark/>
          </w:tcPr>
          <w:p w14:paraId="6EE02ACC" w14:textId="77777777" w:rsidR="00F8239D" w:rsidRPr="000D7DEA" w:rsidRDefault="00F8239D" w:rsidP="000D7DEA">
            <w:pPr>
              <w:jc w:val="center"/>
              <w:rPr>
                <w:b/>
                <w:sz w:val="22"/>
                <w:szCs w:val="22"/>
              </w:rPr>
            </w:pPr>
            <w:r w:rsidRPr="000D7DEA">
              <w:rPr>
                <w:b/>
                <w:sz w:val="22"/>
                <w:szCs w:val="22"/>
              </w:rPr>
              <w:t>Core ID</w:t>
            </w:r>
          </w:p>
        </w:tc>
        <w:tc>
          <w:tcPr>
            <w:tcW w:w="1060" w:type="dxa"/>
            <w:shd w:val="clear" w:color="auto" w:fill="auto"/>
            <w:noWrap/>
            <w:vAlign w:val="bottom"/>
            <w:hideMark/>
          </w:tcPr>
          <w:p w14:paraId="28D6BF09" w14:textId="54AC9719" w:rsidR="00F8239D" w:rsidRPr="000D7DEA" w:rsidRDefault="00F8239D" w:rsidP="000D7DEA">
            <w:pPr>
              <w:jc w:val="center"/>
              <w:rPr>
                <w:b/>
                <w:sz w:val="22"/>
                <w:szCs w:val="22"/>
              </w:rPr>
            </w:pPr>
            <w:r w:rsidRPr="000D7DEA">
              <w:rPr>
                <w:b/>
                <w:sz w:val="22"/>
                <w:szCs w:val="22"/>
              </w:rPr>
              <w:t>Depth (</w:t>
            </w:r>
            <w:proofErr w:type="spellStart"/>
            <w:r w:rsidRPr="000D7DEA">
              <w:rPr>
                <w:b/>
                <w:sz w:val="22"/>
                <w:szCs w:val="22"/>
              </w:rPr>
              <w:t>cmbsf</w:t>
            </w:r>
            <w:proofErr w:type="spellEnd"/>
            <w:r w:rsidRPr="000D7DEA">
              <w:rPr>
                <w:b/>
                <w:sz w:val="22"/>
                <w:szCs w:val="22"/>
              </w:rPr>
              <w:t>)</w:t>
            </w:r>
          </w:p>
        </w:tc>
        <w:tc>
          <w:tcPr>
            <w:tcW w:w="1060" w:type="dxa"/>
            <w:shd w:val="clear" w:color="auto" w:fill="auto"/>
            <w:noWrap/>
            <w:vAlign w:val="bottom"/>
            <w:hideMark/>
          </w:tcPr>
          <w:p w14:paraId="516B7789" w14:textId="77777777" w:rsidR="00F8239D" w:rsidRPr="000D7DEA" w:rsidRDefault="00F8239D" w:rsidP="000D7DEA">
            <w:pPr>
              <w:jc w:val="center"/>
              <w:rPr>
                <w:b/>
                <w:sz w:val="22"/>
                <w:szCs w:val="22"/>
              </w:rPr>
            </w:pPr>
            <w:r w:rsidRPr="000D7DEA">
              <w:rPr>
                <w:b/>
                <w:sz w:val="22"/>
                <w:szCs w:val="22"/>
              </w:rPr>
              <w:t>Porosity</w:t>
            </w:r>
          </w:p>
        </w:tc>
        <w:tc>
          <w:tcPr>
            <w:tcW w:w="1060" w:type="dxa"/>
            <w:shd w:val="clear" w:color="auto" w:fill="auto"/>
            <w:noWrap/>
            <w:vAlign w:val="bottom"/>
            <w:hideMark/>
          </w:tcPr>
          <w:p w14:paraId="22D5B69C" w14:textId="77777777" w:rsidR="00F8239D" w:rsidRPr="000D7DEA" w:rsidRDefault="00F8239D" w:rsidP="000D7DEA">
            <w:pPr>
              <w:jc w:val="center"/>
              <w:rPr>
                <w:b/>
                <w:sz w:val="22"/>
                <w:szCs w:val="22"/>
              </w:rPr>
            </w:pPr>
            <w:r w:rsidRPr="000D7DEA">
              <w:rPr>
                <w:b/>
                <w:sz w:val="22"/>
                <w:szCs w:val="22"/>
              </w:rPr>
              <w:t>SO</w:t>
            </w:r>
            <w:r w:rsidRPr="000D7DEA">
              <w:rPr>
                <w:b/>
                <w:sz w:val="22"/>
                <w:szCs w:val="22"/>
                <w:vertAlign w:val="subscript"/>
              </w:rPr>
              <w:t>4</w:t>
            </w:r>
            <w:r w:rsidRPr="000D7DEA">
              <w:rPr>
                <w:b/>
                <w:sz w:val="22"/>
                <w:szCs w:val="22"/>
                <w:vertAlign w:val="superscript"/>
              </w:rPr>
              <w:t>2-</w:t>
            </w:r>
            <w:r w:rsidRPr="000D7DEA">
              <w:rPr>
                <w:b/>
                <w:sz w:val="22"/>
                <w:szCs w:val="22"/>
              </w:rPr>
              <w:t xml:space="preserve"> (mM)</w:t>
            </w:r>
          </w:p>
        </w:tc>
        <w:tc>
          <w:tcPr>
            <w:tcW w:w="1060" w:type="dxa"/>
            <w:shd w:val="clear" w:color="auto" w:fill="auto"/>
            <w:noWrap/>
            <w:vAlign w:val="bottom"/>
            <w:hideMark/>
          </w:tcPr>
          <w:p w14:paraId="7BCB5177" w14:textId="77777777" w:rsidR="00F8239D" w:rsidRPr="000D7DEA" w:rsidRDefault="00F8239D" w:rsidP="000D7DEA">
            <w:pPr>
              <w:jc w:val="center"/>
              <w:rPr>
                <w:b/>
                <w:sz w:val="22"/>
                <w:szCs w:val="22"/>
              </w:rPr>
            </w:pPr>
            <w:r w:rsidRPr="000D7DEA">
              <w:rPr>
                <w:b/>
                <w:sz w:val="22"/>
                <w:szCs w:val="22"/>
              </w:rPr>
              <w:t>Cl</w:t>
            </w:r>
            <w:r w:rsidRPr="000D7DEA">
              <w:rPr>
                <w:b/>
                <w:sz w:val="22"/>
                <w:szCs w:val="22"/>
                <w:vertAlign w:val="superscript"/>
              </w:rPr>
              <w:t>-</w:t>
            </w:r>
            <w:r w:rsidRPr="000D7DEA">
              <w:rPr>
                <w:b/>
                <w:sz w:val="22"/>
                <w:szCs w:val="22"/>
              </w:rPr>
              <w:t xml:space="preserve"> (mM)</w:t>
            </w:r>
          </w:p>
        </w:tc>
        <w:tc>
          <w:tcPr>
            <w:tcW w:w="1060" w:type="dxa"/>
            <w:shd w:val="clear" w:color="auto" w:fill="auto"/>
            <w:noWrap/>
            <w:vAlign w:val="bottom"/>
            <w:hideMark/>
          </w:tcPr>
          <w:p w14:paraId="4201376B" w14:textId="77777777" w:rsidR="00F8239D" w:rsidRPr="000D7DEA" w:rsidRDefault="00F8239D" w:rsidP="000D7DEA">
            <w:pPr>
              <w:jc w:val="center"/>
              <w:rPr>
                <w:b/>
                <w:sz w:val="22"/>
                <w:szCs w:val="22"/>
              </w:rPr>
            </w:pPr>
            <w:r w:rsidRPr="000D7DEA">
              <w:rPr>
                <w:b/>
                <w:sz w:val="22"/>
                <w:szCs w:val="22"/>
              </w:rPr>
              <w:t>CH</w:t>
            </w:r>
            <w:r w:rsidRPr="000D7DEA">
              <w:rPr>
                <w:b/>
                <w:sz w:val="22"/>
                <w:szCs w:val="22"/>
                <w:vertAlign w:val="subscript"/>
              </w:rPr>
              <w:t>4</w:t>
            </w:r>
            <w:r w:rsidRPr="000D7DEA">
              <w:rPr>
                <w:b/>
                <w:sz w:val="22"/>
                <w:szCs w:val="22"/>
              </w:rPr>
              <w:t xml:space="preserve"> (mM)</w:t>
            </w:r>
          </w:p>
        </w:tc>
        <w:tc>
          <w:tcPr>
            <w:tcW w:w="1420" w:type="dxa"/>
            <w:shd w:val="clear" w:color="auto" w:fill="auto"/>
            <w:noWrap/>
            <w:vAlign w:val="bottom"/>
            <w:hideMark/>
          </w:tcPr>
          <w:p w14:paraId="43B7E102" w14:textId="77777777" w:rsidR="00F8239D" w:rsidRPr="000D7DEA" w:rsidRDefault="00F8239D" w:rsidP="000D7DEA">
            <w:pPr>
              <w:jc w:val="center"/>
              <w:rPr>
                <w:b/>
                <w:sz w:val="22"/>
                <w:szCs w:val="22"/>
              </w:rPr>
            </w:pPr>
            <w:r w:rsidRPr="000D7DEA">
              <w:rPr>
                <w:b/>
                <w:sz w:val="22"/>
                <w:szCs w:val="22"/>
              </w:rPr>
              <w:t>δ</w:t>
            </w:r>
            <w:r w:rsidRPr="000D7DEA">
              <w:rPr>
                <w:b/>
                <w:sz w:val="22"/>
                <w:szCs w:val="22"/>
                <w:vertAlign w:val="superscript"/>
              </w:rPr>
              <w:t>13</w:t>
            </w:r>
            <w:r w:rsidRPr="000D7DEA">
              <w:rPr>
                <w:b/>
                <w:sz w:val="22"/>
                <w:szCs w:val="22"/>
              </w:rPr>
              <w:t>C-CH</w:t>
            </w:r>
            <w:r w:rsidRPr="000D7DEA">
              <w:rPr>
                <w:b/>
                <w:sz w:val="22"/>
                <w:szCs w:val="22"/>
                <w:vertAlign w:val="subscript"/>
              </w:rPr>
              <w:t>4</w:t>
            </w:r>
            <w:r w:rsidRPr="000D7DEA">
              <w:rPr>
                <w:b/>
                <w:sz w:val="22"/>
                <w:szCs w:val="22"/>
              </w:rPr>
              <w:t xml:space="preserve"> (‰)</w:t>
            </w:r>
          </w:p>
        </w:tc>
        <w:tc>
          <w:tcPr>
            <w:tcW w:w="960" w:type="dxa"/>
            <w:shd w:val="clear" w:color="auto" w:fill="auto"/>
            <w:noWrap/>
            <w:vAlign w:val="bottom"/>
            <w:hideMark/>
          </w:tcPr>
          <w:p w14:paraId="003FDB1A" w14:textId="77777777" w:rsidR="00F8239D" w:rsidRPr="000D7DEA" w:rsidRDefault="00F8239D" w:rsidP="000D7DEA">
            <w:pPr>
              <w:jc w:val="center"/>
              <w:rPr>
                <w:b/>
                <w:sz w:val="22"/>
                <w:szCs w:val="22"/>
              </w:rPr>
            </w:pPr>
            <w:r w:rsidRPr="000D7DEA">
              <w:rPr>
                <w:b/>
                <w:sz w:val="22"/>
                <w:szCs w:val="22"/>
              </w:rPr>
              <w:t>C1:C2</w:t>
            </w:r>
          </w:p>
        </w:tc>
      </w:tr>
      <w:tr w:rsidR="00F8239D" w:rsidRPr="000D7DEA" w14:paraId="65AD6317" w14:textId="77777777" w:rsidTr="000D7DEA">
        <w:trPr>
          <w:trHeight w:val="255"/>
        </w:trPr>
        <w:tc>
          <w:tcPr>
            <w:tcW w:w="960" w:type="dxa"/>
            <w:shd w:val="clear" w:color="auto" w:fill="auto"/>
            <w:noWrap/>
            <w:vAlign w:val="bottom"/>
            <w:hideMark/>
          </w:tcPr>
          <w:p w14:paraId="241A8914" w14:textId="76A58E6A" w:rsidR="00F8239D" w:rsidRPr="000D7DEA" w:rsidRDefault="00C648EC" w:rsidP="000D7DEA">
            <w:pPr>
              <w:jc w:val="center"/>
              <w:rPr>
                <w:sz w:val="22"/>
                <w:szCs w:val="22"/>
              </w:rPr>
            </w:pPr>
            <w:r>
              <w:rPr>
                <w:sz w:val="22"/>
                <w:szCs w:val="22"/>
              </w:rPr>
              <w:t>C</w:t>
            </w:r>
            <w:r w:rsidR="00F8239D" w:rsidRPr="000D7DEA">
              <w:rPr>
                <w:sz w:val="22"/>
                <w:szCs w:val="22"/>
              </w:rPr>
              <w:t>17</w:t>
            </w:r>
          </w:p>
        </w:tc>
        <w:tc>
          <w:tcPr>
            <w:tcW w:w="1060" w:type="dxa"/>
            <w:shd w:val="clear" w:color="auto" w:fill="auto"/>
            <w:noWrap/>
            <w:vAlign w:val="bottom"/>
            <w:hideMark/>
          </w:tcPr>
          <w:p w14:paraId="29099CE8" w14:textId="77777777" w:rsidR="00F8239D" w:rsidRPr="000D7DEA" w:rsidRDefault="00F8239D" w:rsidP="000D7DEA">
            <w:pPr>
              <w:jc w:val="center"/>
              <w:rPr>
                <w:sz w:val="22"/>
                <w:szCs w:val="22"/>
              </w:rPr>
            </w:pPr>
            <w:r w:rsidRPr="000D7DEA">
              <w:rPr>
                <w:sz w:val="22"/>
                <w:szCs w:val="22"/>
              </w:rPr>
              <w:t>2.5</w:t>
            </w:r>
          </w:p>
        </w:tc>
        <w:tc>
          <w:tcPr>
            <w:tcW w:w="1060" w:type="dxa"/>
            <w:shd w:val="clear" w:color="auto" w:fill="auto"/>
            <w:noWrap/>
            <w:vAlign w:val="bottom"/>
            <w:hideMark/>
          </w:tcPr>
          <w:p w14:paraId="70D5458C" w14:textId="77777777" w:rsidR="00F8239D" w:rsidRPr="000D7DEA" w:rsidRDefault="00F8239D" w:rsidP="000D7DEA">
            <w:pPr>
              <w:jc w:val="center"/>
              <w:rPr>
                <w:sz w:val="22"/>
                <w:szCs w:val="22"/>
              </w:rPr>
            </w:pPr>
            <w:r w:rsidRPr="000D7DEA">
              <w:rPr>
                <w:sz w:val="22"/>
                <w:szCs w:val="22"/>
              </w:rPr>
              <w:t>0.69</w:t>
            </w:r>
          </w:p>
        </w:tc>
        <w:tc>
          <w:tcPr>
            <w:tcW w:w="1060" w:type="dxa"/>
            <w:shd w:val="clear" w:color="auto" w:fill="auto"/>
            <w:noWrap/>
            <w:vAlign w:val="bottom"/>
            <w:hideMark/>
          </w:tcPr>
          <w:p w14:paraId="40DA00D3" w14:textId="77777777" w:rsidR="00F8239D" w:rsidRPr="000D7DEA" w:rsidRDefault="00F8239D" w:rsidP="000D7DEA">
            <w:pPr>
              <w:jc w:val="center"/>
              <w:rPr>
                <w:sz w:val="22"/>
                <w:szCs w:val="22"/>
              </w:rPr>
            </w:pPr>
            <w:r w:rsidRPr="000D7DEA">
              <w:rPr>
                <w:sz w:val="22"/>
                <w:szCs w:val="22"/>
              </w:rPr>
              <w:t>28.52</w:t>
            </w:r>
          </w:p>
        </w:tc>
        <w:tc>
          <w:tcPr>
            <w:tcW w:w="1060" w:type="dxa"/>
            <w:shd w:val="clear" w:color="auto" w:fill="auto"/>
            <w:noWrap/>
            <w:vAlign w:val="bottom"/>
            <w:hideMark/>
          </w:tcPr>
          <w:p w14:paraId="065E66F6" w14:textId="77777777" w:rsidR="00F8239D" w:rsidRPr="000D7DEA" w:rsidRDefault="00F8239D" w:rsidP="000D7DEA">
            <w:pPr>
              <w:jc w:val="center"/>
              <w:rPr>
                <w:sz w:val="22"/>
                <w:szCs w:val="22"/>
              </w:rPr>
            </w:pPr>
            <w:r w:rsidRPr="000D7DEA">
              <w:rPr>
                <w:sz w:val="22"/>
                <w:szCs w:val="22"/>
              </w:rPr>
              <w:t>527.79</w:t>
            </w:r>
          </w:p>
        </w:tc>
        <w:tc>
          <w:tcPr>
            <w:tcW w:w="1060" w:type="dxa"/>
            <w:shd w:val="clear" w:color="auto" w:fill="auto"/>
            <w:noWrap/>
            <w:vAlign w:val="bottom"/>
            <w:hideMark/>
          </w:tcPr>
          <w:p w14:paraId="6EA0A9B4"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249B6364" w14:textId="77777777" w:rsidR="00F8239D" w:rsidRPr="000D7DEA" w:rsidRDefault="00F8239D" w:rsidP="000D7DEA">
            <w:pPr>
              <w:jc w:val="center"/>
              <w:rPr>
                <w:sz w:val="22"/>
                <w:szCs w:val="22"/>
              </w:rPr>
            </w:pPr>
          </w:p>
        </w:tc>
        <w:tc>
          <w:tcPr>
            <w:tcW w:w="960" w:type="dxa"/>
            <w:shd w:val="clear" w:color="auto" w:fill="auto"/>
            <w:noWrap/>
            <w:vAlign w:val="bottom"/>
            <w:hideMark/>
          </w:tcPr>
          <w:p w14:paraId="7840B6B0" w14:textId="77777777" w:rsidR="00F8239D" w:rsidRPr="000D7DEA" w:rsidRDefault="00F8239D" w:rsidP="000D7DEA">
            <w:pPr>
              <w:jc w:val="center"/>
              <w:rPr>
                <w:sz w:val="22"/>
                <w:szCs w:val="22"/>
              </w:rPr>
            </w:pPr>
            <w:r w:rsidRPr="000D7DEA">
              <w:rPr>
                <w:sz w:val="22"/>
                <w:szCs w:val="22"/>
              </w:rPr>
              <w:t>7</w:t>
            </w:r>
          </w:p>
        </w:tc>
      </w:tr>
      <w:tr w:rsidR="00F8239D" w:rsidRPr="000D7DEA" w14:paraId="010CC03B" w14:textId="77777777" w:rsidTr="000D7DEA">
        <w:trPr>
          <w:trHeight w:val="255"/>
        </w:trPr>
        <w:tc>
          <w:tcPr>
            <w:tcW w:w="960" w:type="dxa"/>
            <w:shd w:val="clear" w:color="auto" w:fill="auto"/>
            <w:noWrap/>
            <w:vAlign w:val="bottom"/>
            <w:hideMark/>
          </w:tcPr>
          <w:p w14:paraId="47BF4B96" w14:textId="77777777" w:rsidR="00F8239D" w:rsidRPr="000D7DEA" w:rsidRDefault="00F8239D" w:rsidP="000D7DEA">
            <w:pPr>
              <w:jc w:val="center"/>
              <w:rPr>
                <w:sz w:val="22"/>
                <w:szCs w:val="22"/>
              </w:rPr>
            </w:pPr>
          </w:p>
        </w:tc>
        <w:tc>
          <w:tcPr>
            <w:tcW w:w="1060" w:type="dxa"/>
            <w:shd w:val="clear" w:color="auto" w:fill="auto"/>
            <w:noWrap/>
            <w:vAlign w:val="bottom"/>
            <w:hideMark/>
          </w:tcPr>
          <w:p w14:paraId="10C3985B" w14:textId="77777777" w:rsidR="00F8239D" w:rsidRPr="000D7DEA" w:rsidRDefault="00F8239D" w:rsidP="000D7DEA">
            <w:pPr>
              <w:jc w:val="center"/>
              <w:rPr>
                <w:sz w:val="22"/>
                <w:szCs w:val="22"/>
              </w:rPr>
            </w:pPr>
            <w:r w:rsidRPr="000D7DEA">
              <w:rPr>
                <w:sz w:val="22"/>
                <w:szCs w:val="22"/>
              </w:rPr>
              <w:t>12.5</w:t>
            </w:r>
          </w:p>
        </w:tc>
        <w:tc>
          <w:tcPr>
            <w:tcW w:w="1060" w:type="dxa"/>
            <w:shd w:val="clear" w:color="auto" w:fill="auto"/>
            <w:noWrap/>
            <w:vAlign w:val="bottom"/>
            <w:hideMark/>
          </w:tcPr>
          <w:p w14:paraId="3AB88CE3" w14:textId="77777777" w:rsidR="00F8239D" w:rsidRPr="000D7DEA" w:rsidRDefault="00F8239D" w:rsidP="000D7DEA">
            <w:pPr>
              <w:jc w:val="center"/>
              <w:rPr>
                <w:sz w:val="22"/>
                <w:szCs w:val="22"/>
              </w:rPr>
            </w:pPr>
            <w:r w:rsidRPr="000D7DEA">
              <w:rPr>
                <w:sz w:val="22"/>
                <w:szCs w:val="22"/>
              </w:rPr>
              <w:t>0.71</w:t>
            </w:r>
          </w:p>
        </w:tc>
        <w:tc>
          <w:tcPr>
            <w:tcW w:w="1060" w:type="dxa"/>
            <w:shd w:val="clear" w:color="auto" w:fill="auto"/>
            <w:noWrap/>
            <w:vAlign w:val="bottom"/>
            <w:hideMark/>
          </w:tcPr>
          <w:p w14:paraId="5501B249" w14:textId="77777777" w:rsidR="00F8239D" w:rsidRPr="000D7DEA" w:rsidRDefault="00F8239D" w:rsidP="000D7DEA">
            <w:pPr>
              <w:jc w:val="center"/>
              <w:rPr>
                <w:sz w:val="22"/>
                <w:szCs w:val="22"/>
              </w:rPr>
            </w:pPr>
            <w:r w:rsidRPr="000D7DEA">
              <w:rPr>
                <w:sz w:val="22"/>
                <w:szCs w:val="22"/>
              </w:rPr>
              <w:t>26.99</w:t>
            </w:r>
          </w:p>
        </w:tc>
        <w:tc>
          <w:tcPr>
            <w:tcW w:w="1060" w:type="dxa"/>
            <w:shd w:val="clear" w:color="auto" w:fill="auto"/>
            <w:noWrap/>
            <w:vAlign w:val="bottom"/>
            <w:hideMark/>
          </w:tcPr>
          <w:p w14:paraId="3D2181D9" w14:textId="77777777" w:rsidR="00F8239D" w:rsidRPr="000D7DEA" w:rsidRDefault="00F8239D" w:rsidP="000D7DEA">
            <w:pPr>
              <w:jc w:val="center"/>
              <w:rPr>
                <w:sz w:val="22"/>
                <w:szCs w:val="22"/>
              </w:rPr>
            </w:pPr>
            <w:r w:rsidRPr="000D7DEA">
              <w:rPr>
                <w:sz w:val="22"/>
                <w:szCs w:val="22"/>
              </w:rPr>
              <w:t>541.46</w:t>
            </w:r>
          </w:p>
        </w:tc>
        <w:tc>
          <w:tcPr>
            <w:tcW w:w="1060" w:type="dxa"/>
            <w:shd w:val="clear" w:color="auto" w:fill="auto"/>
            <w:noWrap/>
            <w:vAlign w:val="bottom"/>
            <w:hideMark/>
          </w:tcPr>
          <w:p w14:paraId="497F27D1" w14:textId="77777777" w:rsidR="00F8239D" w:rsidRPr="000D7DEA" w:rsidRDefault="00F8239D" w:rsidP="000D7DEA">
            <w:pPr>
              <w:jc w:val="center"/>
              <w:rPr>
                <w:sz w:val="22"/>
                <w:szCs w:val="22"/>
              </w:rPr>
            </w:pPr>
            <w:r w:rsidRPr="000D7DEA">
              <w:rPr>
                <w:sz w:val="22"/>
                <w:szCs w:val="22"/>
              </w:rPr>
              <w:t>0.0002</w:t>
            </w:r>
          </w:p>
        </w:tc>
        <w:tc>
          <w:tcPr>
            <w:tcW w:w="1420" w:type="dxa"/>
            <w:shd w:val="clear" w:color="auto" w:fill="auto"/>
            <w:noWrap/>
            <w:vAlign w:val="bottom"/>
            <w:hideMark/>
          </w:tcPr>
          <w:p w14:paraId="2E27496E" w14:textId="77777777" w:rsidR="00F8239D" w:rsidRPr="000D7DEA" w:rsidRDefault="00F8239D" w:rsidP="000D7DEA">
            <w:pPr>
              <w:jc w:val="center"/>
              <w:rPr>
                <w:sz w:val="22"/>
                <w:szCs w:val="22"/>
              </w:rPr>
            </w:pPr>
          </w:p>
        </w:tc>
        <w:tc>
          <w:tcPr>
            <w:tcW w:w="960" w:type="dxa"/>
            <w:shd w:val="clear" w:color="auto" w:fill="auto"/>
            <w:noWrap/>
            <w:vAlign w:val="bottom"/>
            <w:hideMark/>
          </w:tcPr>
          <w:p w14:paraId="3438C5E5" w14:textId="77777777" w:rsidR="00F8239D" w:rsidRPr="000D7DEA" w:rsidRDefault="00F8239D" w:rsidP="000D7DEA">
            <w:pPr>
              <w:jc w:val="center"/>
              <w:rPr>
                <w:sz w:val="22"/>
                <w:szCs w:val="22"/>
              </w:rPr>
            </w:pPr>
            <w:r w:rsidRPr="000D7DEA">
              <w:rPr>
                <w:sz w:val="22"/>
                <w:szCs w:val="22"/>
              </w:rPr>
              <w:t>7</w:t>
            </w:r>
          </w:p>
        </w:tc>
      </w:tr>
      <w:tr w:rsidR="00F8239D" w:rsidRPr="000D7DEA" w14:paraId="0ACE76D7" w14:textId="77777777" w:rsidTr="000D7DEA">
        <w:trPr>
          <w:trHeight w:val="255"/>
        </w:trPr>
        <w:tc>
          <w:tcPr>
            <w:tcW w:w="960" w:type="dxa"/>
            <w:shd w:val="clear" w:color="auto" w:fill="auto"/>
            <w:noWrap/>
            <w:vAlign w:val="bottom"/>
            <w:hideMark/>
          </w:tcPr>
          <w:p w14:paraId="61374956" w14:textId="77777777" w:rsidR="00F8239D" w:rsidRPr="000D7DEA" w:rsidRDefault="00F8239D" w:rsidP="000D7DEA">
            <w:pPr>
              <w:jc w:val="center"/>
              <w:rPr>
                <w:sz w:val="22"/>
                <w:szCs w:val="22"/>
              </w:rPr>
            </w:pPr>
          </w:p>
        </w:tc>
        <w:tc>
          <w:tcPr>
            <w:tcW w:w="1060" w:type="dxa"/>
            <w:shd w:val="clear" w:color="auto" w:fill="auto"/>
            <w:noWrap/>
            <w:vAlign w:val="bottom"/>
            <w:hideMark/>
          </w:tcPr>
          <w:p w14:paraId="21054109" w14:textId="77777777" w:rsidR="00F8239D" w:rsidRPr="000D7DEA" w:rsidRDefault="00F8239D" w:rsidP="000D7DEA">
            <w:pPr>
              <w:jc w:val="center"/>
              <w:rPr>
                <w:sz w:val="22"/>
                <w:szCs w:val="22"/>
              </w:rPr>
            </w:pPr>
            <w:r w:rsidRPr="000D7DEA">
              <w:rPr>
                <w:sz w:val="22"/>
                <w:szCs w:val="22"/>
              </w:rPr>
              <w:t>22.5</w:t>
            </w:r>
          </w:p>
        </w:tc>
        <w:tc>
          <w:tcPr>
            <w:tcW w:w="1060" w:type="dxa"/>
            <w:shd w:val="clear" w:color="auto" w:fill="auto"/>
            <w:noWrap/>
            <w:vAlign w:val="bottom"/>
            <w:hideMark/>
          </w:tcPr>
          <w:p w14:paraId="619CBE93" w14:textId="77777777" w:rsidR="00F8239D" w:rsidRPr="000D7DEA" w:rsidRDefault="00F8239D" w:rsidP="000D7DEA">
            <w:pPr>
              <w:jc w:val="center"/>
              <w:rPr>
                <w:sz w:val="22"/>
                <w:szCs w:val="22"/>
              </w:rPr>
            </w:pPr>
            <w:r w:rsidRPr="000D7DEA">
              <w:rPr>
                <w:sz w:val="22"/>
                <w:szCs w:val="22"/>
              </w:rPr>
              <w:t>0.66</w:t>
            </w:r>
          </w:p>
        </w:tc>
        <w:tc>
          <w:tcPr>
            <w:tcW w:w="1060" w:type="dxa"/>
            <w:shd w:val="clear" w:color="auto" w:fill="auto"/>
            <w:noWrap/>
            <w:vAlign w:val="bottom"/>
            <w:hideMark/>
          </w:tcPr>
          <w:p w14:paraId="5547F21B" w14:textId="77777777" w:rsidR="00F8239D" w:rsidRPr="000D7DEA" w:rsidRDefault="00F8239D" w:rsidP="000D7DEA">
            <w:pPr>
              <w:jc w:val="center"/>
              <w:rPr>
                <w:sz w:val="22"/>
                <w:szCs w:val="22"/>
              </w:rPr>
            </w:pPr>
            <w:r w:rsidRPr="000D7DEA">
              <w:rPr>
                <w:sz w:val="22"/>
                <w:szCs w:val="22"/>
              </w:rPr>
              <w:t>23.57</w:t>
            </w:r>
          </w:p>
        </w:tc>
        <w:tc>
          <w:tcPr>
            <w:tcW w:w="1060" w:type="dxa"/>
            <w:shd w:val="clear" w:color="auto" w:fill="auto"/>
            <w:noWrap/>
            <w:vAlign w:val="bottom"/>
            <w:hideMark/>
          </w:tcPr>
          <w:p w14:paraId="441FD471" w14:textId="77777777" w:rsidR="00F8239D" w:rsidRPr="000D7DEA" w:rsidRDefault="00F8239D" w:rsidP="000D7DEA">
            <w:pPr>
              <w:jc w:val="center"/>
              <w:rPr>
                <w:sz w:val="22"/>
                <w:szCs w:val="22"/>
              </w:rPr>
            </w:pPr>
            <w:r w:rsidRPr="000D7DEA">
              <w:rPr>
                <w:sz w:val="22"/>
                <w:szCs w:val="22"/>
              </w:rPr>
              <w:t>573.89</w:t>
            </w:r>
          </w:p>
        </w:tc>
        <w:tc>
          <w:tcPr>
            <w:tcW w:w="1060" w:type="dxa"/>
            <w:shd w:val="clear" w:color="auto" w:fill="auto"/>
            <w:noWrap/>
            <w:vAlign w:val="bottom"/>
            <w:hideMark/>
          </w:tcPr>
          <w:p w14:paraId="1425DCB4" w14:textId="77777777" w:rsidR="00F8239D" w:rsidRPr="000D7DEA" w:rsidRDefault="00F8239D" w:rsidP="000D7DEA">
            <w:pPr>
              <w:jc w:val="center"/>
              <w:rPr>
                <w:sz w:val="22"/>
                <w:szCs w:val="22"/>
              </w:rPr>
            </w:pPr>
          </w:p>
        </w:tc>
        <w:tc>
          <w:tcPr>
            <w:tcW w:w="1420" w:type="dxa"/>
            <w:shd w:val="clear" w:color="auto" w:fill="auto"/>
            <w:noWrap/>
            <w:vAlign w:val="bottom"/>
            <w:hideMark/>
          </w:tcPr>
          <w:p w14:paraId="0B909D37" w14:textId="77777777" w:rsidR="00F8239D" w:rsidRPr="000D7DEA" w:rsidRDefault="00F8239D" w:rsidP="000D7DEA">
            <w:pPr>
              <w:jc w:val="center"/>
              <w:rPr>
                <w:sz w:val="22"/>
                <w:szCs w:val="22"/>
              </w:rPr>
            </w:pPr>
          </w:p>
        </w:tc>
        <w:tc>
          <w:tcPr>
            <w:tcW w:w="960" w:type="dxa"/>
            <w:shd w:val="clear" w:color="auto" w:fill="auto"/>
            <w:noWrap/>
            <w:vAlign w:val="bottom"/>
            <w:hideMark/>
          </w:tcPr>
          <w:p w14:paraId="45EC06D2" w14:textId="77777777" w:rsidR="00F8239D" w:rsidRPr="000D7DEA" w:rsidRDefault="00F8239D" w:rsidP="000D7DEA">
            <w:pPr>
              <w:jc w:val="center"/>
              <w:rPr>
                <w:sz w:val="22"/>
                <w:szCs w:val="22"/>
              </w:rPr>
            </w:pPr>
          </w:p>
        </w:tc>
      </w:tr>
      <w:tr w:rsidR="00F8239D" w:rsidRPr="000D7DEA" w14:paraId="2FA79969" w14:textId="77777777" w:rsidTr="000D7DEA">
        <w:trPr>
          <w:trHeight w:val="255"/>
        </w:trPr>
        <w:tc>
          <w:tcPr>
            <w:tcW w:w="960" w:type="dxa"/>
            <w:shd w:val="clear" w:color="auto" w:fill="auto"/>
            <w:noWrap/>
            <w:vAlign w:val="bottom"/>
            <w:hideMark/>
          </w:tcPr>
          <w:p w14:paraId="2DB1D3B3" w14:textId="77777777" w:rsidR="00F8239D" w:rsidRPr="000D7DEA" w:rsidRDefault="00F8239D" w:rsidP="000D7DEA">
            <w:pPr>
              <w:jc w:val="center"/>
              <w:rPr>
                <w:sz w:val="22"/>
                <w:szCs w:val="22"/>
              </w:rPr>
            </w:pPr>
          </w:p>
        </w:tc>
        <w:tc>
          <w:tcPr>
            <w:tcW w:w="1060" w:type="dxa"/>
            <w:shd w:val="clear" w:color="auto" w:fill="auto"/>
            <w:noWrap/>
            <w:vAlign w:val="bottom"/>
            <w:hideMark/>
          </w:tcPr>
          <w:p w14:paraId="1A133958" w14:textId="77777777" w:rsidR="00F8239D" w:rsidRPr="000D7DEA" w:rsidRDefault="00F8239D" w:rsidP="000D7DEA">
            <w:pPr>
              <w:jc w:val="center"/>
              <w:rPr>
                <w:sz w:val="22"/>
                <w:szCs w:val="22"/>
              </w:rPr>
            </w:pPr>
            <w:r w:rsidRPr="000D7DEA">
              <w:rPr>
                <w:sz w:val="22"/>
                <w:szCs w:val="22"/>
              </w:rPr>
              <w:t>32.5</w:t>
            </w:r>
          </w:p>
        </w:tc>
        <w:tc>
          <w:tcPr>
            <w:tcW w:w="1060" w:type="dxa"/>
            <w:shd w:val="clear" w:color="auto" w:fill="auto"/>
            <w:noWrap/>
            <w:vAlign w:val="bottom"/>
            <w:hideMark/>
          </w:tcPr>
          <w:p w14:paraId="6E8BAB19" w14:textId="77777777" w:rsidR="00F8239D" w:rsidRPr="000D7DEA" w:rsidRDefault="00F8239D" w:rsidP="000D7DEA">
            <w:pPr>
              <w:jc w:val="center"/>
              <w:rPr>
                <w:sz w:val="22"/>
                <w:szCs w:val="22"/>
              </w:rPr>
            </w:pPr>
            <w:r w:rsidRPr="000D7DEA">
              <w:rPr>
                <w:sz w:val="22"/>
                <w:szCs w:val="22"/>
              </w:rPr>
              <w:t>0.67</w:t>
            </w:r>
          </w:p>
        </w:tc>
        <w:tc>
          <w:tcPr>
            <w:tcW w:w="1060" w:type="dxa"/>
            <w:shd w:val="clear" w:color="auto" w:fill="auto"/>
            <w:noWrap/>
            <w:vAlign w:val="bottom"/>
            <w:hideMark/>
          </w:tcPr>
          <w:p w14:paraId="7F2FDEE1" w14:textId="77777777" w:rsidR="00F8239D" w:rsidRPr="000D7DEA" w:rsidRDefault="00F8239D" w:rsidP="000D7DEA">
            <w:pPr>
              <w:jc w:val="center"/>
              <w:rPr>
                <w:sz w:val="22"/>
                <w:szCs w:val="22"/>
              </w:rPr>
            </w:pPr>
            <w:r w:rsidRPr="000D7DEA">
              <w:rPr>
                <w:sz w:val="22"/>
                <w:szCs w:val="22"/>
              </w:rPr>
              <w:t>27.31</w:t>
            </w:r>
          </w:p>
        </w:tc>
        <w:tc>
          <w:tcPr>
            <w:tcW w:w="1060" w:type="dxa"/>
            <w:shd w:val="clear" w:color="auto" w:fill="auto"/>
            <w:noWrap/>
            <w:vAlign w:val="bottom"/>
            <w:hideMark/>
          </w:tcPr>
          <w:p w14:paraId="6A86673B" w14:textId="77777777" w:rsidR="00F8239D" w:rsidRPr="000D7DEA" w:rsidRDefault="00F8239D" w:rsidP="000D7DEA">
            <w:pPr>
              <w:jc w:val="center"/>
              <w:rPr>
                <w:sz w:val="22"/>
                <w:szCs w:val="22"/>
              </w:rPr>
            </w:pPr>
            <w:r w:rsidRPr="000D7DEA">
              <w:rPr>
                <w:sz w:val="22"/>
                <w:szCs w:val="22"/>
              </w:rPr>
              <w:t>521.73</w:t>
            </w:r>
          </w:p>
        </w:tc>
        <w:tc>
          <w:tcPr>
            <w:tcW w:w="1060" w:type="dxa"/>
            <w:shd w:val="clear" w:color="auto" w:fill="auto"/>
            <w:noWrap/>
            <w:vAlign w:val="bottom"/>
            <w:hideMark/>
          </w:tcPr>
          <w:p w14:paraId="41332843" w14:textId="77777777" w:rsidR="00F8239D" w:rsidRPr="000D7DEA" w:rsidRDefault="00F8239D" w:rsidP="000D7DEA">
            <w:pPr>
              <w:jc w:val="center"/>
              <w:rPr>
                <w:sz w:val="22"/>
                <w:szCs w:val="22"/>
              </w:rPr>
            </w:pPr>
            <w:r w:rsidRPr="000D7DEA">
              <w:rPr>
                <w:sz w:val="22"/>
                <w:szCs w:val="22"/>
              </w:rPr>
              <w:t>0.0005</w:t>
            </w:r>
          </w:p>
        </w:tc>
        <w:tc>
          <w:tcPr>
            <w:tcW w:w="1420" w:type="dxa"/>
            <w:shd w:val="clear" w:color="auto" w:fill="auto"/>
            <w:noWrap/>
            <w:vAlign w:val="bottom"/>
            <w:hideMark/>
          </w:tcPr>
          <w:p w14:paraId="629C6668" w14:textId="77777777" w:rsidR="00F8239D" w:rsidRPr="000D7DEA" w:rsidRDefault="00F8239D" w:rsidP="000D7DEA">
            <w:pPr>
              <w:jc w:val="center"/>
              <w:rPr>
                <w:sz w:val="22"/>
                <w:szCs w:val="22"/>
              </w:rPr>
            </w:pPr>
          </w:p>
        </w:tc>
        <w:tc>
          <w:tcPr>
            <w:tcW w:w="960" w:type="dxa"/>
            <w:shd w:val="clear" w:color="auto" w:fill="auto"/>
            <w:noWrap/>
            <w:vAlign w:val="bottom"/>
            <w:hideMark/>
          </w:tcPr>
          <w:p w14:paraId="25119C58" w14:textId="77777777" w:rsidR="00F8239D" w:rsidRPr="000D7DEA" w:rsidRDefault="00F8239D" w:rsidP="000D7DEA">
            <w:pPr>
              <w:jc w:val="center"/>
              <w:rPr>
                <w:sz w:val="22"/>
                <w:szCs w:val="22"/>
              </w:rPr>
            </w:pPr>
          </w:p>
        </w:tc>
      </w:tr>
      <w:tr w:rsidR="00F8239D" w:rsidRPr="000D7DEA" w14:paraId="01B964D9" w14:textId="77777777" w:rsidTr="000D7DEA">
        <w:trPr>
          <w:trHeight w:val="255"/>
        </w:trPr>
        <w:tc>
          <w:tcPr>
            <w:tcW w:w="960" w:type="dxa"/>
            <w:shd w:val="clear" w:color="auto" w:fill="auto"/>
            <w:noWrap/>
            <w:vAlign w:val="bottom"/>
            <w:hideMark/>
          </w:tcPr>
          <w:p w14:paraId="4BB528E3" w14:textId="77777777" w:rsidR="00F8239D" w:rsidRPr="000D7DEA" w:rsidRDefault="00F8239D" w:rsidP="000D7DEA">
            <w:pPr>
              <w:jc w:val="center"/>
              <w:rPr>
                <w:sz w:val="22"/>
                <w:szCs w:val="22"/>
              </w:rPr>
            </w:pPr>
          </w:p>
        </w:tc>
        <w:tc>
          <w:tcPr>
            <w:tcW w:w="1060" w:type="dxa"/>
            <w:shd w:val="clear" w:color="auto" w:fill="auto"/>
            <w:noWrap/>
            <w:vAlign w:val="bottom"/>
            <w:hideMark/>
          </w:tcPr>
          <w:p w14:paraId="7FEE5AD6" w14:textId="77777777" w:rsidR="00F8239D" w:rsidRPr="000D7DEA" w:rsidRDefault="00F8239D" w:rsidP="000D7DEA">
            <w:pPr>
              <w:jc w:val="center"/>
              <w:rPr>
                <w:sz w:val="22"/>
                <w:szCs w:val="22"/>
              </w:rPr>
            </w:pPr>
            <w:r w:rsidRPr="000D7DEA">
              <w:rPr>
                <w:sz w:val="22"/>
                <w:szCs w:val="22"/>
              </w:rPr>
              <w:t>42.5</w:t>
            </w:r>
          </w:p>
        </w:tc>
        <w:tc>
          <w:tcPr>
            <w:tcW w:w="1060" w:type="dxa"/>
            <w:shd w:val="clear" w:color="auto" w:fill="auto"/>
            <w:noWrap/>
            <w:vAlign w:val="bottom"/>
            <w:hideMark/>
          </w:tcPr>
          <w:p w14:paraId="761FC3CB" w14:textId="77777777" w:rsidR="00F8239D" w:rsidRPr="000D7DEA" w:rsidRDefault="00F8239D" w:rsidP="000D7DEA">
            <w:pPr>
              <w:jc w:val="center"/>
              <w:rPr>
                <w:sz w:val="22"/>
                <w:szCs w:val="22"/>
              </w:rPr>
            </w:pPr>
            <w:r w:rsidRPr="000D7DEA">
              <w:rPr>
                <w:sz w:val="22"/>
                <w:szCs w:val="22"/>
              </w:rPr>
              <w:t>0.69</w:t>
            </w:r>
          </w:p>
        </w:tc>
        <w:tc>
          <w:tcPr>
            <w:tcW w:w="1060" w:type="dxa"/>
            <w:shd w:val="clear" w:color="auto" w:fill="auto"/>
            <w:noWrap/>
            <w:vAlign w:val="bottom"/>
            <w:hideMark/>
          </w:tcPr>
          <w:p w14:paraId="3BA72CEC" w14:textId="77777777" w:rsidR="00F8239D" w:rsidRPr="000D7DEA" w:rsidRDefault="00F8239D" w:rsidP="000D7DEA">
            <w:pPr>
              <w:jc w:val="center"/>
              <w:rPr>
                <w:sz w:val="22"/>
                <w:szCs w:val="22"/>
              </w:rPr>
            </w:pPr>
            <w:r w:rsidRPr="000D7DEA">
              <w:rPr>
                <w:sz w:val="22"/>
                <w:szCs w:val="22"/>
              </w:rPr>
              <w:t>12.98</w:t>
            </w:r>
          </w:p>
        </w:tc>
        <w:tc>
          <w:tcPr>
            <w:tcW w:w="1060" w:type="dxa"/>
            <w:shd w:val="clear" w:color="auto" w:fill="auto"/>
            <w:noWrap/>
            <w:vAlign w:val="bottom"/>
            <w:hideMark/>
          </w:tcPr>
          <w:p w14:paraId="17731C0C" w14:textId="77777777" w:rsidR="00F8239D" w:rsidRPr="000D7DEA" w:rsidRDefault="00F8239D" w:rsidP="000D7DEA">
            <w:pPr>
              <w:jc w:val="center"/>
              <w:rPr>
                <w:sz w:val="22"/>
                <w:szCs w:val="22"/>
              </w:rPr>
            </w:pPr>
            <w:r w:rsidRPr="000D7DEA">
              <w:rPr>
                <w:sz w:val="22"/>
                <w:szCs w:val="22"/>
              </w:rPr>
              <w:t>558.62</w:t>
            </w:r>
          </w:p>
        </w:tc>
        <w:tc>
          <w:tcPr>
            <w:tcW w:w="1060" w:type="dxa"/>
            <w:shd w:val="clear" w:color="auto" w:fill="auto"/>
            <w:noWrap/>
            <w:vAlign w:val="bottom"/>
            <w:hideMark/>
          </w:tcPr>
          <w:p w14:paraId="3607C8AF" w14:textId="77777777" w:rsidR="00F8239D" w:rsidRPr="000D7DEA" w:rsidRDefault="00F8239D" w:rsidP="000D7DEA">
            <w:pPr>
              <w:jc w:val="center"/>
              <w:rPr>
                <w:sz w:val="22"/>
                <w:szCs w:val="22"/>
              </w:rPr>
            </w:pPr>
            <w:r w:rsidRPr="000D7DEA">
              <w:rPr>
                <w:sz w:val="22"/>
                <w:szCs w:val="22"/>
              </w:rPr>
              <w:t>0.0004</w:t>
            </w:r>
          </w:p>
        </w:tc>
        <w:tc>
          <w:tcPr>
            <w:tcW w:w="1420" w:type="dxa"/>
            <w:shd w:val="clear" w:color="auto" w:fill="auto"/>
            <w:noWrap/>
            <w:vAlign w:val="bottom"/>
            <w:hideMark/>
          </w:tcPr>
          <w:p w14:paraId="63AAB09F" w14:textId="77777777" w:rsidR="00F8239D" w:rsidRPr="000D7DEA" w:rsidRDefault="00F8239D" w:rsidP="000D7DEA">
            <w:pPr>
              <w:jc w:val="center"/>
              <w:rPr>
                <w:sz w:val="22"/>
                <w:szCs w:val="22"/>
              </w:rPr>
            </w:pPr>
          </w:p>
        </w:tc>
        <w:tc>
          <w:tcPr>
            <w:tcW w:w="960" w:type="dxa"/>
            <w:shd w:val="clear" w:color="auto" w:fill="auto"/>
            <w:noWrap/>
            <w:vAlign w:val="bottom"/>
            <w:hideMark/>
          </w:tcPr>
          <w:p w14:paraId="2646B5CE" w14:textId="77777777" w:rsidR="00F8239D" w:rsidRPr="000D7DEA" w:rsidRDefault="00F8239D" w:rsidP="000D7DEA">
            <w:pPr>
              <w:jc w:val="center"/>
              <w:rPr>
                <w:sz w:val="22"/>
                <w:szCs w:val="22"/>
              </w:rPr>
            </w:pPr>
          </w:p>
        </w:tc>
      </w:tr>
      <w:tr w:rsidR="00F8239D" w:rsidRPr="000D7DEA" w14:paraId="2CDBAD2F" w14:textId="77777777" w:rsidTr="000D7DEA">
        <w:trPr>
          <w:trHeight w:val="255"/>
        </w:trPr>
        <w:tc>
          <w:tcPr>
            <w:tcW w:w="960" w:type="dxa"/>
            <w:shd w:val="clear" w:color="auto" w:fill="auto"/>
            <w:noWrap/>
            <w:vAlign w:val="bottom"/>
            <w:hideMark/>
          </w:tcPr>
          <w:p w14:paraId="405E9779" w14:textId="77777777" w:rsidR="00F8239D" w:rsidRPr="000D7DEA" w:rsidRDefault="00F8239D" w:rsidP="000D7DEA">
            <w:pPr>
              <w:jc w:val="center"/>
              <w:rPr>
                <w:sz w:val="22"/>
                <w:szCs w:val="22"/>
              </w:rPr>
            </w:pPr>
          </w:p>
        </w:tc>
        <w:tc>
          <w:tcPr>
            <w:tcW w:w="1060" w:type="dxa"/>
            <w:shd w:val="clear" w:color="auto" w:fill="auto"/>
            <w:noWrap/>
            <w:vAlign w:val="bottom"/>
            <w:hideMark/>
          </w:tcPr>
          <w:p w14:paraId="07E5D11C" w14:textId="77777777" w:rsidR="00F8239D" w:rsidRPr="000D7DEA" w:rsidRDefault="00F8239D" w:rsidP="000D7DEA">
            <w:pPr>
              <w:jc w:val="center"/>
              <w:rPr>
                <w:sz w:val="22"/>
                <w:szCs w:val="22"/>
              </w:rPr>
            </w:pPr>
            <w:r w:rsidRPr="000D7DEA">
              <w:rPr>
                <w:sz w:val="22"/>
                <w:szCs w:val="22"/>
              </w:rPr>
              <w:t>77.5</w:t>
            </w:r>
          </w:p>
        </w:tc>
        <w:tc>
          <w:tcPr>
            <w:tcW w:w="1060" w:type="dxa"/>
            <w:shd w:val="clear" w:color="auto" w:fill="auto"/>
            <w:noWrap/>
            <w:vAlign w:val="bottom"/>
            <w:hideMark/>
          </w:tcPr>
          <w:p w14:paraId="1693C29E" w14:textId="77777777" w:rsidR="00F8239D" w:rsidRPr="000D7DEA" w:rsidRDefault="00F8239D" w:rsidP="000D7DEA">
            <w:pPr>
              <w:jc w:val="center"/>
              <w:rPr>
                <w:sz w:val="22"/>
                <w:szCs w:val="22"/>
              </w:rPr>
            </w:pPr>
            <w:r w:rsidRPr="000D7DEA">
              <w:rPr>
                <w:sz w:val="22"/>
                <w:szCs w:val="22"/>
              </w:rPr>
              <w:t>0.72</w:t>
            </w:r>
          </w:p>
        </w:tc>
        <w:tc>
          <w:tcPr>
            <w:tcW w:w="1060" w:type="dxa"/>
            <w:shd w:val="clear" w:color="auto" w:fill="auto"/>
            <w:noWrap/>
            <w:vAlign w:val="bottom"/>
            <w:hideMark/>
          </w:tcPr>
          <w:p w14:paraId="3D9DD7A7" w14:textId="77777777" w:rsidR="00F8239D" w:rsidRPr="000D7DEA" w:rsidRDefault="00F8239D" w:rsidP="000D7DEA">
            <w:pPr>
              <w:jc w:val="center"/>
              <w:rPr>
                <w:sz w:val="22"/>
                <w:szCs w:val="22"/>
              </w:rPr>
            </w:pPr>
            <w:r w:rsidRPr="000D7DEA">
              <w:rPr>
                <w:sz w:val="22"/>
                <w:szCs w:val="22"/>
              </w:rPr>
              <w:t>28.48</w:t>
            </w:r>
          </w:p>
        </w:tc>
        <w:tc>
          <w:tcPr>
            <w:tcW w:w="1060" w:type="dxa"/>
            <w:shd w:val="clear" w:color="auto" w:fill="auto"/>
            <w:noWrap/>
            <w:vAlign w:val="bottom"/>
            <w:hideMark/>
          </w:tcPr>
          <w:p w14:paraId="6B66FA9B" w14:textId="77777777" w:rsidR="00F8239D" w:rsidRPr="000D7DEA" w:rsidRDefault="00F8239D" w:rsidP="000D7DEA">
            <w:pPr>
              <w:jc w:val="center"/>
              <w:rPr>
                <w:sz w:val="22"/>
                <w:szCs w:val="22"/>
              </w:rPr>
            </w:pPr>
            <w:r w:rsidRPr="000D7DEA">
              <w:rPr>
                <w:sz w:val="22"/>
                <w:szCs w:val="22"/>
              </w:rPr>
              <w:t>567.25</w:t>
            </w:r>
          </w:p>
        </w:tc>
        <w:tc>
          <w:tcPr>
            <w:tcW w:w="1060" w:type="dxa"/>
            <w:shd w:val="clear" w:color="auto" w:fill="auto"/>
            <w:noWrap/>
            <w:vAlign w:val="bottom"/>
            <w:hideMark/>
          </w:tcPr>
          <w:p w14:paraId="68A8FD73" w14:textId="77777777" w:rsidR="00F8239D" w:rsidRPr="000D7DEA" w:rsidRDefault="00F8239D" w:rsidP="000D7DEA">
            <w:pPr>
              <w:jc w:val="center"/>
              <w:rPr>
                <w:sz w:val="22"/>
                <w:szCs w:val="22"/>
              </w:rPr>
            </w:pPr>
            <w:r w:rsidRPr="000D7DEA">
              <w:rPr>
                <w:sz w:val="22"/>
                <w:szCs w:val="22"/>
              </w:rPr>
              <w:t>0.0002</w:t>
            </w:r>
          </w:p>
        </w:tc>
        <w:tc>
          <w:tcPr>
            <w:tcW w:w="1420" w:type="dxa"/>
            <w:shd w:val="clear" w:color="auto" w:fill="auto"/>
            <w:noWrap/>
            <w:vAlign w:val="bottom"/>
            <w:hideMark/>
          </w:tcPr>
          <w:p w14:paraId="36100968" w14:textId="77777777" w:rsidR="00F8239D" w:rsidRPr="000D7DEA" w:rsidRDefault="00F8239D" w:rsidP="000D7DEA">
            <w:pPr>
              <w:jc w:val="center"/>
              <w:rPr>
                <w:sz w:val="22"/>
                <w:szCs w:val="22"/>
              </w:rPr>
            </w:pPr>
          </w:p>
        </w:tc>
        <w:tc>
          <w:tcPr>
            <w:tcW w:w="960" w:type="dxa"/>
            <w:shd w:val="clear" w:color="auto" w:fill="auto"/>
            <w:noWrap/>
            <w:vAlign w:val="bottom"/>
            <w:hideMark/>
          </w:tcPr>
          <w:p w14:paraId="2045B273" w14:textId="77777777" w:rsidR="00F8239D" w:rsidRPr="000D7DEA" w:rsidRDefault="00F8239D" w:rsidP="000D7DEA">
            <w:pPr>
              <w:jc w:val="center"/>
              <w:rPr>
                <w:sz w:val="22"/>
                <w:szCs w:val="22"/>
              </w:rPr>
            </w:pPr>
          </w:p>
        </w:tc>
      </w:tr>
      <w:tr w:rsidR="00F8239D" w:rsidRPr="000D7DEA" w14:paraId="0CE67427" w14:textId="77777777" w:rsidTr="000D7DEA">
        <w:trPr>
          <w:trHeight w:val="255"/>
        </w:trPr>
        <w:tc>
          <w:tcPr>
            <w:tcW w:w="960" w:type="dxa"/>
            <w:shd w:val="clear" w:color="auto" w:fill="auto"/>
            <w:noWrap/>
            <w:vAlign w:val="bottom"/>
            <w:hideMark/>
          </w:tcPr>
          <w:p w14:paraId="028FC1E3" w14:textId="77777777" w:rsidR="00F8239D" w:rsidRPr="000D7DEA" w:rsidRDefault="00F8239D" w:rsidP="000D7DEA">
            <w:pPr>
              <w:jc w:val="center"/>
              <w:rPr>
                <w:sz w:val="22"/>
                <w:szCs w:val="22"/>
              </w:rPr>
            </w:pPr>
          </w:p>
        </w:tc>
        <w:tc>
          <w:tcPr>
            <w:tcW w:w="1060" w:type="dxa"/>
            <w:shd w:val="clear" w:color="auto" w:fill="auto"/>
            <w:noWrap/>
            <w:vAlign w:val="bottom"/>
            <w:hideMark/>
          </w:tcPr>
          <w:p w14:paraId="600DE4D3" w14:textId="77777777" w:rsidR="00F8239D" w:rsidRPr="000D7DEA" w:rsidRDefault="00F8239D" w:rsidP="000D7DEA">
            <w:pPr>
              <w:jc w:val="center"/>
              <w:rPr>
                <w:sz w:val="22"/>
                <w:szCs w:val="22"/>
              </w:rPr>
            </w:pPr>
            <w:r w:rsidRPr="000D7DEA">
              <w:rPr>
                <w:sz w:val="22"/>
                <w:szCs w:val="22"/>
              </w:rPr>
              <w:t>102.5</w:t>
            </w:r>
          </w:p>
        </w:tc>
        <w:tc>
          <w:tcPr>
            <w:tcW w:w="1060" w:type="dxa"/>
            <w:shd w:val="clear" w:color="auto" w:fill="auto"/>
            <w:noWrap/>
            <w:vAlign w:val="bottom"/>
            <w:hideMark/>
          </w:tcPr>
          <w:p w14:paraId="101057D0" w14:textId="77777777" w:rsidR="00F8239D" w:rsidRPr="000D7DEA" w:rsidRDefault="00F8239D" w:rsidP="000D7DEA">
            <w:pPr>
              <w:jc w:val="center"/>
              <w:rPr>
                <w:sz w:val="22"/>
                <w:szCs w:val="22"/>
              </w:rPr>
            </w:pPr>
            <w:r w:rsidRPr="000D7DEA">
              <w:rPr>
                <w:sz w:val="22"/>
                <w:szCs w:val="22"/>
              </w:rPr>
              <w:t>0.67</w:t>
            </w:r>
          </w:p>
        </w:tc>
        <w:tc>
          <w:tcPr>
            <w:tcW w:w="1060" w:type="dxa"/>
            <w:shd w:val="clear" w:color="auto" w:fill="auto"/>
            <w:noWrap/>
            <w:vAlign w:val="bottom"/>
            <w:hideMark/>
          </w:tcPr>
          <w:p w14:paraId="5E0572EB" w14:textId="77777777" w:rsidR="00F8239D" w:rsidRPr="000D7DEA" w:rsidRDefault="00F8239D" w:rsidP="000D7DEA">
            <w:pPr>
              <w:jc w:val="center"/>
              <w:rPr>
                <w:sz w:val="22"/>
                <w:szCs w:val="22"/>
              </w:rPr>
            </w:pPr>
            <w:r w:rsidRPr="000D7DEA">
              <w:rPr>
                <w:sz w:val="22"/>
                <w:szCs w:val="22"/>
              </w:rPr>
              <w:t>27.42</w:t>
            </w:r>
          </w:p>
        </w:tc>
        <w:tc>
          <w:tcPr>
            <w:tcW w:w="1060" w:type="dxa"/>
            <w:shd w:val="clear" w:color="auto" w:fill="auto"/>
            <w:noWrap/>
            <w:vAlign w:val="bottom"/>
            <w:hideMark/>
          </w:tcPr>
          <w:p w14:paraId="12168F98" w14:textId="77777777" w:rsidR="00F8239D" w:rsidRPr="000D7DEA" w:rsidRDefault="00F8239D" w:rsidP="000D7DEA">
            <w:pPr>
              <w:jc w:val="center"/>
              <w:rPr>
                <w:sz w:val="22"/>
                <w:szCs w:val="22"/>
              </w:rPr>
            </w:pPr>
            <w:r w:rsidRPr="000D7DEA">
              <w:rPr>
                <w:sz w:val="22"/>
                <w:szCs w:val="22"/>
              </w:rPr>
              <w:t>526.58</w:t>
            </w:r>
          </w:p>
        </w:tc>
        <w:tc>
          <w:tcPr>
            <w:tcW w:w="1060" w:type="dxa"/>
            <w:shd w:val="clear" w:color="auto" w:fill="auto"/>
            <w:noWrap/>
            <w:vAlign w:val="bottom"/>
            <w:hideMark/>
          </w:tcPr>
          <w:p w14:paraId="068F751E" w14:textId="77777777" w:rsidR="00F8239D" w:rsidRPr="000D7DEA" w:rsidRDefault="00F8239D" w:rsidP="000D7DEA">
            <w:pPr>
              <w:jc w:val="center"/>
              <w:rPr>
                <w:sz w:val="22"/>
                <w:szCs w:val="22"/>
              </w:rPr>
            </w:pPr>
            <w:r w:rsidRPr="000D7DEA">
              <w:rPr>
                <w:sz w:val="22"/>
                <w:szCs w:val="22"/>
              </w:rPr>
              <w:t>0.0002</w:t>
            </w:r>
          </w:p>
        </w:tc>
        <w:tc>
          <w:tcPr>
            <w:tcW w:w="1420" w:type="dxa"/>
            <w:shd w:val="clear" w:color="auto" w:fill="auto"/>
            <w:noWrap/>
            <w:vAlign w:val="bottom"/>
            <w:hideMark/>
          </w:tcPr>
          <w:p w14:paraId="488CAA88" w14:textId="77777777" w:rsidR="00F8239D" w:rsidRPr="000D7DEA" w:rsidRDefault="00F8239D" w:rsidP="000D7DEA">
            <w:pPr>
              <w:jc w:val="center"/>
              <w:rPr>
                <w:sz w:val="22"/>
                <w:szCs w:val="22"/>
              </w:rPr>
            </w:pPr>
          </w:p>
        </w:tc>
        <w:tc>
          <w:tcPr>
            <w:tcW w:w="960" w:type="dxa"/>
            <w:shd w:val="clear" w:color="auto" w:fill="auto"/>
            <w:noWrap/>
            <w:vAlign w:val="bottom"/>
            <w:hideMark/>
          </w:tcPr>
          <w:p w14:paraId="57770ACE" w14:textId="77777777" w:rsidR="00F8239D" w:rsidRPr="000D7DEA" w:rsidRDefault="00F8239D" w:rsidP="000D7DEA">
            <w:pPr>
              <w:jc w:val="center"/>
              <w:rPr>
                <w:sz w:val="22"/>
                <w:szCs w:val="22"/>
              </w:rPr>
            </w:pPr>
          </w:p>
        </w:tc>
      </w:tr>
      <w:tr w:rsidR="00F8239D" w:rsidRPr="000D7DEA" w14:paraId="4275CA78" w14:textId="77777777" w:rsidTr="000D7DEA">
        <w:trPr>
          <w:trHeight w:val="255"/>
        </w:trPr>
        <w:tc>
          <w:tcPr>
            <w:tcW w:w="960" w:type="dxa"/>
            <w:shd w:val="clear" w:color="auto" w:fill="auto"/>
            <w:noWrap/>
            <w:vAlign w:val="bottom"/>
            <w:hideMark/>
          </w:tcPr>
          <w:p w14:paraId="0002C48E" w14:textId="77777777" w:rsidR="00F8239D" w:rsidRPr="000D7DEA" w:rsidRDefault="00F8239D" w:rsidP="000D7DEA">
            <w:pPr>
              <w:jc w:val="center"/>
              <w:rPr>
                <w:sz w:val="22"/>
                <w:szCs w:val="22"/>
              </w:rPr>
            </w:pPr>
          </w:p>
        </w:tc>
        <w:tc>
          <w:tcPr>
            <w:tcW w:w="1060" w:type="dxa"/>
            <w:shd w:val="clear" w:color="auto" w:fill="auto"/>
            <w:noWrap/>
            <w:vAlign w:val="bottom"/>
            <w:hideMark/>
          </w:tcPr>
          <w:p w14:paraId="053B1A89" w14:textId="77777777" w:rsidR="00F8239D" w:rsidRPr="000D7DEA" w:rsidRDefault="00F8239D" w:rsidP="000D7DEA">
            <w:pPr>
              <w:jc w:val="center"/>
              <w:rPr>
                <w:sz w:val="22"/>
                <w:szCs w:val="22"/>
              </w:rPr>
            </w:pPr>
            <w:r w:rsidRPr="000D7DEA">
              <w:rPr>
                <w:sz w:val="22"/>
                <w:szCs w:val="22"/>
              </w:rPr>
              <w:t>132.5</w:t>
            </w:r>
          </w:p>
        </w:tc>
        <w:tc>
          <w:tcPr>
            <w:tcW w:w="1060" w:type="dxa"/>
            <w:shd w:val="clear" w:color="auto" w:fill="auto"/>
            <w:noWrap/>
            <w:vAlign w:val="bottom"/>
            <w:hideMark/>
          </w:tcPr>
          <w:p w14:paraId="4775ADEC" w14:textId="77777777" w:rsidR="00F8239D" w:rsidRPr="000D7DEA" w:rsidRDefault="00F8239D" w:rsidP="000D7DEA">
            <w:pPr>
              <w:jc w:val="center"/>
              <w:rPr>
                <w:sz w:val="22"/>
                <w:szCs w:val="22"/>
              </w:rPr>
            </w:pPr>
            <w:r w:rsidRPr="000D7DEA">
              <w:rPr>
                <w:sz w:val="22"/>
                <w:szCs w:val="22"/>
              </w:rPr>
              <w:t>0.60</w:t>
            </w:r>
          </w:p>
        </w:tc>
        <w:tc>
          <w:tcPr>
            <w:tcW w:w="1060" w:type="dxa"/>
            <w:shd w:val="clear" w:color="auto" w:fill="auto"/>
            <w:noWrap/>
            <w:vAlign w:val="bottom"/>
            <w:hideMark/>
          </w:tcPr>
          <w:p w14:paraId="089E083B" w14:textId="77777777" w:rsidR="00F8239D" w:rsidRPr="000D7DEA" w:rsidRDefault="00F8239D" w:rsidP="000D7DEA">
            <w:pPr>
              <w:jc w:val="center"/>
              <w:rPr>
                <w:sz w:val="22"/>
                <w:szCs w:val="22"/>
              </w:rPr>
            </w:pPr>
            <w:r w:rsidRPr="000D7DEA">
              <w:rPr>
                <w:sz w:val="22"/>
                <w:szCs w:val="22"/>
              </w:rPr>
              <w:t>27.31</w:t>
            </w:r>
          </w:p>
        </w:tc>
        <w:tc>
          <w:tcPr>
            <w:tcW w:w="1060" w:type="dxa"/>
            <w:shd w:val="clear" w:color="auto" w:fill="auto"/>
            <w:noWrap/>
            <w:vAlign w:val="bottom"/>
            <w:hideMark/>
          </w:tcPr>
          <w:p w14:paraId="31AE8378" w14:textId="77777777" w:rsidR="00F8239D" w:rsidRPr="000D7DEA" w:rsidRDefault="00F8239D" w:rsidP="000D7DEA">
            <w:pPr>
              <w:jc w:val="center"/>
              <w:rPr>
                <w:sz w:val="22"/>
                <w:szCs w:val="22"/>
              </w:rPr>
            </w:pPr>
            <w:r w:rsidRPr="000D7DEA">
              <w:rPr>
                <w:sz w:val="22"/>
                <w:szCs w:val="22"/>
              </w:rPr>
              <w:t>551.55</w:t>
            </w:r>
          </w:p>
        </w:tc>
        <w:tc>
          <w:tcPr>
            <w:tcW w:w="1060" w:type="dxa"/>
            <w:shd w:val="clear" w:color="auto" w:fill="auto"/>
            <w:noWrap/>
            <w:vAlign w:val="bottom"/>
            <w:hideMark/>
          </w:tcPr>
          <w:p w14:paraId="0EF669BD" w14:textId="77777777" w:rsidR="00F8239D" w:rsidRPr="000D7DEA" w:rsidRDefault="00F8239D" w:rsidP="000D7DEA">
            <w:pPr>
              <w:jc w:val="center"/>
              <w:rPr>
                <w:sz w:val="22"/>
                <w:szCs w:val="22"/>
              </w:rPr>
            </w:pPr>
            <w:r w:rsidRPr="000D7DEA">
              <w:rPr>
                <w:sz w:val="22"/>
                <w:szCs w:val="22"/>
              </w:rPr>
              <w:t>0.0005</w:t>
            </w:r>
          </w:p>
        </w:tc>
        <w:tc>
          <w:tcPr>
            <w:tcW w:w="1420" w:type="dxa"/>
            <w:shd w:val="clear" w:color="auto" w:fill="auto"/>
            <w:noWrap/>
            <w:vAlign w:val="bottom"/>
            <w:hideMark/>
          </w:tcPr>
          <w:p w14:paraId="1E4334A7" w14:textId="77777777" w:rsidR="00F8239D" w:rsidRPr="000D7DEA" w:rsidRDefault="00F8239D" w:rsidP="000D7DEA">
            <w:pPr>
              <w:jc w:val="center"/>
              <w:rPr>
                <w:sz w:val="22"/>
                <w:szCs w:val="22"/>
              </w:rPr>
            </w:pPr>
          </w:p>
        </w:tc>
        <w:tc>
          <w:tcPr>
            <w:tcW w:w="960" w:type="dxa"/>
            <w:shd w:val="clear" w:color="auto" w:fill="auto"/>
            <w:noWrap/>
            <w:vAlign w:val="bottom"/>
            <w:hideMark/>
          </w:tcPr>
          <w:p w14:paraId="1347BEF7" w14:textId="77777777" w:rsidR="00F8239D" w:rsidRPr="000D7DEA" w:rsidRDefault="00F8239D" w:rsidP="000D7DEA">
            <w:pPr>
              <w:jc w:val="center"/>
              <w:rPr>
                <w:sz w:val="22"/>
                <w:szCs w:val="22"/>
              </w:rPr>
            </w:pPr>
          </w:p>
        </w:tc>
      </w:tr>
      <w:tr w:rsidR="00F8239D" w:rsidRPr="000D7DEA" w14:paraId="0782435C" w14:textId="77777777" w:rsidTr="000D7DEA">
        <w:trPr>
          <w:trHeight w:val="255"/>
        </w:trPr>
        <w:tc>
          <w:tcPr>
            <w:tcW w:w="960" w:type="dxa"/>
            <w:shd w:val="clear" w:color="auto" w:fill="auto"/>
            <w:noWrap/>
            <w:vAlign w:val="bottom"/>
            <w:hideMark/>
          </w:tcPr>
          <w:p w14:paraId="3BE53509" w14:textId="77777777" w:rsidR="00F8239D" w:rsidRPr="000D7DEA" w:rsidRDefault="00F8239D" w:rsidP="000D7DEA">
            <w:pPr>
              <w:jc w:val="center"/>
              <w:rPr>
                <w:sz w:val="22"/>
                <w:szCs w:val="22"/>
              </w:rPr>
            </w:pPr>
          </w:p>
        </w:tc>
        <w:tc>
          <w:tcPr>
            <w:tcW w:w="1060" w:type="dxa"/>
            <w:shd w:val="clear" w:color="auto" w:fill="auto"/>
            <w:noWrap/>
            <w:vAlign w:val="bottom"/>
            <w:hideMark/>
          </w:tcPr>
          <w:p w14:paraId="63307322" w14:textId="77777777" w:rsidR="00F8239D" w:rsidRPr="000D7DEA" w:rsidRDefault="00F8239D" w:rsidP="000D7DEA">
            <w:pPr>
              <w:jc w:val="center"/>
              <w:rPr>
                <w:sz w:val="22"/>
                <w:szCs w:val="22"/>
              </w:rPr>
            </w:pPr>
            <w:r w:rsidRPr="000D7DEA">
              <w:rPr>
                <w:sz w:val="22"/>
                <w:szCs w:val="22"/>
              </w:rPr>
              <w:t>192.5</w:t>
            </w:r>
          </w:p>
        </w:tc>
        <w:tc>
          <w:tcPr>
            <w:tcW w:w="1060" w:type="dxa"/>
            <w:shd w:val="clear" w:color="auto" w:fill="auto"/>
            <w:noWrap/>
            <w:vAlign w:val="bottom"/>
            <w:hideMark/>
          </w:tcPr>
          <w:p w14:paraId="54BDC986" w14:textId="77777777" w:rsidR="00F8239D" w:rsidRPr="000D7DEA" w:rsidRDefault="00F8239D" w:rsidP="000D7DEA">
            <w:pPr>
              <w:jc w:val="center"/>
              <w:rPr>
                <w:sz w:val="22"/>
                <w:szCs w:val="22"/>
              </w:rPr>
            </w:pPr>
            <w:r w:rsidRPr="000D7DEA">
              <w:rPr>
                <w:sz w:val="22"/>
                <w:szCs w:val="22"/>
              </w:rPr>
              <w:t>0.75</w:t>
            </w:r>
          </w:p>
        </w:tc>
        <w:tc>
          <w:tcPr>
            <w:tcW w:w="1060" w:type="dxa"/>
            <w:shd w:val="clear" w:color="auto" w:fill="auto"/>
            <w:noWrap/>
            <w:vAlign w:val="bottom"/>
            <w:hideMark/>
          </w:tcPr>
          <w:p w14:paraId="0FE90248" w14:textId="77777777" w:rsidR="00F8239D" w:rsidRPr="000D7DEA" w:rsidRDefault="00F8239D" w:rsidP="000D7DEA">
            <w:pPr>
              <w:jc w:val="center"/>
              <w:rPr>
                <w:sz w:val="22"/>
                <w:szCs w:val="22"/>
              </w:rPr>
            </w:pPr>
            <w:r w:rsidRPr="000D7DEA">
              <w:rPr>
                <w:sz w:val="22"/>
                <w:szCs w:val="22"/>
              </w:rPr>
              <w:t>26.56</w:t>
            </w:r>
          </w:p>
        </w:tc>
        <w:tc>
          <w:tcPr>
            <w:tcW w:w="1060" w:type="dxa"/>
            <w:shd w:val="clear" w:color="auto" w:fill="auto"/>
            <w:noWrap/>
            <w:vAlign w:val="bottom"/>
            <w:hideMark/>
          </w:tcPr>
          <w:p w14:paraId="79094D82" w14:textId="77777777" w:rsidR="00F8239D" w:rsidRPr="000D7DEA" w:rsidRDefault="00F8239D" w:rsidP="000D7DEA">
            <w:pPr>
              <w:jc w:val="center"/>
              <w:rPr>
                <w:sz w:val="22"/>
                <w:szCs w:val="22"/>
              </w:rPr>
            </w:pPr>
            <w:r w:rsidRPr="000D7DEA">
              <w:rPr>
                <w:sz w:val="22"/>
                <w:szCs w:val="22"/>
              </w:rPr>
              <w:t>546.87</w:t>
            </w:r>
          </w:p>
        </w:tc>
        <w:tc>
          <w:tcPr>
            <w:tcW w:w="1060" w:type="dxa"/>
            <w:shd w:val="clear" w:color="auto" w:fill="auto"/>
            <w:noWrap/>
            <w:vAlign w:val="bottom"/>
            <w:hideMark/>
          </w:tcPr>
          <w:p w14:paraId="74EF6DC2" w14:textId="77777777" w:rsidR="00F8239D" w:rsidRPr="000D7DEA" w:rsidRDefault="00F8239D" w:rsidP="000D7DEA">
            <w:pPr>
              <w:jc w:val="center"/>
              <w:rPr>
                <w:sz w:val="22"/>
                <w:szCs w:val="22"/>
              </w:rPr>
            </w:pPr>
            <w:r w:rsidRPr="000D7DEA">
              <w:rPr>
                <w:sz w:val="22"/>
                <w:szCs w:val="22"/>
              </w:rPr>
              <w:t>0.0008</w:t>
            </w:r>
          </w:p>
        </w:tc>
        <w:tc>
          <w:tcPr>
            <w:tcW w:w="1420" w:type="dxa"/>
            <w:shd w:val="clear" w:color="auto" w:fill="auto"/>
            <w:noWrap/>
            <w:vAlign w:val="bottom"/>
            <w:hideMark/>
          </w:tcPr>
          <w:p w14:paraId="20529D4B" w14:textId="77777777" w:rsidR="00F8239D" w:rsidRPr="000D7DEA" w:rsidRDefault="00F8239D" w:rsidP="000D7DEA">
            <w:pPr>
              <w:jc w:val="center"/>
              <w:rPr>
                <w:sz w:val="22"/>
                <w:szCs w:val="22"/>
              </w:rPr>
            </w:pPr>
            <w:r w:rsidRPr="000D7DEA">
              <w:rPr>
                <w:sz w:val="22"/>
                <w:szCs w:val="22"/>
              </w:rPr>
              <w:t>-72.42</w:t>
            </w:r>
          </w:p>
        </w:tc>
        <w:tc>
          <w:tcPr>
            <w:tcW w:w="960" w:type="dxa"/>
            <w:shd w:val="clear" w:color="auto" w:fill="auto"/>
            <w:noWrap/>
            <w:vAlign w:val="bottom"/>
            <w:hideMark/>
          </w:tcPr>
          <w:p w14:paraId="1C691CCA" w14:textId="77777777" w:rsidR="00F8239D" w:rsidRPr="000D7DEA" w:rsidRDefault="00F8239D" w:rsidP="000D7DEA">
            <w:pPr>
              <w:jc w:val="center"/>
              <w:rPr>
                <w:sz w:val="22"/>
                <w:szCs w:val="22"/>
              </w:rPr>
            </w:pPr>
          </w:p>
        </w:tc>
      </w:tr>
      <w:tr w:rsidR="00F8239D" w:rsidRPr="000D7DEA" w14:paraId="1FD94C80" w14:textId="77777777" w:rsidTr="000D7DEA">
        <w:trPr>
          <w:trHeight w:val="255"/>
        </w:trPr>
        <w:tc>
          <w:tcPr>
            <w:tcW w:w="960" w:type="dxa"/>
            <w:shd w:val="clear" w:color="auto" w:fill="auto"/>
            <w:noWrap/>
            <w:vAlign w:val="bottom"/>
            <w:hideMark/>
          </w:tcPr>
          <w:p w14:paraId="2B5EC8F6" w14:textId="77777777" w:rsidR="00F8239D" w:rsidRPr="000D7DEA" w:rsidRDefault="00F8239D" w:rsidP="000D7DEA">
            <w:pPr>
              <w:jc w:val="center"/>
              <w:rPr>
                <w:sz w:val="22"/>
                <w:szCs w:val="22"/>
              </w:rPr>
            </w:pPr>
          </w:p>
        </w:tc>
        <w:tc>
          <w:tcPr>
            <w:tcW w:w="1060" w:type="dxa"/>
            <w:shd w:val="clear" w:color="auto" w:fill="auto"/>
            <w:noWrap/>
            <w:vAlign w:val="bottom"/>
            <w:hideMark/>
          </w:tcPr>
          <w:p w14:paraId="6E50431B" w14:textId="77777777" w:rsidR="00F8239D" w:rsidRPr="000D7DEA" w:rsidRDefault="00F8239D" w:rsidP="000D7DEA">
            <w:pPr>
              <w:jc w:val="center"/>
              <w:rPr>
                <w:sz w:val="22"/>
                <w:szCs w:val="22"/>
              </w:rPr>
            </w:pPr>
            <w:r w:rsidRPr="000D7DEA">
              <w:rPr>
                <w:sz w:val="22"/>
                <w:szCs w:val="22"/>
              </w:rPr>
              <w:t>252.5</w:t>
            </w:r>
          </w:p>
        </w:tc>
        <w:tc>
          <w:tcPr>
            <w:tcW w:w="1060" w:type="dxa"/>
            <w:shd w:val="clear" w:color="auto" w:fill="auto"/>
            <w:noWrap/>
            <w:vAlign w:val="bottom"/>
            <w:hideMark/>
          </w:tcPr>
          <w:p w14:paraId="182B566D" w14:textId="3305DE17" w:rsidR="00F8239D" w:rsidRPr="000D7DEA" w:rsidRDefault="00F8239D" w:rsidP="000D7DEA">
            <w:pPr>
              <w:jc w:val="center"/>
              <w:rPr>
                <w:sz w:val="22"/>
                <w:szCs w:val="22"/>
              </w:rPr>
            </w:pPr>
          </w:p>
        </w:tc>
        <w:tc>
          <w:tcPr>
            <w:tcW w:w="1060" w:type="dxa"/>
            <w:shd w:val="clear" w:color="auto" w:fill="auto"/>
            <w:noWrap/>
            <w:vAlign w:val="bottom"/>
            <w:hideMark/>
          </w:tcPr>
          <w:p w14:paraId="519F5190" w14:textId="77777777" w:rsidR="00F8239D" w:rsidRPr="000D7DEA" w:rsidRDefault="00F8239D" w:rsidP="000D7DEA">
            <w:pPr>
              <w:jc w:val="center"/>
              <w:rPr>
                <w:sz w:val="22"/>
                <w:szCs w:val="22"/>
              </w:rPr>
            </w:pPr>
            <w:r w:rsidRPr="000D7DEA">
              <w:rPr>
                <w:sz w:val="22"/>
                <w:szCs w:val="22"/>
              </w:rPr>
              <w:t>26.99</w:t>
            </w:r>
          </w:p>
        </w:tc>
        <w:tc>
          <w:tcPr>
            <w:tcW w:w="1060" w:type="dxa"/>
            <w:shd w:val="clear" w:color="auto" w:fill="auto"/>
            <w:noWrap/>
            <w:vAlign w:val="bottom"/>
            <w:hideMark/>
          </w:tcPr>
          <w:p w14:paraId="6808E377" w14:textId="77777777" w:rsidR="00F8239D" w:rsidRPr="000D7DEA" w:rsidRDefault="00F8239D" w:rsidP="000D7DEA">
            <w:pPr>
              <w:jc w:val="center"/>
              <w:rPr>
                <w:sz w:val="22"/>
                <w:szCs w:val="22"/>
              </w:rPr>
            </w:pPr>
            <w:r w:rsidRPr="000D7DEA">
              <w:rPr>
                <w:sz w:val="22"/>
                <w:szCs w:val="22"/>
              </w:rPr>
              <w:t>539.27</w:t>
            </w:r>
          </w:p>
        </w:tc>
        <w:tc>
          <w:tcPr>
            <w:tcW w:w="1060" w:type="dxa"/>
            <w:shd w:val="clear" w:color="auto" w:fill="auto"/>
            <w:noWrap/>
            <w:vAlign w:val="bottom"/>
            <w:hideMark/>
          </w:tcPr>
          <w:p w14:paraId="380B4A7C" w14:textId="77777777" w:rsidR="00F8239D" w:rsidRPr="000D7DEA" w:rsidRDefault="00F8239D" w:rsidP="000D7DEA">
            <w:pPr>
              <w:jc w:val="center"/>
              <w:rPr>
                <w:sz w:val="22"/>
                <w:szCs w:val="22"/>
              </w:rPr>
            </w:pPr>
            <w:r w:rsidRPr="000D7DEA">
              <w:rPr>
                <w:sz w:val="22"/>
                <w:szCs w:val="22"/>
              </w:rPr>
              <w:t>0.0031</w:t>
            </w:r>
          </w:p>
        </w:tc>
        <w:tc>
          <w:tcPr>
            <w:tcW w:w="1420" w:type="dxa"/>
            <w:shd w:val="clear" w:color="auto" w:fill="auto"/>
            <w:noWrap/>
            <w:vAlign w:val="bottom"/>
            <w:hideMark/>
          </w:tcPr>
          <w:p w14:paraId="2435535C" w14:textId="77777777" w:rsidR="00F8239D" w:rsidRPr="000D7DEA" w:rsidRDefault="00F8239D" w:rsidP="000D7DEA">
            <w:pPr>
              <w:jc w:val="center"/>
              <w:rPr>
                <w:sz w:val="22"/>
                <w:szCs w:val="22"/>
              </w:rPr>
            </w:pPr>
            <w:r w:rsidRPr="000D7DEA">
              <w:rPr>
                <w:sz w:val="22"/>
                <w:szCs w:val="22"/>
              </w:rPr>
              <w:t>-84.79</w:t>
            </w:r>
          </w:p>
        </w:tc>
        <w:tc>
          <w:tcPr>
            <w:tcW w:w="960" w:type="dxa"/>
            <w:shd w:val="clear" w:color="auto" w:fill="auto"/>
            <w:noWrap/>
            <w:vAlign w:val="bottom"/>
            <w:hideMark/>
          </w:tcPr>
          <w:p w14:paraId="2CCBC1DF" w14:textId="77777777" w:rsidR="00F8239D" w:rsidRPr="000D7DEA" w:rsidRDefault="00F8239D" w:rsidP="000D7DEA">
            <w:pPr>
              <w:jc w:val="center"/>
              <w:rPr>
                <w:sz w:val="22"/>
                <w:szCs w:val="22"/>
              </w:rPr>
            </w:pPr>
            <w:r w:rsidRPr="000D7DEA">
              <w:rPr>
                <w:sz w:val="22"/>
                <w:szCs w:val="22"/>
              </w:rPr>
              <w:t>26</w:t>
            </w:r>
          </w:p>
        </w:tc>
      </w:tr>
      <w:tr w:rsidR="00F8239D" w:rsidRPr="000D7DEA" w14:paraId="10CC773E" w14:textId="77777777" w:rsidTr="000D7DEA">
        <w:trPr>
          <w:trHeight w:val="255"/>
        </w:trPr>
        <w:tc>
          <w:tcPr>
            <w:tcW w:w="960" w:type="dxa"/>
            <w:shd w:val="clear" w:color="auto" w:fill="auto"/>
            <w:noWrap/>
            <w:vAlign w:val="bottom"/>
            <w:hideMark/>
          </w:tcPr>
          <w:p w14:paraId="6E587EB9" w14:textId="77777777" w:rsidR="00F8239D" w:rsidRPr="000D7DEA" w:rsidRDefault="00F8239D" w:rsidP="000D7DEA">
            <w:pPr>
              <w:jc w:val="center"/>
              <w:rPr>
                <w:sz w:val="22"/>
                <w:szCs w:val="22"/>
              </w:rPr>
            </w:pPr>
          </w:p>
        </w:tc>
        <w:tc>
          <w:tcPr>
            <w:tcW w:w="1060" w:type="dxa"/>
            <w:shd w:val="clear" w:color="auto" w:fill="auto"/>
            <w:noWrap/>
            <w:vAlign w:val="bottom"/>
            <w:hideMark/>
          </w:tcPr>
          <w:p w14:paraId="54027033" w14:textId="77777777" w:rsidR="00F8239D" w:rsidRPr="000D7DEA" w:rsidRDefault="00F8239D" w:rsidP="000D7DEA">
            <w:pPr>
              <w:jc w:val="center"/>
              <w:rPr>
                <w:sz w:val="22"/>
                <w:szCs w:val="22"/>
              </w:rPr>
            </w:pPr>
            <w:r w:rsidRPr="000D7DEA">
              <w:rPr>
                <w:sz w:val="22"/>
                <w:szCs w:val="22"/>
              </w:rPr>
              <w:t>312.5</w:t>
            </w:r>
          </w:p>
        </w:tc>
        <w:tc>
          <w:tcPr>
            <w:tcW w:w="1060" w:type="dxa"/>
            <w:shd w:val="clear" w:color="auto" w:fill="auto"/>
            <w:noWrap/>
            <w:vAlign w:val="bottom"/>
            <w:hideMark/>
          </w:tcPr>
          <w:p w14:paraId="7C972B11" w14:textId="77777777" w:rsidR="00F8239D" w:rsidRPr="000D7DEA" w:rsidRDefault="00F8239D" w:rsidP="000D7DEA">
            <w:pPr>
              <w:jc w:val="center"/>
              <w:rPr>
                <w:sz w:val="22"/>
                <w:szCs w:val="22"/>
              </w:rPr>
            </w:pPr>
            <w:r w:rsidRPr="000D7DEA">
              <w:rPr>
                <w:sz w:val="22"/>
                <w:szCs w:val="22"/>
              </w:rPr>
              <w:t>0.57</w:t>
            </w:r>
          </w:p>
        </w:tc>
        <w:tc>
          <w:tcPr>
            <w:tcW w:w="1060" w:type="dxa"/>
            <w:shd w:val="clear" w:color="auto" w:fill="auto"/>
            <w:noWrap/>
            <w:vAlign w:val="bottom"/>
            <w:hideMark/>
          </w:tcPr>
          <w:p w14:paraId="4E5C2383" w14:textId="77777777" w:rsidR="00F8239D" w:rsidRPr="000D7DEA" w:rsidRDefault="00F8239D" w:rsidP="000D7DEA">
            <w:pPr>
              <w:jc w:val="center"/>
              <w:rPr>
                <w:sz w:val="22"/>
                <w:szCs w:val="22"/>
              </w:rPr>
            </w:pPr>
            <w:r w:rsidRPr="000D7DEA">
              <w:rPr>
                <w:sz w:val="22"/>
                <w:szCs w:val="22"/>
              </w:rPr>
              <w:t>4.29</w:t>
            </w:r>
          </w:p>
        </w:tc>
        <w:tc>
          <w:tcPr>
            <w:tcW w:w="1060" w:type="dxa"/>
            <w:shd w:val="clear" w:color="auto" w:fill="auto"/>
            <w:noWrap/>
            <w:vAlign w:val="bottom"/>
            <w:hideMark/>
          </w:tcPr>
          <w:p w14:paraId="3FCB27A4" w14:textId="77777777" w:rsidR="00F8239D" w:rsidRPr="000D7DEA" w:rsidRDefault="00F8239D" w:rsidP="000D7DEA">
            <w:pPr>
              <w:jc w:val="center"/>
              <w:rPr>
                <w:sz w:val="22"/>
                <w:szCs w:val="22"/>
              </w:rPr>
            </w:pPr>
            <w:r w:rsidRPr="000D7DEA">
              <w:rPr>
                <w:sz w:val="22"/>
                <w:szCs w:val="22"/>
              </w:rPr>
              <w:t>547.88</w:t>
            </w:r>
          </w:p>
        </w:tc>
        <w:tc>
          <w:tcPr>
            <w:tcW w:w="1060" w:type="dxa"/>
            <w:shd w:val="clear" w:color="auto" w:fill="auto"/>
            <w:noWrap/>
            <w:vAlign w:val="bottom"/>
            <w:hideMark/>
          </w:tcPr>
          <w:p w14:paraId="6FBC8A41" w14:textId="77777777" w:rsidR="00F8239D" w:rsidRPr="000D7DEA" w:rsidRDefault="00F8239D" w:rsidP="000D7DEA">
            <w:pPr>
              <w:jc w:val="center"/>
              <w:rPr>
                <w:sz w:val="22"/>
                <w:szCs w:val="22"/>
              </w:rPr>
            </w:pPr>
            <w:r w:rsidRPr="000D7DEA">
              <w:rPr>
                <w:sz w:val="22"/>
                <w:szCs w:val="22"/>
              </w:rPr>
              <w:t>0.2217</w:t>
            </w:r>
          </w:p>
        </w:tc>
        <w:tc>
          <w:tcPr>
            <w:tcW w:w="1420" w:type="dxa"/>
            <w:shd w:val="clear" w:color="auto" w:fill="auto"/>
            <w:noWrap/>
            <w:vAlign w:val="bottom"/>
            <w:hideMark/>
          </w:tcPr>
          <w:p w14:paraId="2F10CAFD" w14:textId="77777777" w:rsidR="00F8239D" w:rsidRPr="000D7DEA" w:rsidRDefault="00F8239D" w:rsidP="000D7DEA">
            <w:pPr>
              <w:jc w:val="center"/>
              <w:rPr>
                <w:sz w:val="22"/>
                <w:szCs w:val="22"/>
              </w:rPr>
            </w:pPr>
            <w:r w:rsidRPr="000D7DEA">
              <w:rPr>
                <w:sz w:val="22"/>
                <w:szCs w:val="22"/>
              </w:rPr>
              <w:t>-90.54</w:t>
            </w:r>
          </w:p>
        </w:tc>
        <w:tc>
          <w:tcPr>
            <w:tcW w:w="960" w:type="dxa"/>
            <w:shd w:val="clear" w:color="auto" w:fill="auto"/>
            <w:noWrap/>
            <w:vAlign w:val="bottom"/>
            <w:hideMark/>
          </w:tcPr>
          <w:p w14:paraId="32480AA0" w14:textId="77777777" w:rsidR="00F8239D" w:rsidRPr="000D7DEA" w:rsidRDefault="00F8239D" w:rsidP="000D7DEA">
            <w:pPr>
              <w:jc w:val="center"/>
              <w:rPr>
                <w:sz w:val="22"/>
                <w:szCs w:val="22"/>
              </w:rPr>
            </w:pPr>
            <w:r w:rsidRPr="000D7DEA">
              <w:rPr>
                <w:sz w:val="22"/>
                <w:szCs w:val="22"/>
              </w:rPr>
              <w:t>42</w:t>
            </w:r>
          </w:p>
        </w:tc>
      </w:tr>
      <w:tr w:rsidR="00F8239D" w:rsidRPr="000D7DEA" w14:paraId="36C07A91" w14:textId="77777777" w:rsidTr="000D7DEA">
        <w:trPr>
          <w:trHeight w:val="255"/>
        </w:trPr>
        <w:tc>
          <w:tcPr>
            <w:tcW w:w="960" w:type="dxa"/>
            <w:shd w:val="clear" w:color="auto" w:fill="auto"/>
            <w:noWrap/>
            <w:vAlign w:val="bottom"/>
            <w:hideMark/>
          </w:tcPr>
          <w:p w14:paraId="0F073435" w14:textId="77777777" w:rsidR="00F8239D" w:rsidRPr="000D7DEA" w:rsidRDefault="00F8239D" w:rsidP="000D7DEA">
            <w:pPr>
              <w:jc w:val="center"/>
              <w:rPr>
                <w:sz w:val="22"/>
                <w:szCs w:val="22"/>
              </w:rPr>
            </w:pPr>
          </w:p>
        </w:tc>
        <w:tc>
          <w:tcPr>
            <w:tcW w:w="1060" w:type="dxa"/>
            <w:shd w:val="clear" w:color="auto" w:fill="auto"/>
            <w:noWrap/>
            <w:vAlign w:val="bottom"/>
            <w:hideMark/>
          </w:tcPr>
          <w:p w14:paraId="226A8EF3" w14:textId="77777777" w:rsidR="00F8239D" w:rsidRPr="000D7DEA" w:rsidRDefault="00F8239D" w:rsidP="000D7DEA">
            <w:pPr>
              <w:jc w:val="center"/>
              <w:rPr>
                <w:sz w:val="22"/>
                <w:szCs w:val="22"/>
              </w:rPr>
            </w:pPr>
            <w:r w:rsidRPr="000D7DEA">
              <w:rPr>
                <w:sz w:val="22"/>
                <w:szCs w:val="22"/>
              </w:rPr>
              <w:t>363.5</w:t>
            </w:r>
          </w:p>
        </w:tc>
        <w:tc>
          <w:tcPr>
            <w:tcW w:w="1060" w:type="dxa"/>
            <w:shd w:val="clear" w:color="auto" w:fill="auto"/>
            <w:noWrap/>
            <w:vAlign w:val="bottom"/>
            <w:hideMark/>
          </w:tcPr>
          <w:p w14:paraId="6CFAD4DE" w14:textId="77777777" w:rsidR="00F8239D" w:rsidRPr="000D7DEA" w:rsidRDefault="00F8239D" w:rsidP="000D7DEA">
            <w:pPr>
              <w:jc w:val="center"/>
              <w:rPr>
                <w:sz w:val="22"/>
                <w:szCs w:val="22"/>
              </w:rPr>
            </w:pPr>
            <w:r w:rsidRPr="000D7DEA">
              <w:rPr>
                <w:sz w:val="22"/>
                <w:szCs w:val="22"/>
              </w:rPr>
              <w:t>0.40</w:t>
            </w:r>
          </w:p>
        </w:tc>
        <w:tc>
          <w:tcPr>
            <w:tcW w:w="1060" w:type="dxa"/>
            <w:shd w:val="clear" w:color="auto" w:fill="auto"/>
            <w:noWrap/>
            <w:vAlign w:val="bottom"/>
            <w:hideMark/>
          </w:tcPr>
          <w:p w14:paraId="6DC54B9F" w14:textId="77777777" w:rsidR="00F8239D" w:rsidRPr="000D7DEA" w:rsidRDefault="00F8239D" w:rsidP="000D7DEA">
            <w:pPr>
              <w:jc w:val="center"/>
              <w:rPr>
                <w:sz w:val="22"/>
                <w:szCs w:val="22"/>
              </w:rPr>
            </w:pPr>
            <w:r w:rsidRPr="000D7DEA">
              <w:rPr>
                <w:sz w:val="22"/>
                <w:szCs w:val="22"/>
              </w:rPr>
              <w:t>2.53</w:t>
            </w:r>
          </w:p>
        </w:tc>
        <w:tc>
          <w:tcPr>
            <w:tcW w:w="1060" w:type="dxa"/>
            <w:shd w:val="clear" w:color="auto" w:fill="auto"/>
            <w:noWrap/>
            <w:vAlign w:val="bottom"/>
            <w:hideMark/>
          </w:tcPr>
          <w:p w14:paraId="44F30015" w14:textId="77777777" w:rsidR="00F8239D" w:rsidRPr="000D7DEA" w:rsidRDefault="00F8239D" w:rsidP="000D7DEA">
            <w:pPr>
              <w:jc w:val="center"/>
              <w:rPr>
                <w:sz w:val="22"/>
                <w:szCs w:val="22"/>
              </w:rPr>
            </w:pPr>
            <w:r w:rsidRPr="000D7DEA">
              <w:rPr>
                <w:sz w:val="22"/>
                <w:szCs w:val="22"/>
              </w:rPr>
              <w:t>577.48</w:t>
            </w:r>
          </w:p>
        </w:tc>
        <w:tc>
          <w:tcPr>
            <w:tcW w:w="1060" w:type="dxa"/>
            <w:shd w:val="clear" w:color="auto" w:fill="auto"/>
            <w:noWrap/>
            <w:vAlign w:val="bottom"/>
            <w:hideMark/>
          </w:tcPr>
          <w:p w14:paraId="39570011" w14:textId="77777777" w:rsidR="00F8239D" w:rsidRPr="000D7DEA" w:rsidRDefault="00F8239D" w:rsidP="000D7DEA">
            <w:pPr>
              <w:jc w:val="center"/>
              <w:rPr>
                <w:sz w:val="22"/>
                <w:szCs w:val="22"/>
              </w:rPr>
            </w:pPr>
          </w:p>
        </w:tc>
        <w:tc>
          <w:tcPr>
            <w:tcW w:w="1420" w:type="dxa"/>
            <w:shd w:val="clear" w:color="auto" w:fill="auto"/>
            <w:noWrap/>
            <w:vAlign w:val="bottom"/>
            <w:hideMark/>
          </w:tcPr>
          <w:p w14:paraId="59AA6F3B" w14:textId="77777777" w:rsidR="00F8239D" w:rsidRPr="000D7DEA" w:rsidRDefault="00F8239D" w:rsidP="000D7DEA">
            <w:pPr>
              <w:jc w:val="center"/>
              <w:rPr>
                <w:sz w:val="22"/>
                <w:szCs w:val="22"/>
              </w:rPr>
            </w:pPr>
            <w:r w:rsidRPr="000D7DEA">
              <w:rPr>
                <w:sz w:val="22"/>
                <w:szCs w:val="22"/>
              </w:rPr>
              <w:t>-77.53</w:t>
            </w:r>
          </w:p>
        </w:tc>
        <w:tc>
          <w:tcPr>
            <w:tcW w:w="960" w:type="dxa"/>
            <w:shd w:val="clear" w:color="auto" w:fill="auto"/>
            <w:noWrap/>
            <w:vAlign w:val="bottom"/>
            <w:hideMark/>
          </w:tcPr>
          <w:p w14:paraId="7A7A0937" w14:textId="77777777" w:rsidR="00F8239D" w:rsidRPr="000D7DEA" w:rsidRDefault="00F8239D" w:rsidP="000D7DEA">
            <w:pPr>
              <w:jc w:val="center"/>
              <w:rPr>
                <w:sz w:val="22"/>
                <w:szCs w:val="22"/>
              </w:rPr>
            </w:pPr>
          </w:p>
        </w:tc>
      </w:tr>
      <w:tr w:rsidR="00F8239D" w:rsidRPr="000D7DEA" w14:paraId="1B423C2B" w14:textId="77777777" w:rsidTr="000D7DEA">
        <w:trPr>
          <w:trHeight w:val="255"/>
        </w:trPr>
        <w:tc>
          <w:tcPr>
            <w:tcW w:w="960" w:type="dxa"/>
            <w:shd w:val="clear" w:color="auto" w:fill="auto"/>
            <w:noWrap/>
            <w:vAlign w:val="bottom"/>
            <w:hideMark/>
          </w:tcPr>
          <w:p w14:paraId="112AE29F" w14:textId="77777777" w:rsidR="00F8239D" w:rsidRPr="000D7DEA" w:rsidRDefault="00F8239D" w:rsidP="000D7DEA">
            <w:pPr>
              <w:jc w:val="center"/>
              <w:rPr>
                <w:sz w:val="22"/>
                <w:szCs w:val="22"/>
              </w:rPr>
            </w:pPr>
          </w:p>
        </w:tc>
        <w:tc>
          <w:tcPr>
            <w:tcW w:w="1060" w:type="dxa"/>
            <w:shd w:val="clear" w:color="auto" w:fill="auto"/>
            <w:noWrap/>
            <w:vAlign w:val="bottom"/>
            <w:hideMark/>
          </w:tcPr>
          <w:p w14:paraId="3544AE5A" w14:textId="77777777" w:rsidR="00F8239D" w:rsidRPr="000D7DEA" w:rsidRDefault="00F8239D" w:rsidP="000D7DEA">
            <w:pPr>
              <w:jc w:val="center"/>
              <w:rPr>
                <w:sz w:val="22"/>
                <w:szCs w:val="22"/>
              </w:rPr>
            </w:pPr>
            <w:r w:rsidRPr="000D7DEA">
              <w:rPr>
                <w:sz w:val="22"/>
                <w:szCs w:val="22"/>
              </w:rPr>
              <w:t>395.5</w:t>
            </w:r>
          </w:p>
        </w:tc>
        <w:tc>
          <w:tcPr>
            <w:tcW w:w="1060" w:type="dxa"/>
            <w:shd w:val="clear" w:color="auto" w:fill="auto"/>
            <w:noWrap/>
            <w:vAlign w:val="bottom"/>
            <w:hideMark/>
          </w:tcPr>
          <w:p w14:paraId="26E17C34" w14:textId="77777777" w:rsidR="00F8239D" w:rsidRPr="000D7DEA" w:rsidRDefault="00F8239D" w:rsidP="000D7DEA">
            <w:pPr>
              <w:jc w:val="center"/>
              <w:rPr>
                <w:sz w:val="22"/>
                <w:szCs w:val="22"/>
              </w:rPr>
            </w:pPr>
            <w:r w:rsidRPr="000D7DEA">
              <w:rPr>
                <w:sz w:val="22"/>
                <w:szCs w:val="22"/>
              </w:rPr>
              <w:t>0.52</w:t>
            </w:r>
          </w:p>
        </w:tc>
        <w:tc>
          <w:tcPr>
            <w:tcW w:w="1060" w:type="dxa"/>
            <w:shd w:val="clear" w:color="auto" w:fill="auto"/>
            <w:noWrap/>
            <w:vAlign w:val="bottom"/>
            <w:hideMark/>
          </w:tcPr>
          <w:p w14:paraId="336691A3" w14:textId="77777777" w:rsidR="00F8239D" w:rsidRPr="000D7DEA" w:rsidRDefault="00F8239D" w:rsidP="000D7DEA">
            <w:pPr>
              <w:jc w:val="center"/>
              <w:rPr>
                <w:sz w:val="22"/>
                <w:szCs w:val="22"/>
              </w:rPr>
            </w:pPr>
            <w:r w:rsidRPr="000D7DEA">
              <w:rPr>
                <w:sz w:val="22"/>
                <w:szCs w:val="22"/>
              </w:rPr>
              <w:t>4.00</w:t>
            </w:r>
          </w:p>
        </w:tc>
        <w:tc>
          <w:tcPr>
            <w:tcW w:w="1060" w:type="dxa"/>
            <w:shd w:val="clear" w:color="auto" w:fill="auto"/>
            <w:noWrap/>
            <w:vAlign w:val="bottom"/>
            <w:hideMark/>
          </w:tcPr>
          <w:p w14:paraId="00EDDD48" w14:textId="77777777" w:rsidR="00F8239D" w:rsidRPr="000D7DEA" w:rsidRDefault="00F8239D" w:rsidP="000D7DEA">
            <w:pPr>
              <w:jc w:val="center"/>
              <w:rPr>
                <w:sz w:val="22"/>
                <w:szCs w:val="22"/>
              </w:rPr>
            </w:pPr>
            <w:r w:rsidRPr="000D7DEA">
              <w:rPr>
                <w:sz w:val="22"/>
                <w:szCs w:val="22"/>
              </w:rPr>
              <w:t>571.49</w:t>
            </w:r>
          </w:p>
        </w:tc>
        <w:tc>
          <w:tcPr>
            <w:tcW w:w="1060" w:type="dxa"/>
            <w:shd w:val="clear" w:color="auto" w:fill="auto"/>
            <w:noWrap/>
            <w:vAlign w:val="bottom"/>
            <w:hideMark/>
          </w:tcPr>
          <w:p w14:paraId="404EB613" w14:textId="77777777" w:rsidR="00F8239D" w:rsidRPr="000D7DEA" w:rsidRDefault="00F8239D" w:rsidP="000D7DEA">
            <w:pPr>
              <w:jc w:val="center"/>
              <w:rPr>
                <w:sz w:val="22"/>
                <w:szCs w:val="22"/>
              </w:rPr>
            </w:pPr>
            <w:r w:rsidRPr="000D7DEA">
              <w:rPr>
                <w:sz w:val="22"/>
                <w:szCs w:val="22"/>
              </w:rPr>
              <w:t>4.2225</w:t>
            </w:r>
          </w:p>
        </w:tc>
        <w:tc>
          <w:tcPr>
            <w:tcW w:w="1420" w:type="dxa"/>
            <w:shd w:val="clear" w:color="auto" w:fill="auto"/>
            <w:noWrap/>
            <w:vAlign w:val="bottom"/>
            <w:hideMark/>
          </w:tcPr>
          <w:p w14:paraId="26ABC31C" w14:textId="77777777" w:rsidR="00F8239D" w:rsidRPr="000D7DEA" w:rsidRDefault="00F8239D" w:rsidP="000D7DEA">
            <w:pPr>
              <w:jc w:val="center"/>
              <w:rPr>
                <w:sz w:val="22"/>
                <w:szCs w:val="22"/>
              </w:rPr>
            </w:pPr>
            <w:r w:rsidRPr="000D7DEA">
              <w:rPr>
                <w:sz w:val="22"/>
                <w:szCs w:val="22"/>
              </w:rPr>
              <w:t>-75.83</w:t>
            </w:r>
          </w:p>
        </w:tc>
        <w:tc>
          <w:tcPr>
            <w:tcW w:w="960" w:type="dxa"/>
            <w:shd w:val="clear" w:color="auto" w:fill="auto"/>
            <w:noWrap/>
            <w:vAlign w:val="bottom"/>
            <w:hideMark/>
          </w:tcPr>
          <w:p w14:paraId="2668BDB3" w14:textId="77777777" w:rsidR="00F8239D" w:rsidRPr="000D7DEA" w:rsidRDefault="00F8239D" w:rsidP="000D7DEA">
            <w:pPr>
              <w:jc w:val="center"/>
              <w:rPr>
                <w:sz w:val="22"/>
                <w:szCs w:val="22"/>
              </w:rPr>
            </w:pPr>
            <w:r w:rsidRPr="000D7DEA">
              <w:rPr>
                <w:sz w:val="22"/>
                <w:szCs w:val="22"/>
              </w:rPr>
              <w:t>450</w:t>
            </w:r>
          </w:p>
        </w:tc>
      </w:tr>
      <w:tr w:rsidR="00F8239D" w:rsidRPr="000D7DEA" w14:paraId="5A091B02" w14:textId="77777777" w:rsidTr="000D7DEA">
        <w:trPr>
          <w:trHeight w:val="255"/>
        </w:trPr>
        <w:tc>
          <w:tcPr>
            <w:tcW w:w="960" w:type="dxa"/>
            <w:shd w:val="clear" w:color="auto" w:fill="auto"/>
            <w:noWrap/>
            <w:vAlign w:val="bottom"/>
            <w:hideMark/>
          </w:tcPr>
          <w:p w14:paraId="570B03AE" w14:textId="77777777" w:rsidR="00F8239D" w:rsidRPr="000D7DEA" w:rsidRDefault="00F8239D" w:rsidP="000D7DEA">
            <w:pPr>
              <w:jc w:val="center"/>
              <w:rPr>
                <w:sz w:val="22"/>
                <w:szCs w:val="22"/>
              </w:rPr>
            </w:pPr>
          </w:p>
        </w:tc>
        <w:tc>
          <w:tcPr>
            <w:tcW w:w="1060" w:type="dxa"/>
            <w:shd w:val="clear" w:color="auto" w:fill="auto"/>
            <w:noWrap/>
            <w:vAlign w:val="bottom"/>
            <w:hideMark/>
          </w:tcPr>
          <w:p w14:paraId="5C98FDAE" w14:textId="77777777" w:rsidR="00F8239D" w:rsidRPr="000D7DEA" w:rsidRDefault="00F8239D" w:rsidP="000D7DEA">
            <w:pPr>
              <w:jc w:val="center"/>
              <w:rPr>
                <w:sz w:val="22"/>
                <w:szCs w:val="22"/>
              </w:rPr>
            </w:pPr>
            <w:r w:rsidRPr="000D7DEA">
              <w:rPr>
                <w:sz w:val="22"/>
                <w:szCs w:val="22"/>
              </w:rPr>
              <w:t>442.5</w:t>
            </w:r>
          </w:p>
        </w:tc>
        <w:tc>
          <w:tcPr>
            <w:tcW w:w="1060" w:type="dxa"/>
            <w:shd w:val="clear" w:color="auto" w:fill="auto"/>
            <w:noWrap/>
            <w:vAlign w:val="bottom"/>
            <w:hideMark/>
          </w:tcPr>
          <w:p w14:paraId="7448E362" w14:textId="77777777" w:rsidR="00F8239D" w:rsidRPr="000D7DEA" w:rsidRDefault="00F8239D" w:rsidP="000D7DEA">
            <w:pPr>
              <w:jc w:val="center"/>
              <w:rPr>
                <w:sz w:val="22"/>
                <w:szCs w:val="22"/>
              </w:rPr>
            </w:pPr>
            <w:r w:rsidRPr="000D7DEA">
              <w:rPr>
                <w:sz w:val="22"/>
                <w:szCs w:val="22"/>
              </w:rPr>
              <w:t>0.43</w:t>
            </w:r>
          </w:p>
        </w:tc>
        <w:tc>
          <w:tcPr>
            <w:tcW w:w="1060" w:type="dxa"/>
            <w:shd w:val="clear" w:color="auto" w:fill="auto"/>
            <w:noWrap/>
            <w:vAlign w:val="bottom"/>
            <w:hideMark/>
          </w:tcPr>
          <w:p w14:paraId="2B482B60" w14:textId="77777777" w:rsidR="00F8239D" w:rsidRPr="000D7DEA" w:rsidRDefault="00F8239D" w:rsidP="000D7DEA">
            <w:pPr>
              <w:jc w:val="center"/>
              <w:rPr>
                <w:sz w:val="22"/>
                <w:szCs w:val="22"/>
              </w:rPr>
            </w:pPr>
            <w:r w:rsidRPr="000D7DEA">
              <w:rPr>
                <w:sz w:val="22"/>
                <w:szCs w:val="22"/>
              </w:rPr>
              <w:t>2.82</w:t>
            </w:r>
          </w:p>
        </w:tc>
        <w:tc>
          <w:tcPr>
            <w:tcW w:w="1060" w:type="dxa"/>
            <w:shd w:val="clear" w:color="auto" w:fill="auto"/>
            <w:noWrap/>
            <w:vAlign w:val="bottom"/>
            <w:hideMark/>
          </w:tcPr>
          <w:p w14:paraId="0AB4D69F" w14:textId="77777777" w:rsidR="00F8239D" w:rsidRPr="000D7DEA" w:rsidRDefault="00F8239D" w:rsidP="000D7DEA">
            <w:pPr>
              <w:jc w:val="center"/>
              <w:rPr>
                <w:sz w:val="22"/>
                <w:szCs w:val="22"/>
              </w:rPr>
            </w:pPr>
            <w:r w:rsidRPr="000D7DEA">
              <w:rPr>
                <w:sz w:val="22"/>
                <w:szCs w:val="22"/>
              </w:rPr>
              <w:t>573.05</w:t>
            </w:r>
          </w:p>
        </w:tc>
        <w:tc>
          <w:tcPr>
            <w:tcW w:w="1060" w:type="dxa"/>
            <w:shd w:val="clear" w:color="auto" w:fill="auto"/>
            <w:noWrap/>
            <w:vAlign w:val="bottom"/>
            <w:hideMark/>
          </w:tcPr>
          <w:p w14:paraId="569A55F2" w14:textId="77777777" w:rsidR="00F8239D" w:rsidRPr="000D7DEA" w:rsidRDefault="00F8239D" w:rsidP="000D7DEA">
            <w:pPr>
              <w:jc w:val="center"/>
              <w:rPr>
                <w:sz w:val="22"/>
                <w:szCs w:val="22"/>
              </w:rPr>
            </w:pPr>
            <w:r w:rsidRPr="000D7DEA">
              <w:rPr>
                <w:sz w:val="22"/>
                <w:szCs w:val="22"/>
              </w:rPr>
              <w:t>4.1223</w:t>
            </w:r>
          </w:p>
        </w:tc>
        <w:tc>
          <w:tcPr>
            <w:tcW w:w="1420" w:type="dxa"/>
            <w:shd w:val="clear" w:color="auto" w:fill="auto"/>
            <w:noWrap/>
            <w:vAlign w:val="bottom"/>
            <w:hideMark/>
          </w:tcPr>
          <w:p w14:paraId="79E009FD" w14:textId="77777777" w:rsidR="00F8239D" w:rsidRPr="000D7DEA" w:rsidRDefault="00F8239D" w:rsidP="000D7DEA">
            <w:pPr>
              <w:jc w:val="center"/>
              <w:rPr>
                <w:sz w:val="22"/>
                <w:szCs w:val="22"/>
              </w:rPr>
            </w:pPr>
            <w:r w:rsidRPr="000D7DEA">
              <w:rPr>
                <w:sz w:val="22"/>
                <w:szCs w:val="22"/>
              </w:rPr>
              <w:t>-74.04</w:t>
            </w:r>
          </w:p>
        </w:tc>
        <w:tc>
          <w:tcPr>
            <w:tcW w:w="960" w:type="dxa"/>
            <w:shd w:val="clear" w:color="auto" w:fill="auto"/>
            <w:noWrap/>
            <w:vAlign w:val="bottom"/>
            <w:hideMark/>
          </w:tcPr>
          <w:p w14:paraId="22EC3063" w14:textId="77777777" w:rsidR="00F8239D" w:rsidRPr="000D7DEA" w:rsidRDefault="00F8239D" w:rsidP="000D7DEA">
            <w:pPr>
              <w:jc w:val="center"/>
              <w:rPr>
                <w:sz w:val="22"/>
                <w:szCs w:val="22"/>
              </w:rPr>
            </w:pPr>
            <w:r w:rsidRPr="000D7DEA">
              <w:rPr>
                <w:sz w:val="22"/>
                <w:szCs w:val="22"/>
              </w:rPr>
              <w:t>390</w:t>
            </w:r>
          </w:p>
        </w:tc>
      </w:tr>
      <w:tr w:rsidR="00F8239D" w:rsidRPr="000D7DEA" w14:paraId="2EDC0DD6" w14:textId="77777777" w:rsidTr="000D7DEA">
        <w:trPr>
          <w:trHeight w:val="255"/>
        </w:trPr>
        <w:tc>
          <w:tcPr>
            <w:tcW w:w="960" w:type="dxa"/>
            <w:shd w:val="clear" w:color="auto" w:fill="auto"/>
            <w:noWrap/>
            <w:vAlign w:val="bottom"/>
            <w:hideMark/>
          </w:tcPr>
          <w:p w14:paraId="2A5DFBC9" w14:textId="77777777" w:rsidR="00F8239D" w:rsidRPr="000D7DEA" w:rsidRDefault="00F8239D" w:rsidP="000D7DEA">
            <w:pPr>
              <w:jc w:val="center"/>
              <w:rPr>
                <w:sz w:val="22"/>
                <w:szCs w:val="22"/>
              </w:rPr>
            </w:pPr>
          </w:p>
        </w:tc>
        <w:tc>
          <w:tcPr>
            <w:tcW w:w="1060" w:type="dxa"/>
            <w:shd w:val="clear" w:color="auto" w:fill="auto"/>
            <w:noWrap/>
            <w:vAlign w:val="bottom"/>
            <w:hideMark/>
          </w:tcPr>
          <w:p w14:paraId="7291229C" w14:textId="77777777" w:rsidR="00F8239D" w:rsidRPr="000D7DEA" w:rsidRDefault="00F8239D" w:rsidP="000D7DEA">
            <w:pPr>
              <w:jc w:val="center"/>
              <w:rPr>
                <w:sz w:val="22"/>
                <w:szCs w:val="22"/>
              </w:rPr>
            </w:pPr>
            <w:r w:rsidRPr="000D7DEA">
              <w:rPr>
                <w:sz w:val="22"/>
                <w:szCs w:val="22"/>
              </w:rPr>
              <w:t>472.5</w:t>
            </w:r>
          </w:p>
        </w:tc>
        <w:tc>
          <w:tcPr>
            <w:tcW w:w="1060" w:type="dxa"/>
            <w:shd w:val="clear" w:color="auto" w:fill="auto"/>
            <w:noWrap/>
            <w:vAlign w:val="bottom"/>
            <w:hideMark/>
          </w:tcPr>
          <w:p w14:paraId="44E9BDA6" w14:textId="77777777" w:rsidR="00F8239D" w:rsidRPr="000D7DEA" w:rsidRDefault="00F8239D" w:rsidP="000D7DEA">
            <w:pPr>
              <w:jc w:val="center"/>
              <w:rPr>
                <w:sz w:val="22"/>
                <w:szCs w:val="22"/>
              </w:rPr>
            </w:pPr>
            <w:r w:rsidRPr="000D7DEA">
              <w:rPr>
                <w:sz w:val="22"/>
                <w:szCs w:val="22"/>
              </w:rPr>
              <w:t>0.58</w:t>
            </w:r>
          </w:p>
        </w:tc>
        <w:tc>
          <w:tcPr>
            <w:tcW w:w="1060" w:type="dxa"/>
            <w:shd w:val="clear" w:color="auto" w:fill="auto"/>
            <w:noWrap/>
            <w:vAlign w:val="bottom"/>
            <w:hideMark/>
          </w:tcPr>
          <w:p w14:paraId="561D5043" w14:textId="77777777" w:rsidR="00F8239D" w:rsidRPr="000D7DEA" w:rsidRDefault="00F8239D" w:rsidP="000D7DEA">
            <w:pPr>
              <w:jc w:val="center"/>
              <w:rPr>
                <w:sz w:val="22"/>
                <w:szCs w:val="22"/>
              </w:rPr>
            </w:pPr>
            <w:r w:rsidRPr="000D7DEA">
              <w:rPr>
                <w:sz w:val="22"/>
                <w:szCs w:val="22"/>
              </w:rPr>
              <w:t>1.94</w:t>
            </w:r>
          </w:p>
        </w:tc>
        <w:tc>
          <w:tcPr>
            <w:tcW w:w="1060" w:type="dxa"/>
            <w:shd w:val="clear" w:color="auto" w:fill="auto"/>
            <w:noWrap/>
            <w:vAlign w:val="bottom"/>
            <w:hideMark/>
          </w:tcPr>
          <w:p w14:paraId="3D9CF4B4" w14:textId="77777777" w:rsidR="00F8239D" w:rsidRPr="000D7DEA" w:rsidRDefault="00F8239D" w:rsidP="000D7DEA">
            <w:pPr>
              <w:jc w:val="center"/>
              <w:rPr>
                <w:sz w:val="22"/>
                <w:szCs w:val="22"/>
              </w:rPr>
            </w:pPr>
            <w:r w:rsidRPr="000D7DEA">
              <w:rPr>
                <w:sz w:val="22"/>
                <w:szCs w:val="22"/>
              </w:rPr>
              <w:t>579.64</w:t>
            </w:r>
          </w:p>
        </w:tc>
        <w:tc>
          <w:tcPr>
            <w:tcW w:w="1060" w:type="dxa"/>
            <w:shd w:val="clear" w:color="auto" w:fill="auto"/>
            <w:noWrap/>
            <w:vAlign w:val="bottom"/>
            <w:hideMark/>
          </w:tcPr>
          <w:p w14:paraId="4964797A" w14:textId="77777777" w:rsidR="00F8239D" w:rsidRPr="000D7DEA" w:rsidRDefault="00F8239D" w:rsidP="000D7DEA">
            <w:pPr>
              <w:jc w:val="center"/>
              <w:rPr>
                <w:sz w:val="22"/>
                <w:szCs w:val="22"/>
              </w:rPr>
            </w:pPr>
            <w:r w:rsidRPr="000D7DEA">
              <w:rPr>
                <w:sz w:val="22"/>
                <w:szCs w:val="22"/>
              </w:rPr>
              <w:t>2.6004</w:t>
            </w:r>
          </w:p>
        </w:tc>
        <w:tc>
          <w:tcPr>
            <w:tcW w:w="1420" w:type="dxa"/>
            <w:shd w:val="clear" w:color="auto" w:fill="auto"/>
            <w:noWrap/>
            <w:vAlign w:val="bottom"/>
            <w:hideMark/>
          </w:tcPr>
          <w:p w14:paraId="2E95203A" w14:textId="77777777" w:rsidR="00F8239D" w:rsidRPr="000D7DEA" w:rsidRDefault="00F8239D" w:rsidP="000D7DEA">
            <w:pPr>
              <w:jc w:val="center"/>
              <w:rPr>
                <w:sz w:val="22"/>
                <w:szCs w:val="22"/>
              </w:rPr>
            </w:pPr>
            <w:r w:rsidRPr="000D7DEA">
              <w:rPr>
                <w:sz w:val="22"/>
                <w:szCs w:val="22"/>
              </w:rPr>
              <w:t>-74.84</w:t>
            </w:r>
          </w:p>
        </w:tc>
        <w:tc>
          <w:tcPr>
            <w:tcW w:w="960" w:type="dxa"/>
            <w:shd w:val="clear" w:color="auto" w:fill="auto"/>
            <w:noWrap/>
            <w:vAlign w:val="bottom"/>
            <w:hideMark/>
          </w:tcPr>
          <w:p w14:paraId="2A0221EB" w14:textId="77777777" w:rsidR="00F8239D" w:rsidRPr="000D7DEA" w:rsidRDefault="00F8239D" w:rsidP="000D7DEA">
            <w:pPr>
              <w:jc w:val="center"/>
              <w:rPr>
                <w:sz w:val="22"/>
                <w:szCs w:val="22"/>
              </w:rPr>
            </w:pPr>
            <w:r w:rsidRPr="000D7DEA">
              <w:rPr>
                <w:sz w:val="22"/>
                <w:szCs w:val="22"/>
              </w:rPr>
              <w:t>431</w:t>
            </w:r>
          </w:p>
        </w:tc>
      </w:tr>
      <w:tr w:rsidR="00F8239D" w:rsidRPr="000D7DEA" w14:paraId="4F8856AA" w14:textId="77777777" w:rsidTr="000D7DEA">
        <w:trPr>
          <w:trHeight w:val="255"/>
        </w:trPr>
        <w:tc>
          <w:tcPr>
            <w:tcW w:w="960" w:type="dxa"/>
            <w:shd w:val="clear" w:color="auto" w:fill="auto"/>
            <w:noWrap/>
            <w:vAlign w:val="bottom"/>
            <w:hideMark/>
          </w:tcPr>
          <w:p w14:paraId="4B0B9FEF" w14:textId="77777777" w:rsidR="00F8239D" w:rsidRPr="000D7DEA" w:rsidRDefault="00F8239D" w:rsidP="000D7DEA">
            <w:pPr>
              <w:jc w:val="center"/>
              <w:rPr>
                <w:sz w:val="22"/>
                <w:szCs w:val="22"/>
              </w:rPr>
            </w:pPr>
          </w:p>
        </w:tc>
        <w:tc>
          <w:tcPr>
            <w:tcW w:w="1060" w:type="dxa"/>
            <w:shd w:val="clear" w:color="auto" w:fill="auto"/>
            <w:noWrap/>
            <w:vAlign w:val="bottom"/>
            <w:hideMark/>
          </w:tcPr>
          <w:p w14:paraId="180381D2" w14:textId="77777777" w:rsidR="00F8239D" w:rsidRPr="000D7DEA" w:rsidRDefault="00F8239D" w:rsidP="000D7DEA">
            <w:pPr>
              <w:jc w:val="center"/>
              <w:rPr>
                <w:sz w:val="22"/>
                <w:szCs w:val="22"/>
              </w:rPr>
            </w:pPr>
            <w:r w:rsidRPr="000D7DEA">
              <w:rPr>
                <w:sz w:val="22"/>
                <w:szCs w:val="22"/>
              </w:rPr>
              <w:t>492.5</w:t>
            </w:r>
          </w:p>
        </w:tc>
        <w:tc>
          <w:tcPr>
            <w:tcW w:w="1060" w:type="dxa"/>
            <w:shd w:val="clear" w:color="auto" w:fill="auto"/>
            <w:noWrap/>
            <w:vAlign w:val="bottom"/>
            <w:hideMark/>
          </w:tcPr>
          <w:p w14:paraId="599821A4" w14:textId="2D147636" w:rsidR="00F8239D" w:rsidRPr="000D7DEA" w:rsidRDefault="00F8239D" w:rsidP="000D7DEA">
            <w:pPr>
              <w:jc w:val="center"/>
              <w:rPr>
                <w:sz w:val="22"/>
                <w:szCs w:val="22"/>
              </w:rPr>
            </w:pPr>
          </w:p>
        </w:tc>
        <w:tc>
          <w:tcPr>
            <w:tcW w:w="1060" w:type="dxa"/>
            <w:shd w:val="clear" w:color="auto" w:fill="auto"/>
            <w:noWrap/>
            <w:vAlign w:val="bottom"/>
            <w:hideMark/>
          </w:tcPr>
          <w:p w14:paraId="3C4F6DF0" w14:textId="77777777" w:rsidR="00F8239D" w:rsidRPr="000D7DEA" w:rsidRDefault="00F8239D" w:rsidP="000D7DEA">
            <w:pPr>
              <w:jc w:val="center"/>
              <w:rPr>
                <w:sz w:val="22"/>
                <w:szCs w:val="22"/>
              </w:rPr>
            </w:pPr>
            <w:r w:rsidRPr="000D7DEA">
              <w:rPr>
                <w:sz w:val="22"/>
                <w:szCs w:val="22"/>
              </w:rPr>
              <w:t>2.19</w:t>
            </w:r>
          </w:p>
        </w:tc>
        <w:tc>
          <w:tcPr>
            <w:tcW w:w="1060" w:type="dxa"/>
            <w:shd w:val="clear" w:color="auto" w:fill="auto"/>
            <w:noWrap/>
            <w:vAlign w:val="bottom"/>
            <w:hideMark/>
          </w:tcPr>
          <w:p w14:paraId="4E397677" w14:textId="77777777" w:rsidR="00F8239D" w:rsidRPr="000D7DEA" w:rsidRDefault="00F8239D" w:rsidP="000D7DEA">
            <w:pPr>
              <w:jc w:val="center"/>
              <w:rPr>
                <w:sz w:val="22"/>
                <w:szCs w:val="22"/>
              </w:rPr>
            </w:pPr>
            <w:r w:rsidRPr="000D7DEA">
              <w:rPr>
                <w:sz w:val="22"/>
                <w:szCs w:val="22"/>
              </w:rPr>
              <w:t>583.72</w:t>
            </w:r>
          </w:p>
        </w:tc>
        <w:tc>
          <w:tcPr>
            <w:tcW w:w="1060" w:type="dxa"/>
            <w:shd w:val="clear" w:color="auto" w:fill="auto"/>
            <w:noWrap/>
            <w:vAlign w:val="bottom"/>
            <w:hideMark/>
          </w:tcPr>
          <w:p w14:paraId="0D828AC0" w14:textId="77777777" w:rsidR="00F8239D" w:rsidRPr="000D7DEA" w:rsidRDefault="00F8239D" w:rsidP="000D7DEA">
            <w:pPr>
              <w:jc w:val="center"/>
              <w:rPr>
                <w:sz w:val="22"/>
                <w:szCs w:val="22"/>
              </w:rPr>
            </w:pPr>
          </w:p>
        </w:tc>
        <w:tc>
          <w:tcPr>
            <w:tcW w:w="1420" w:type="dxa"/>
            <w:shd w:val="clear" w:color="auto" w:fill="auto"/>
            <w:noWrap/>
            <w:vAlign w:val="bottom"/>
            <w:hideMark/>
          </w:tcPr>
          <w:p w14:paraId="6411A138" w14:textId="77777777" w:rsidR="00F8239D" w:rsidRPr="000D7DEA" w:rsidRDefault="00F8239D" w:rsidP="000D7DEA">
            <w:pPr>
              <w:jc w:val="center"/>
              <w:rPr>
                <w:sz w:val="22"/>
                <w:szCs w:val="22"/>
              </w:rPr>
            </w:pPr>
          </w:p>
        </w:tc>
        <w:tc>
          <w:tcPr>
            <w:tcW w:w="960" w:type="dxa"/>
            <w:shd w:val="clear" w:color="auto" w:fill="auto"/>
            <w:noWrap/>
            <w:vAlign w:val="bottom"/>
            <w:hideMark/>
          </w:tcPr>
          <w:p w14:paraId="1362C766" w14:textId="77777777" w:rsidR="00F8239D" w:rsidRPr="000D7DEA" w:rsidRDefault="00F8239D" w:rsidP="000D7DEA">
            <w:pPr>
              <w:jc w:val="center"/>
              <w:rPr>
                <w:sz w:val="22"/>
                <w:szCs w:val="22"/>
              </w:rPr>
            </w:pPr>
          </w:p>
        </w:tc>
      </w:tr>
      <w:tr w:rsidR="00F8239D" w:rsidRPr="000D7DEA" w14:paraId="4B35DFED" w14:textId="77777777" w:rsidTr="000D7DEA">
        <w:trPr>
          <w:trHeight w:val="255"/>
        </w:trPr>
        <w:tc>
          <w:tcPr>
            <w:tcW w:w="960" w:type="dxa"/>
            <w:shd w:val="clear" w:color="auto" w:fill="auto"/>
            <w:noWrap/>
            <w:vAlign w:val="bottom"/>
            <w:hideMark/>
          </w:tcPr>
          <w:p w14:paraId="3C71A3F4" w14:textId="77777777" w:rsidR="00F8239D" w:rsidRPr="000D7DEA" w:rsidRDefault="00F8239D" w:rsidP="000D7DEA">
            <w:pPr>
              <w:jc w:val="center"/>
              <w:rPr>
                <w:sz w:val="22"/>
                <w:szCs w:val="22"/>
              </w:rPr>
            </w:pPr>
          </w:p>
        </w:tc>
        <w:tc>
          <w:tcPr>
            <w:tcW w:w="1060" w:type="dxa"/>
            <w:shd w:val="clear" w:color="auto" w:fill="auto"/>
            <w:noWrap/>
            <w:vAlign w:val="bottom"/>
            <w:hideMark/>
          </w:tcPr>
          <w:p w14:paraId="6EABAC91" w14:textId="77777777" w:rsidR="00F8239D" w:rsidRPr="000D7DEA" w:rsidRDefault="00F8239D" w:rsidP="000D7DEA">
            <w:pPr>
              <w:jc w:val="center"/>
              <w:rPr>
                <w:sz w:val="22"/>
                <w:szCs w:val="22"/>
              </w:rPr>
            </w:pPr>
            <w:r w:rsidRPr="000D7DEA">
              <w:rPr>
                <w:sz w:val="22"/>
                <w:szCs w:val="22"/>
              </w:rPr>
              <w:t>502.5</w:t>
            </w:r>
          </w:p>
        </w:tc>
        <w:tc>
          <w:tcPr>
            <w:tcW w:w="1060" w:type="dxa"/>
            <w:shd w:val="clear" w:color="auto" w:fill="auto"/>
            <w:noWrap/>
            <w:vAlign w:val="bottom"/>
            <w:hideMark/>
          </w:tcPr>
          <w:p w14:paraId="4B082A37" w14:textId="77777777" w:rsidR="00F8239D" w:rsidRPr="000D7DEA" w:rsidRDefault="00F8239D" w:rsidP="000D7DEA">
            <w:pPr>
              <w:jc w:val="center"/>
              <w:rPr>
                <w:sz w:val="22"/>
                <w:szCs w:val="22"/>
              </w:rPr>
            </w:pPr>
            <w:r w:rsidRPr="000D7DEA">
              <w:rPr>
                <w:sz w:val="22"/>
                <w:szCs w:val="22"/>
              </w:rPr>
              <w:t>0.29</w:t>
            </w:r>
          </w:p>
        </w:tc>
        <w:tc>
          <w:tcPr>
            <w:tcW w:w="1060" w:type="dxa"/>
            <w:shd w:val="clear" w:color="auto" w:fill="auto"/>
            <w:noWrap/>
            <w:vAlign w:val="bottom"/>
            <w:hideMark/>
          </w:tcPr>
          <w:p w14:paraId="13485D6B" w14:textId="77777777" w:rsidR="00F8239D" w:rsidRPr="000D7DEA" w:rsidRDefault="00F8239D" w:rsidP="000D7DEA">
            <w:pPr>
              <w:jc w:val="center"/>
              <w:rPr>
                <w:sz w:val="22"/>
                <w:szCs w:val="22"/>
              </w:rPr>
            </w:pPr>
            <w:r w:rsidRPr="000D7DEA">
              <w:rPr>
                <w:sz w:val="22"/>
                <w:szCs w:val="22"/>
              </w:rPr>
              <w:t>1.96</w:t>
            </w:r>
          </w:p>
        </w:tc>
        <w:tc>
          <w:tcPr>
            <w:tcW w:w="1060" w:type="dxa"/>
            <w:shd w:val="clear" w:color="auto" w:fill="auto"/>
            <w:noWrap/>
            <w:vAlign w:val="bottom"/>
            <w:hideMark/>
          </w:tcPr>
          <w:p w14:paraId="5A3498C1" w14:textId="77777777" w:rsidR="00F8239D" w:rsidRPr="000D7DEA" w:rsidRDefault="00F8239D" w:rsidP="000D7DEA">
            <w:pPr>
              <w:jc w:val="center"/>
              <w:rPr>
                <w:sz w:val="22"/>
                <w:szCs w:val="22"/>
              </w:rPr>
            </w:pPr>
            <w:r w:rsidRPr="000D7DEA">
              <w:rPr>
                <w:sz w:val="22"/>
                <w:szCs w:val="22"/>
              </w:rPr>
              <w:t>537.88</w:t>
            </w:r>
          </w:p>
        </w:tc>
        <w:tc>
          <w:tcPr>
            <w:tcW w:w="1060" w:type="dxa"/>
            <w:shd w:val="clear" w:color="auto" w:fill="auto"/>
            <w:noWrap/>
            <w:vAlign w:val="bottom"/>
            <w:hideMark/>
          </w:tcPr>
          <w:p w14:paraId="2ED4F783" w14:textId="77777777" w:rsidR="00F8239D" w:rsidRPr="000D7DEA" w:rsidRDefault="00F8239D" w:rsidP="000D7DEA">
            <w:pPr>
              <w:jc w:val="center"/>
              <w:rPr>
                <w:sz w:val="22"/>
                <w:szCs w:val="22"/>
              </w:rPr>
            </w:pPr>
            <w:r w:rsidRPr="000D7DEA">
              <w:rPr>
                <w:sz w:val="22"/>
                <w:szCs w:val="22"/>
              </w:rPr>
              <w:t>2.6439</w:t>
            </w:r>
          </w:p>
        </w:tc>
        <w:tc>
          <w:tcPr>
            <w:tcW w:w="1420" w:type="dxa"/>
            <w:shd w:val="clear" w:color="auto" w:fill="auto"/>
            <w:noWrap/>
            <w:vAlign w:val="bottom"/>
            <w:hideMark/>
          </w:tcPr>
          <w:p w14:paraId="3B28166F" w14:textId="77777777" w:rsidR="00F8239D" w:rsidRPr="000D7DEA" w:rsidRDefault="00F8239D" w:rsidP="000D7DEA">
            <w:pPr>
              <w:jc w:val="center"/>
              <w:rPr>
                <w:sz w:val="22"/>
                <w:szCs w:val="22"/>
              </w:rPr>
            </w:pPr>
            <w:r w:rsidRPr="000D7DEA">
              <w:rPr>
                <w:sz w:val="22"/>
                <w:szCs w:val="22"/>
              </w:rPr>
              <w:t>-74.80</w:t>
            </w:r>
          </w:p>
        </w:tc>
        <w:tc>
          <w:tcPr>
            <w:tcW w:w="960" w:type="dxa"/>
            <w:shd w:val="clear" w:color="auto" w:fill="auto"/>
            <w:noWrap/>
            <w:vAlign w:val="bottom"/>
            <w:hideMark/>
          </w:tcPr>
          <w:p w14:paraId="0BF182DC" w14:textId="77777777" w:rsidR="00F8239D" w:rsidRPr="000D7DEA" w:rsidRDefault="00F8239D" w:rsidP="000D7DEA">
            <w:pPr>
              <w:jc w:val="center"/>
              <w:rPr>
                <w:sz w:val="22"/>
                <w:szCs w:val="22"/>
              </w:rPr>
            </w:pPr>
            <w:r w:rsidRPr="000D7DEA">
              <w:rPr>
                <w:sz w:val="22"/>
                <w:szCs w:val="22"/>
              </w:rPr>
              <w:t>345</w:t>
            </w:r>
          </w:p>
        </w:tc>
      </w:tr>
      <w:tr w:rsidR="00F8239D" w:rsidRPr="000D7DEA" w14:paraId="4BD898C6" w14:textId="77777777" w:rsidTr="000D7DEA">
        <w:trPr>
          <w:trHeight w:val="255"/>
        </w:trPr>
        <w:tc>
          <w:tcPr>
            <w:tcW w:w="960" w:type="dxa"/>
            <w:shd w:val="clear" w:color="auto" w:fill="auto"/>
            <w:noWrap/>
            <w:vAlign w:val="bottom"/>
            <w:hideMark/>
          </w:tcPr>
          <w:p w14:paraId="6CDC752A" w14:textId="77777777" w:rsidR="00F8239D" w:rsidRPr="000D7DEA" w:rsidRDefault="00F8239D" w:rsidP="000D7DEA">
            <w:pPr>
              <w:jc w:val="center"/>
              <w:rPr>
                <w:sz w:val="22"/>
                <w:szCs w:val="22"/>
              </w:rPr>
            </w:pPr>
          </w:p>
        </w:tc>
        <w:tc>
          <w:tcPr>
            <w:tcW w:w="1060" w:type="dxa"/>
            <w:shd w:val="clear" w:color="auto" w:fill="auto"/>
            <w:noWrap/>
            <w:vAlign w:val="bottom"/>
            <w:hideMark/>
          </w:tcPr>
          <w:p w14:paraId="6087C5F1" w14:textId="77777777" w:rsidR="00F8239D" w:rsidRPr="000D7DEA" w:rsidRDefault="00F8239D" w:rsidP="000D7DEA">
            <w:pPr>
              <w:jc w:val="center"/>
              <w:rPr>
                <w:sz w:val="22"/>
                <w:szCs w:val="22"/>
              </w:rPr>
            </w:pPr>
            <w:r w:rsidRPr="000D7DEA">
              <w:rPr>
                <w:sz w:val="22"/>
                <w:szCs w:val="22"/>
              </w:rPr>
              <w:t>532.5</w:t>
            </w:r>
          </w:p>
        </w:tc>
        <w:tc>
          <w:tcPr>
            <w:tcW w:w="1060" w:type="dxa"/>
            <w:shd w:val="clear" w:color="auto" w:fill="auto"/>
            <w:noWrap/>
            <w:vAlign w:val="bottom"/>
            <w:hideMark/>
          </w:tcPr>
          <w:p w14:paraId="53C187CA" w14:textId="77777777" w:rsidR="00F8239D" w:rsidRPr="000D7DEA" w:rsidRDefault="00F8239D" w:rsidP="000D7DEA">
            <w:pPr>
              <w:jc w:val="center"/>
              <w:rPr>
                <w:sz w:val="22"/>
                <w:szCs w:val="22"/>
              </w:rPr>
            </w:pPr>
            <w:r w:rsidRPr="000D7DEA">
              <w:rPr>
                <w:sz w:val="22"/>
                <w:szCs w:val="22"/>
              </w:rPr>
              <w:t>0.57</w:t>
            </w:r>
          </w:p>
        </w:tc>
        <w:tc>
          <w:tcPr>
            <w:tcW w:w="1060" w:type="dxa"/>
            <w:shd w:val="clear" w:color="auto" w:fill="auto"/>
            <w:noWrap/>
            <w:vAlign w:val="bottom"/>
            <w:hideMark/>
          </w:tcPr>
          <w:p w14:paraId="42833709" w14:textId="77777777" w:rsidR="00F8239D" w:rsidRPr="000D7DEA" w:rsidRDefault="00F8239D" w:rsidP="000D7DEA">
            <w:pPr>
              <w:jc w:val="center"/>
              <w:rPr>
                <w:sz w:val="22"/>
                <w:szCs w:val="22"/>
              </w:rPr>
            </w:pPr>
            <w:r w:rsidRPr="000D7DEA">
              <w:rPr>
                <w:sz w:val="22"/>
                <w:szCs w:val="22"/>
              </w:rPr>
              <w:t>1.79</w:t>
            </w:r>
          </w:p>
        </w:tc>
        <w:tc>
          <w:tcPr>
            <w:tcW w:w="1060" w:type="dxa"/>
            <w:shd w:val="clear" w:color="auto" w:fill="auto"/>
            <w:noWrap/>
            <w:vAlign w:val="bottom"/>
            <w:hideMark/>
          </w:tcPr>
          <w:p w14:paraId="3EE32844" w14:textId="77777777" w:rsidR="00F8239D" w:rsidRPr="000D7DEA" w:rsidRDefault="00F8239D" w:rsidP="000D7DEA">
            <w:pPr>
              <w:jc w:val="center"/>
              <w:rPr>
                <w:sz w:val="22"/>
                <w:szCs w:val="22"/>
              </w:rPr>
            </w:pPr>
            <w:r w:rsidRPr="000D7DEA">
              <w:rPr>
                <w:sz w:val="22"/>
                <w:szCs w:val="22"/>
              </w:rPr>
              <w:t>536.17</w:t>
            </w:r>
          </w:p>
        </w:tc>
        <w:tc>
          <w:tcPr>
            <w:tcW w:w="1060" w:type="dxa"/>
            <w:shd w:val="clear" w:color="auto" w:fill="auto"/>
            <w:noWrap/>
            <w:vAlign w:val="bottom"/>
            <w:hideMark/>
          </w:tcPr>
          <w:p w14:paraId="2B8C83EF" w14:textId="77777777" w:rsidR="00F8239D" w:rsidRPr="000D7DEA" w:rsidRDefault="00F8239D" w:rsidP="000D7DEA">
            <w:pPr>
              <w:jc w:val="center"/>
              <w:rPr>
                <w:sz w:val="22"/>
                <w:szCs w:val="22"/>
              </w:rPr>
            </w:pPr>
          </w:p>
        </w:tc>
        <w:tc>
          <w:tcPr>
            <w:tcW w:w="1420" w:type="dxa"/>
            <w:shd w:val="clear" w:color="auto" w:fill="auto"/>
            <w:noWrap/>
            <w:vAlign w:val="bottom"/>
            <w:hideMark/>
          </w:tcPr>
          <w:p w14:paraId="48AE2963" w14:textId="77777777" w:rsidR="00F8239D" w:rsidRPr="000D7DEA" w:rsidRDefault="00F8239D" w:rsidP="000D7DEA">
            <w:pPr>
              <w:jc w:val="center"/>
              <w:rPr>
                <w:sz w:val="22"/>
                <w:szCs w:val="22"/>
              </w:rPr>
            </w:pPr>
            <w:r w:rsidRPr="000D7DEA">
              <w:rPr>
                <w:sz w:val="22"/>
                <w:szCs w:val="22"/>
              </w:rPr>
              <w:t>-74.31</w:t>
            </w:r>
          </w:p>
        </w:tc>
        <w:tc>
          <w:tcPr>
            <w:tcW w:w="960" w:type="dxa"/>
            <w:shd w:val="clear" w:color="auto" w:fill="auto"/>
            <w:noWrap/>
            <w:vAlign w:val="bottom"/>
            <w:hideMark/>
          </w:tcPr>
          <w:p w14:paraId="5C769254" w14:textId="77777777" w:rsidR="00F8239D" w:rsidRPr="000D7DEA" w:rsidRDefault="00F8239D" w:rsidP="000D7DEA">
            <w:pPr>
              <w:jc w:val="center"/>
              <w:rPr>
                <w:sz w:val="22"/>
                <w:szCs w:val="22"/>
              </w:rPr>
            </w:pPr>
          </w:p>
        </w:tc>
      </w:tr>
      <w:tr w:rsidR="00F8239D" w:rsidRPr="000D7DEA" w14:paraId="67376420" w14:textId="77777777" w:rsidTr="000D7DEA">
        <w:trPr>
          <w:trHeight w:val="255"/>
        </w:trPr>
        <w:tc>
          <w:tcPr>
            <w:tcW w:w="960" w:type="dxa"/>
            <w:shd w:val="clear" w:color="auto" w:fill="auto"/>
            <w:noWrap/>
            <w:vAlign w:val="bottom"/>
            <w:hideMark/>
          </w:tcPr>
          <w:p w14:paraId="4F69D239" w14:textId="77777777" w:rsidR="00F8239D" w:rsidRPr="000D7DEA" w:rsidRDefault="00F8239D" w:rsidP="000D7DEA">
            <w:pPr>
              <w:jc w:val="center"/>
              <w:rPr>
                <w:sz w:val="22"/>
                <w:szCs w:val="22"/>
              </w:rPr>
            </w:pPr>
          </w:p>
        </w:tc>
        <w:tc>
          <w:tcPr>
            <w:tcW w:w="1060" w:type="dxa"/>
            <w:shd w:val="clear" w:color="auto" w:fill="auto"/>
            <w:noWrap/>
            <w:vAlign w:val="bottom"/>
            <w:hideMark/>
          </w:tcPr>
          <w:p w14:paraId="29B2BCEF" w14:textId="77777777" w:rsidR="00F8239D" w:rsidRPr="000D7DEA" w:rsidRDefault="00F8239D" w:rsidP="000D7DEA">
            <w:pPr>
              <w:jc w:val="center"/>
              <w:rPr>
                <w:sz w:val="22"/>
                <w:szCs w:val="22"/>
              </w:rPr>
            </w:pPr>
            <w:r w:rsidRPr="000D7DEA">
              <w:rPr>
                <w:sz w:val="22"/>
                <w:szCs w:val="22"/>
              </w:rPr>
              <w:t>562.5</w:t>
            </w:r>
          </w:p>
        </w:tc>
        <w:tc>
          <w:tcPr>
            <w:tcW w:w="1060" w:type="dxa"/>
            <w:shd w:val="clear" w:color="auto" w:fill="auto"/>
            <w:noWrap/>
            <w:vAlign w:val="bottom"/>
            <w:hideMark/>
          </w:tcPr>
          <w:p w14:paraId="4906E9B3" w14:textId="77777777" w:rsidR="00F8239D" w:rsidRPr="000D7DEA" w:rsidRDefault="00F8239D" w:rsidP="000D7DEA">
            <w:pPr>
              <w:jc w:val="center"/>
              <w:rPr>
                <w:sz w:val="22"/>
                <w:szCs w:val="22"/>
              </w:rPr>
            </w:pPr>
            <w:r w:rsidRPr="000D7DEA">
              <w:rPr>
                <w:sz w:val="22"/>
                <w:szCs w:val="22"/>
              </w:rPr>
              <w:t>0.49</w:t>
            </w:r>
          </w:p>
        </w:tc>
        <w:tc>
          <w:tcPr>
            <w:tcW w:w="1060" w:type="dxa"/>
            <w:shd w:val="clear" w:color="auto" w:fill="auto"/>
            <w:noWrap/>
            <w:vAlign w:val="bottom"/>
            <w:hideMark/>
          </w:tcPr>
          <w:p w14:paraId="29405FCE" w14:textId="77777777" w:rsidR="00F8239D" w:rsidRPr="000D7DEA" w:rsidRDefault="00F8239D" w:rsidP="000D7DEA">
            <w:pPr>
              <w:jc w:val="center"/>
              <w:rPr>
                <w:sz w:val="22"/>
                <w:szCs w:val="22"/>
              </w:rPr>
            </w:pPr>
            <w:r w:rsidRPr="000D7DEA">
              <w:rPr>
                <w:sz w:val="22"/>
                <w:szCs w:val="22"/>
              </w:rPr>
              <w:t>1.58</w:t>
            </w:r>
          </w:p>
        </w:tc>
        <w:tc>
          <w:tcPr>
            <w:tcW w:w="1060" w:type="dxa"/>
            <w:shd w:val="clear" w:color="auto" w:fill="auto"/>
            <w:noWrap/>
            <w:vAlign w:val="bottom"/>
            <w:hideMark/>
          </w:tcPr>
          <w:p w14:paraId="25A82B45" w14:textId="77777777" w:rsidR="00F8239D" w:rsidRPr="000D7DEA" w:rsidRDefault="00F8239D" w:rsidP="000D7DEA">
            <w:pPr>
              <w:jc w:val="center"/>
              <w:rPr>
                <w:sz w:val="22"/>
                <w:szCs w:val="22"/>
              </w:rPr>
            </w:pPr>
            <w:r w:rsidRPr="000D7DEA">
              <w:rPr>
                <w:sz w:val="22"/>
                <w:szCs w:val="22"/>
              </w:rPr>
              <w:t>555.40</w:t>
            </w:r>
          </w:p>
        </w:tc>
        <w:tc>
          <w:tcPr>
            <w:tcW w:w="1060" w:type="dxa"/>
            <w:shd w:val="clear" w:color="auto" w:fill="auto"/>
            <w:noWrap/>
            <w:vAlign w:val="bottom"/>
            <w:hideMark/>
          </w:tcPr>
          <w:p w14:paraId="3F90A9D8" w14:textId="77777777" w:rsidR="00F8239D" w:rsidRPr="000D7DEA" w:rsidRDefault="00F8239D" w:rsidP="000D7DEA">
            <w:pPr>
              <w:jc w:val="center"/>
              <w:rPr>
                <w:sz w:val="22"/>
                <w:szCs w:val="22"/>
              </w:rPr>
            </w:pPr>
            <w:r w:rsidRPr="000D7DEA">
              <w:rPr>
                <w:sz w:val="22"/>
                <w:szCs w:val="22"/>
              </w:rPr>
              <w:t>2.5010</w:t>
            </w:r>
          </w:p>
        </w:tc>
        <w:tc>
          <w:tcPr>
            <w:tcW w:w="1420" w:type="dxa"/>
            <w:shd w:val="clear" w:color="auto" w:fill="auto"/>
            <w:noWrap/>
            <w:vAlign w:val="bottom"/>
            <w:hideMark/>
          </w:tcPr>
          <w:p w14:paraId="2BD08AA7" w14:textId="77777777" w:rsidR="00F8239D" w:rsidRPr="000D7DEA" w:rsidRDefault="00F8239D" w:rsidP="000D7DEA">
            <w:pPr>
              <w:jc w:val="center"/>
              <w:rPr>
                <w:sz w:val="22"/>
                <w:szCs w:val="22"/>
              </w:rPr>
            </w:pPr>
            <w:r w:rsidRPr="000D7DEA">
              <w:rPr>
                <w:sz w:val="22"/>
                <w:szCs w:val="22"/>
              </w:rPr>
              <w:t>-74.56</w:t>
            </w:r>
          </w:p>
        </w:tc>
        <w:tc>
          <w:tcPr>
            <w:tcW w:w="960" w:type="dxa"/>
            <w:shd w:val="clear" w:color="auto" w:fill="auto"/>
            <w:noWrap/>
            <w:vAlign w:val="bottom"/>
            <w:hideMark/>
          </w:tcPr>
          <w:p w14:paraId="7A63F192" w14:textId="77777777" w:rsidR="00F8239D" w:rsidRPr="000D7DEA" w:rsidRDefault="00F8239D" w:rsidP="000D7DEA">
            <w:pPr>
              <w:jc w:val="center"/>
              <w:rPr>
                <w:sz w:val="22"/>
                <w:szCs w:val="22"/>
              </w:rPr>
            </w:pPr>
            <w:r w:rsidRPr="000D7DEA">
              <w:rPr>
                <w:sz w:val="22"/>
                <w:szCs w:val="22"/>
              </w:rPr>
              <w:t>358</w:t>
            </w:r>
          </w:p>
        </w:tc>
      </w:tr>
      <w:tr w:rsidR="00F8239D" w:rsidRPr="000D7DEA" w14:paraId="4DE524C5" w14:textId="77777777" w:rsidTr="000D7DEA">
        <w:trPr>
          <w:trHeight w:val="255"/>
        </w:trPr>
        <w:tc>
          <w:tcPr>
            <w:tcW w:w="960" w:type="dxa"/>
            <w:shd w:val="clear" w:color="auto" w:fill="auto"/>
            <w:noWrap/>
            <w:vAlign w:val="bottom"/>
            <w:hideMark/>
          </w:tcPr>
          <w:p w14:paraId="530903A7" w14:textId="77777777" w:rsidR="00F8239D" w:rsidRPr="000D7DEA" w:rsidRDefault="00F8239D" w:rsidP="000D7DEA">
            <w:pPr>
              <w:jc w:val="center"/>
              <w:rPr>
                <w:sz w:val="22"/>
                <w:szCs w:val="22"/>
              </w:rPr>
            </w:pPr>
          </w:p>
        </w:tc>
        <w:tc>
          <w:tcPr>
            <w:tcW w:w="1060" w:type="dxa"/>
            <w:shd w:val="clear" w:color="auto" w:fill="auto"/>
            <w:noWrap/>
            <w:vAlign w:val="bottom"/>
            <w:hideMark/>
          </w:tcPr>
          <w:p w14:paraId="1BDE0A51" w14:textId="77777777" w:rsidR="00F8239D" w:rsidRPr="000D7DEA" w:rsidRDefault="00F8239D" w:rsidP="000D7DEA">
            <w:pPr>
              <w:jc w:val="center"/>
              <w:rPr>
                <w:sz w:val="22"/>
                <w:szCs w:val="22"/>
              </w:rPr>
            </w:pPr>
            <w:r w:rsidRPr="000D7DEA">
              <w:rPr>
                <w:sz w:val="22"/>
                <w:szCs w:val="22"/>
              </w:rPr>
              <w:t>592.5</w:t>
            </w:r>
          </w:p>
        </w:tc>
        <w:tc>
          <w:tcPr>
            <w:tcW w:w="1060" w:type="dxa"/>
            <w:shd w:val="clear" w:color="auto" w:fill="auto"/>
            <w:noWrap/>
            <w:vAlign w:val="bottom"/>
            <w:hideMark/>
          </w:tcPr>
          <w:p w14:paraId="303E8770" w14:textId="77777777" w:rsidR="00F8239D" w:rsidRPr="000D7DEA" w:rsidRDefault="00F8239D" w:rsidP="000D7DEA">
            <w:pPr>
              <w:jc w:val="center"/>
              <w:rPr>
                <w:sz w:val="22"/>
                <w:szCs w:val="22"/>
              </w:rPr>
            </w:pPr>
            <w:r w:rsidRPr="000D7DEA">
              <w:rPr>
                <w:sz w:val="22"/>
                <w:szCs w:val="22"/>
              </w:rPr>
              <w:t>0.47</w:t>
            </w:r>
          </w:p>
        </w:tc>
        <w:tc>
          <w:tcPr>
            <w:tcW w:w="1060" w:type="dxa"/>
            <w:shd w:val="clear" w:color="auto" w:fill="auto"/>
            <w:noWrap/>
            <w:vAlign w:val="bottom"/>
            <w:hideMark/>
          </w:tcPr>
          <w:p w14:paraId="69DEAE80" w14:textId="77777777" w:rsidR="00F8239D" w:rsidRPr="000D7DEA" w:rsidRDefault="00F8239D" w:rsidP="000D7DEA">
            <w:pPr>
              <w:jc w:val="center"/>
              <w:rPr>
                <w:sz w:val="22"/>
                <w:szCs w:val="22"/>
              </w:rPr>
            </w:pPr>
            <w:r w:rsidRPr="000D7DEA">
              <w:rPr>
                <w:sz w:val="22"/>
                <w:szCs w:val="22"/>
              </w:rPr>
              <w:t>1.50</w:t>
            </w:r>
          </w:p>
        </w:tc>
        <w:tc>
          <w:tcPr>
            <w:tcW w:w="1060" w:type="dxa"/>
            <w:shd w:val="clear" w:color="auto" w:fill="auto"/>
            <w:noWrap/>
            <w:vAlign w:val="bottom"/>
            <w:hideMark/>
          </w:tcPr>
          <w:p w14:paraId="1ED94409" w14:textId="77777777" w:rsidR="00F8239D" w:rsidRPr="000D7DEA" w:rsidRDefault="00F8239D" w:rsidP="000D7DEA">
            <w:pPr>
              <w:jc w:val="center"/>
              <w:rPr>
                <w:sz w:val="22"/>
                <w:szCs w:val="22"/>
              </w:rPr>
            </w:pPr>
            <w:r w:rsidRPr="000D7DEA">
              <w:rPr>
                <w:sz w:val="22"/>
                <w:szCs w:val="22"/>
              </w:rPr>
              <w:t>547.38</w:t>
            </w:r>
          </w:p>
        </w:tc>
        <w:tc>
          <w:tcPr>
            <w:tcW w:w="1060" w:type="dxa"/>
            <w:shd w:val="clear" w:color="auto" w:fill="auto"/>
            <w:noWrap/>
            <w:vAlign w:val="bottom"/>
            <w:hideMark/>
          </w:tcPr>
          <w:p w14:paraId="1013D774" w14:textId="77777777" w:rsidR="00F8239D" w:rsidRPr="000D7DEA" w:rsidRDefault="00F8239D" w:rsidP="000D7DEA">
            <w:pPr>
              <w:jc w:val="center"/>
              <w:rPr>
                <w:sz w:val="22"/>
                <w:szCs w:val="22"/>
              </w:rPr>
            </w:pPr>
            <w:r w:rsidRPr="000D7DEA">
              <w:rPr>
                <w:sz w:val="22"/>
                <w:szCs w:val="22"/>
              </w:rPr>
              <w:t>3.1829</w:t>
            </w:r>
          </w:p>
        </w:tc>
        <w:tc>
          <w:tcPr>
            <w:tcW w:w="1420" w:type="dxa"/>
            <w:shd w:val="clear" w:color="auto" w:fill="auto"/>
            <w:noWrap/>
            <w:vAlign w:val="bottom"/>
            <w:hideMark/>
          </w:tcPr>
          <w:p w14:paraId="643D29DF" w14:textId="77777777" w:rsidR="00F8239D" w:rsidRPr="000D7DEA" w:rsidRDefault="00F8239D" w:rsidP="000D7DEA">
            <w:pPr>
              <w:jc w:val="center"/>
              <w:rPr>
                <w:sz w:val="22"/>
                <w:szCs w:val="22"/>
              </w:rPr>
            </w:pPr>
            <w:r w:rsidRPr="000D7DEA">
              <w:rPr>
                <w:sz w:val="22"/>
                <w:szCs w:val="22"/>
              </w:rPr>
              <w:t>-74.04</w:t>
            </w:r>
          </w:p>
        </w:tc>
        <w:tc>
          <w:tcPr>
            <w:tcW w:w="960" w:type="dxa"/>
            <w:shd w:val="clear" w:color="auto" w:fill="auto"/>
            <w:noWrap/>
            <w:vAlign w:val="bottom"/>
            <w:hideMark/>
          </w:tcPr>
          <w:p w14:paraId="197C3AB6" w14:textId="77777777" w:rsidR="00F8239D" w:rsidRPr="000D7DEA" w:rsidRDefault="00F8239D" w:rsidP="000D7DEA">
            <w:pPr>
              <w:jc w:val="center"/>
              <w:rPr>
                <w:sz w:val="22"/>
                <w:szCs w:val="22"/>
              </w:rPr>
            </w:pPr>
            <w:r w:rsidRPr="000D7DEA">
              <w:rPr>
                <w:sz w:val="22"/>
                <w:szCs w:val="22"/>
              </w:rPr>
              <w:t>406</w:t>
            </w:r>
          </w:p>
        </w:tc>
      </w:tr>
      <w:tr w:rsidR="00F8239D" w:rsidRPr="000D7DEA" w14:paraId="4FDB9DA2" w14:textId="77777777" w:rsidTr="000D7DEA">
        <w:trPr>
          <w:trHeight w:val="255"/>
        </w:trPr>
        <w:tc>
          <w:tcPr>
            <w:tcW w:w="960" w:type="dxa"/>
            <w:shd w:val="clear" w:color="auto" w:fill="auto"/>
            <w:noWrap/>
            <w:vAlign w:val="bottom"/>
            <w:hideMark/>
          </w:tcPr>
          <w:p w14:paraId="6AC06C6F" w14:textId="77777777" w:rsidR="00F8239D" w:rsidRPr="000D7DEA" w:rsidRDefault="00F8239D" w:rsidP="000D7DEA">
            <w:pPr>
              <w:jc w:val="center"/>
              <w:rPr>
                <w:sz w:val="22"/>
                <w:szCs w:val="22"/>
              </w:rPr>
            </w:pPr>
          </w:p>
        </w:tc>
        <w:tc>
          <w:tcPr>
            <w:tcW w:w="1060" w:type="dxa"/>
            <w:shd w:val="clear" w:color="auto" w:fill="auto"/>
            <w:noWrap/>
            <w:vAlign w:val="bottom"/>
            <w:hideMark/>
          </w:tcPr>
          <w:p w14:paraId="730CDA7A" w14:textId="77777777" w:rsidR="00F8239D" w:rsidRPr="000D7DEA" w:rsidRDefault="00F8239D" w:rsidP="000D7DEA">
            <w:pPr>
              <w:jc w:val="center"/>
              <w:rPr>
                <w:sz w:val="22"/>
                <w:szCs w:val="22"/>
              </w:rPr>
            </w:pPr>
            <w:r w:rsidRPr="000D7DEA">
              <w:rPr>
                <w:sz w:val="22"/>
                <w:szCs w:val="22"/>
              </w:rPr>
              <w:t>617.5</w:t>
            </w:r>
          </w:p>
        </w:tc>
        <w:tc>
          <w:tcPr>
            <w:tcW w:w="1060" w:type="dxa"/>
            <w:shd w:val="clear" w:color="auto" w:fill="auto"/>
            <w:noWrap/>
            <w:vAlign w:val="bottom"/>
            <w:hideMark/>
          </w:tcPr>
          <w:p w14:paraId="4F2679B3" w14:textId="77777777" w:rsidR="00F8239D" w:rsidRPr="000D7DEA" w:rsidRDefault="00F8239D" w:rsidP="000D7DEA">
            <w:pPr>
              <w:jc w:val="center"/>
              <w:rPr>
                <w:sz w:val="22"/>
                <w:szCs w:val="22"/>
              </w:rPr>
            </w:pPr>
            <w:r w:rsidRPr="000D7DEA">
              <w:rPr>
                <w:sz w:val="22"/>
                <w:szCs w:val="22"/>
              </w:rPr>
              <w:t>0.54</w:t>
            </w:r>
          </w:p>
        </w:tc>
        <w:tc>
          <w:tcPr>
            <w:tcW w:w="1060" w:type="dxa"/>
            <w:shd w:val="clear" w:color="auto" w:fill="auto"/>
            <w:noWrap/>
            <w:vAlign w:val="bottom"/>
            <w:hideMark/>
          </w:tcPr>
          <w:p w14:paraId="121799C7" w14:textId="77777777" w:rsidR="00F8239D" w:rsidRPr="000D7DEA" w:rsidRDefault="00F8239D" w:rsidP="000D7DEA">
            <w:pPr>
              <w:jc w:val="center"/>
              <w:rPr>
                <w:sz w:val="22"/>
                <w:szCs w:val="22"/>
              </w:rPr>
            </w:pPr>
            <w:r w:rsidRPr="000D7DEA">
              <w:rPr>
                <w:sz w:val="22"/>
                <w:szCs w:val="22"/>
              </w:rPr>
              <w:t>1.53</w:t>
            </w:r>
          </w:p>
        </w:tc>
        <w:tc>
          <w:tcPr>
            <w:tcW w:w="1060" w:type="dxa"/>
            <w:shd w:val="clear" w:color="auto" w:fill="auto"/>
            <w:noWrap/>
            <w:vAlign w:val="bottom"/>
            <w:hideMark/>
          </w:tcPr>
          <w:p w14:paraId="2E73214A" w14:textId="77777777" w:rsidR="00F8239D" w:rsidRPr="000D7DEA" w:rsidRDefault="00F8239D" w:rsidP="000D7DEA">
            <w:pPr>
              <w:jc w:val="center"/>
              <w:rPr>
                <w:sz w:val="22"/>
                <w:szCs w:val="22"/>
              </w:rPr>
            </w:pPr>
            <w:r w:rsidRPr="000D7DEA">
              <w:rPr>
                <w:sz w:val="22"/>
                <w:szCs w:val="22"/>
              </w:rPr>
              <w:t>567.77</w:t>
            </w:r>
          </w:p>
        </w:tc>
        <w:tc>
          <w:tcPr>
            <w:tcW w:w="1060" w:type="dxa"/>
            <w:shd w:val="clear" w:color="auto" w:fill="auto"/>
            <w:noWrap/>
            <w:vAlign w:val="bottom"/>
            <w:hideMark/>
          </w:tcPr>
          <w:p w14:paraId="11D0DDFD" w14:textId="77777777" w:rsidR="00F8239D" w:rsidRPr="000D7DEA" w:rsidRDefault="00F8239D" w:rsidP="000D7DEA">
            <w:pPr>
              <w:jc w:val="center"/>
              <w:rPr>
                <w:sz w:val="22"/>
                <w:szCs w:val="22"/>
              </w:rPr>
            </w:pPr>
            <w:r w:rsidRPr="000D7DEA">
              <w:rPr>
                <w:sz w:val="22"/>
                <w:szCs w:val="22"/>
              </w:rPr>
              <w:t>2.1609</w:t>
            </w:r>
          </w:p>
        </w:tc>
        <w:tc>
          <w:tcPr>
            <w:tcW w:w="1420" w:type="dxa"/>
            <w:shd w:val="clear" w:color="auto" w:fill="auto"/>
            <w:noWrap/>
            <w:vAlign w:val="bottom"/>
            <w:hideMark/>
          </w:tcPr>
          <w:p w14:paraId="14E0FF0A" w14:textId="77777777" w:rsidR="00F8239D" w:rsidRPr="000D7DEA" w:rsidRDefault="00F8239D" w:rsidP="000D7DEA">
            <w:pPr>
              <w:jc w:val="center"/>
              <w:rPr>
                <w:sz w:val="22"/>
                <w:szCs w:val="22"/>
              </w:rPr>
            </w:pPr>
            <w:r w:rsidRPr="000D7DEA">
              <w:rPr>
                <w:sz w:val="22"/>
                <w:szCs w:val="22"/>
              </w:rPr>
              <w:t>-73.97</w:t>
            </w:r>
          </w:p>
        </w:tc>
        <w:tc>
          <w:tcPr>
            <w:tcW w:w="960" w:type="dxa"/>
            <w:shd w:val="clear" w:color="auto" w:fill="auto"/>
            <w:noWrap/>
            <w:vAlign w:val="bottom"/>
            <w:hideMark/>
          </w:tcPr>
          <w:p w14:paraId="16A4EB17" w14:textId="77777777" w:rsidR="00F8239D" w:rsidRPr="000D7DEA" w:rsidRDefault="00F8239D" w:rsidP="000D7DEA">
            <w:pPr>
              <w:jc w:val="center"/>
              <w:rPr>
                <w:sz w:val="22"/>
                <w:szCs w:val="22"/>
              </w:rPr>
            </w:pPr>
            <w:r w:rsidRPr="000D7DEA">
              <w:rPr>
                <w:sz w:val="22"/>
                <w:szCs w:val="22"/>
              </w:rPr>
              <w:t>358</w:t>
            </w:r>
          </w:p>
        </w:tc>
      </w:tr>
      <w:tr w:rsidR="00F8239D" w:rsidRPr="000D7DEA" w14:paraId="58F1B6D6" w14:textId="77777777" w:rsidTr="000D7DEA">
        <w:trPr>
          <w:trHeight w:val="255"/>
        </w:trPr>
        <w:tc>
          <w:tcPr>
            <w:tcW w:w="960" w:type="dxa"/>
            <w:shd w:val="clear" w:color="auto" w:fill="auto"/>
            <w:noWrap/>
            <w:vAlign w:val="bottom"/>
            <w:hideMark/>
          </w:tcPr>
          <w:p w14:paraId="373B263F" w14:textId="7F21062F" w:rsidR="00F8239D" w:rsidRPr="000D7DEA" w:rsidRDefault="00C648EC" w:rsidP="000D7DEA">
            <w:pPr>
              <w:jc w:val="center"/>
              <w:rPr>
                <w:sz w:val="22"/>
                <w:szCs w:val="22"/>
              </w:rPr>
            </w:pPr>
            <w:r>
              <w:rPr>
                <w:sz w:val="22"/>
                <w:szCs w:val="22"/>
              </w:rPr>
              <w:t>C</w:t>
            </w:r>
            <w:r w:rsidR="00F8239D" w:rsidRPr="000D7DEA">
              <w:rPr>
                <w:sz w:val="22"/>
                <w:szCs w:val="22"/>
              </w:rPr>
              <w:t>18</w:t>
            </w:r>
          </w:p>
        </w:tc>
        <w:tc>
          <w:tcPr>
            <w:tcW w:w="1060" w:type="dxa"/>
            <w:shd w:val="clear" w:color="auto" w:fill="auto"/>
            <w:noWrap/>
            <w:vAlign w:val="bottom"/>
            <w:hideMark/>
          </w:tcPr>
          <w:p w14:paraId="733702EB" w14:textId="77777777" w:rsidR="00F8239D" w:rsidRPr="000D7DEA" w:rsidRDefault="00F8239D" w:rsidP="000D7DEA">
            <w:pPr>
              <w:jc w:val="center"/>
              <w:rPr>
                <w:sz w:val="22"/>
                <w:szCs w:val="22"/>
              </w:rPr>
            </w:pPr>
            <w:r w:rsidRPr="000D7DEA">
              <w:rPr>
                <w:sz w:val="22"/>
                <w:szCs w:val="22"/>
              </w:rPr>
              <w:t>5</w:t>
            </w:r>
          </w:p>
        </w:tc>
        <w:tc>
          <w:tcPr>
            <w:tcW w:w="1060" w:type="dxa"/>
            <w:shd w:val="clear" w:color="auto" w:fill="auto"/>
            <w:noWrap/>
            <w:vAlign w:val="bottom"/>
            <w:hideMark/>
          </w:tcPr>
          <w:p w14:paraId="2077EEE1" w14:textId="77777777" w:rsidR="00F8239D" w:rsidRPr="000D7DEA" w:rsidRDefault="00F8239D" w:rsidP="000D7DEA">
            <w:pPr>
              <w:jc w:val="center"/>
              <w:rPr>
                <w:sz w:val="22"/>
                <w:szCs w:val="22"/>
              </w:rPr>
            </w:pPr>
            <w:r w:rsidRPr="000D7DEA">
              <w:rPr>
                <w:sz w:val="22"/>
                <w:szCs w:val="22"/>
              </w:rPr>
              <w:t>0.74</w:t>
            </w:r>
          </w:p>
        </w:tc>
        <w:tc>
          <w:tcPr>
            <w:tcW w:w="1060" w:type="dxa"/>
            <w:shd w:val="clear" w:color="auto" w:fill="auto"/>
            <w:noWrap/>
            <w:vAlign w:val="bottom"/>
            <w:hideMark/>
          </w:tcPr>
          <w:p w14:paraId="3413EACE" w14:textId="77777777" w:rsidR="00F8239D" w:rsidRPr="000D7DEA" w:rsidRDefault="00F8239D" w:rsidP="000D7DEA">
            <w:pPr>
              <w:jc w:val="center"/>
              <w:rPr>
                <w:sz w:val="22"/>
                <w:szCs w:val="22"/>
              </w:rPr>
            </w:pPr>
            <w:r w:rsidRPr="000D7DEA">
              <w:rPr>
                <w:sz w:val="22"/>
                <w:szCs w:val="22"/>
              </w:rPr>
              <w:t>28.37</w:t>
            </w:r>
          </w:p>
        </w:tc>
        <w:tc>
          <w:tcPr>
            <w:tcW w:w="1060" w:type="dxa"/>
            <w:shd w:val="clear" w:color="auto" w:fill="auto"/>
            <w:noWrap/>
            <w:vAlign w:val="bottom"/>
            <w:hideMark/>
          </w:tcPr>
          <w:p w14:paraId="7B23BC18" w14:textId="77777777" w:rsidR="00F8239D" w:rsidRPr="000D7DEA" w:rsidRDefault="00F8239D" w:rsidP="000D7DEA">
            <w:pPr>
              <w:jc w:val="center"/>
              <w:rPr>
                <w:sz w:val="22"/>
                <w:szCs w:val="22"/>
              </w:rPr>
            </w:pPr>
            <w:r w:rsidRPr="000D7DEA">
              <w:rPr>
                <w:sz w:val="22"/>
                <w:szCs w:val="22"/>
              </w:rPr>
              <w:t>552.54</w:t>
            </w:r>
          </w:p>
        </w:tc>
        <w:tc>
          <w:tcPr>
            <w:tcW w:w="1060" w:type="dxa"/>
            <w:shd w:val="clear" w:color="auto" w:fill="auto"/>
            <w:noWrap/>
            <w:vAlign w:val="bottom"/>
            <w:hideMark/>
          </w:tcPr>
          <w:p w14:paraId="24F3EE10"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3D00B3B4" w14:textId="77777777" w:rsidR="00F8239D" w:rsidRPr="000D7DEA" w:rsidRDefault="00F8239D" w:rsidP="000D7DEA">
            <w:pPr>
              <w:jc w:val="center"/>
              <w:rPr>
                <w:sz w:val="22"/>
                <w:szCs w:val="22"/>
              </w:rPr>
            </w:pPr>
          </w:p>
        </w:tc>
        <w:tc>
          <w:tcPr>
            <w:tcW w:w="960" w:type="dxa"/>
            <w:shd w:val="clear" w:color="auto" w:fill="auto"/>
            <w:noWrap/>
            <w:vAlign w:val="bottom"/>
            <w:hideMark/>
          </w:tcPr>
          <w:p w14:paraId="5EFADCB3" w14:textId="77777777" w:rsidR="00F8239D" w:rsidRPr="000D7DEA" w:rsidRDefault="00F8239D" w:rsidP="000D7DEA">
            <w:pPr>
              <w:jc w:val="center"/>
              <w:rPr>
                <w:sz w:val="22"/>
                <w:szCs w:val="22"/>
              </w:rPr>
            </w:pPr>
          </w:p>
        </w:tc>
      </w:tr>
      <w:tr w:rsidR="00F8239D" w:rsidRPr="000D7DEA" w14:paraId="3C534750" w14:textId="77777777" w:rsidTr="000D7DEA">
        <w:trPr>
          <w:trHeight w:val="255"/>
        </w:trPr>
        <w:tc>
          <w:tcPr>
            <w:tcW w:w="960" w:type="dxa"/>
            <w:shd w:val="clear" w:color="auto" w:fill="auto"/>
            <w:noWrap/>
            <w:vAlign w:val="bottom"/>
            <w:hideMark/>
          </w:tcPr>
          <w:p w14:paraId="4C001A97" w14:textId="77777777" w:rsidR="00F8239D" w:rsidRPr="000D7DEA" w:rsidRDefault="00F8239D" w:rsidP="000D7DEA">
            <w:pPr>
              <w:jc w:val="center"/>
              <w:rPr>
                <w:sz w:val="22"/>
                <w:szCs w:val="22"/>
              </w:rPr>
            </w:pPr>
          </w:p>
        </w:tc>
        <w:tc>
          <w:tcPr>
            <w:tcW w:w="1060" w:type="dxa"/>
            <w:shd w:val="clear" w:color="auto" w:fill="auto"/>
            <w:noWrap/>
            <w:vAlign w:val="bottom"/>
            <w:hideMark/>
          </w:tcPr>
          <w:p w14:paraId="3B08ED72" w14:textId="77777777" w:rsidR="00F8239D" w:rsidRPr="000D7DEA" w:rsidRDefault="00F8239D" w:rsidP="000D7DEA">
            <w:pPr>
              <w:jc w:val="center"/>
              <w:rPr>
                <w:sz w:val="22"/>
                <w:szCs w:val="22"/>
              </w:rPr>
            </w:pPr>
            <w:r w:rsidRPr="000D7DEA">
              <w:rPr>
                <w:sz w:val="22"/>
                <w:szCs w:val="22"/>
              </w:rPr>
              <w:t>45</w:t>
            </w:r>
          </w:p>
        </w:tc>
        <w:tc>
          <w:tcPr>
            <w:tcW w:w="1060" w:type="dxa"/>
            <w:shd w:val="clear" w:color="auto" w:fill="auto"/>
            <w:noWrap/>
            <w:vAlign w:val="bottom"/>
            <w:hideMark/>
          </w:tcPr>
          <w:p w14:paraId="6089F90A" w14:textId="77777777" w:rsidR="00F8239D" w:rsidRPr="000D7DEA" w:rsidRDefault="00F8239D" w:rsidP="000D7DEA">
            <w:pPr>
              <w:jc w:val="center"/>
              <w:rPr>
                <w:sz w:val="22"/>
                <w:szCs w:val="22"/>
              </w:rPr>
            </w:pPr>
            <w:r w:rsidRPr="000D7DEA">
              <w:rPr>
                <w:sz w:val="22"/>
                <w:szCs w:val="22"/>
              </w:rPr>
              <w:t>0.75</w:t>
            </w:r>
          </w:p>
        </w:tc>
        <w:tc>
          <w:tcPr>
            <w:tcW w:w="1060" w:type="dxa"/>
            <w:shd w:val="clear" w:color="auto" w:fill="auto"/>
            <w:noWrap/>
            <w:vAlign w:val="bottom"/>
            <w:hideMark/>
          </w:tcPr>
          <w:p w14:paraId="2823F18A" w14:textId="77777777" w:rsidR="00F8239D" w:rsidRPr="000D7DEA" w:rsidRDefault="00F8239D" w:rsidP="000D7DEA">
            <w:pPr>
              <w:jc w:val="center"/>
              <w:rPr>
                <w:sz w:val="22"/>
                <w:szCs w:val="22"/>
              </w:rPr>
            </w:pPr>
            <w:r w:rsidRPr="000D7DEA">
              <w:rPr>
                <w:sz w:val="22"/>
                <w:szCs w:val="22"/>
              </w:rPr>
              <w:t>29.92</w:t>
            </w:r>
          </w:p>
        </w:tc>
        <w:tc>
          <w:tcPr>
            <w:tcW w:w="1060" w:type="dxa"/>
            <w:shd w:val="clear" w:color="auto" w:fill="auto"/>
            <w:noWrap/>
            <w:vAlign w:val="bottom"/>
            <w:hideMark/>
          </w:tcPr>
          <w:p w14:paraId="05F60D1C" w14:textId="77777777" w:rsidR="00F8239D" w:rsidRPr="000D7DEA" w:rsidRDefault="00F8239D" w:rsidP="000D7DEA">
            <w:pPr>
              <w:jc w:val="center"/>
              <w:rPr>
                <w:sz w:val="22"/>
                <w:szCs w:val="22"/>
              </w:rPr>
            </w:pPr>
            <w:r w:rsidRPr="000D7DEA">
              <w:rPr>
                <w:sz w:val="22"/>
                <w:szCs w:val="22"/>
              </w:rPr>
              <w:t>572.49</w:t>
            </w:r>
          </w:p>
        </w:tc>
        <w:tc>
          <w:tcPr>
            <w:tcW w:w="1060" w:type="dxa"/>
            <w:shd w:val="clear" w:color="auto" w:fill="auto"/>
            <w:noWrap/>
            <w:vAlign w:val="bottom"/>
            <w:hideMark/>
          </w:tcPr>
          <w:p w14:paraId="4B6193B5"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796C6ADB" w14:textId="77777777" w:rsidR="00F8239D" w:rsidRPr="000D7DEA" w:rsidRDefault="00F8239D" w:rsidP="000D7DEA">
            <w:pPr>
              <w:jc w:val="center"/>
              <w:rPr>
                <w:sz w:val="22"/>
                <w:szCs w:val="22"/>
              </w:rPr>
            </w:pPr>
          </w:p>
        </w:tc>
        <w:tc>
          <w:tcPr>
            <w:tcW w:w="960" w:type="dxa"/>
            <w:shd w:val="clear" w:color="auto" w:fill="auto"/>
            <w:noWrap/>
            <w:vAlign w:val="bottom"/>
            <w:hideMark/>
          </w:tcPr>
          <w:p w14:paraId="4F4C472C" w14:textId="77777777" w:rsidR="00F8239D" w:rsidRPr="000D7DEA" w:rsidRDefault="00F8239D" w:rsidP="000D7DEA">
            <w:pPr>
              <w:jc w:val="center"/>
              <w:rPr>
                <w:sz w:val="22"/>
                <w:szCs w:val="22"/>
              </w:rPr>
            </w:pPr>
          </w:p>
        </w:tc>
      </w:tr>
      <w:tr w:rsidR="00F8239D" w:rsidRPr="000D7DEA" w14:paraId="61652242" w14:textId="77777777" w:rsidTr="000D7DEA">
        <w:trPr>
          <w:trHeight w:val="255"/>
        </w:trPr>
        <w:tc>
          <w:tcPr>
            <w:tcW w:w="960" w:type="dxa"/>
            <w:shd w:val="clear" w:color="auto" w:fill="auto"/>
            <w:noWrap/>
            <w:vAlign w:val="bottom"/>
            <w:hideMark/>
          </w:tcPr>
          <w:p w14:paraId="61E3AA38" w14:textId="77777777" w:rsidR="00F8239D" w:rsidRPr="000D7DEA" w:rsidRDefault="00F8239D" w:rsidP="000D7DEA">
            <w:pPr>
              <w:jc w:val="center"/>
              <w:rPr>
                <w:sz w:val="22"/>
                <w:szCs w:val="22"/>
              </w:rPr>
            </w:pPr>
          </w:p>
        </w:tc>
        <w:tc>
          <w:tcPr>
            <w:tcW w:w="1060" w:type="dxa"/>
            <w:shd w:val="clear" w:color="auto" w:fill="auto"/>
            <w:noWrap/>
            <w:vAlign w:val="bottom"/>
            <w:hideMark/>
          </w:tcPr>
          <w:p w14:paraId="7605FE3B" w14:textId="77777777" w:rsidR="00F8239D" w:rsidRPr="000D7DEA" w:rsidRDefault="00F8239D" w:rsidP="000D7DEA">
            <w:pPr>
              <w:jc w:val="center"/>
              <w:rPr>
                <w:sz w:val="22"/>
                <w:szCs w:val="22"/>
              </w:rPr>
            </w:pPr>
            <w:r w:rsidRPr="000D7DEA">
              <w:rPr>
                <w:sz w:val="22"/>
                <w:szCs w:val="22"/>
              </w:rPr>
              <w:t>85</w:t>
            </w:r>
          </w:p>
        </w:tc>
        <w:tc>
          <w:tcPr>
            <w:tcW w:w="1060" w:type="dxa"/>
            <w:shd w:val="clear" w:color="auto" w:fill="auto"/>
            <w:noWrap/>
            <w:vAlign w:val="bottom"/>
            <w:hideMark/>
          </w:tcPr>
          <w:p w14:paraId="5EF7201B" w14:textId="77777777" w:rsidR="00F8239D" w:rsidRPr="000D7DEA" w:rsidRDefault="00F8239D" w:rsidP="000D7DEA">
            <w:pPr>
              <w:jc w:val="center"/>
              <w:rPr>
                <w:sz w:val="22"/>
                <w:szCs w:val="22"/>
              </w:rPr>
            </w:pPr>
            <w:r w:rsidRPr="000D7DEA">
              <w:rPr>
                <w:sz w:val="22"/>
                <w:szCs w:val="22"/>
              </w:rPr>
              <w:t>0.76</w:t>
            </w:r>
          </w:p>
        </w:tc>
        <w:tc>
          <w:tcPr>
            <w:tcW w:w="1060" w:type="dxa"/>
            <w:shd w:val="clear" w:color="auto" w:fill="auto"/>
            <w:noWrap/>
            <w:vAlign w:val="bottom"/>
            <w:hideMark/>
          </w:tcPr>
          <w:p w14:paraId="4997A39E" w14:textId="77777777" w:rsidR="00F8239D" w:rsidRPr="000D7DEA" w:rsidRDefault="00F8239D" w:rsidP="000D7DEA">
            <w:pPr>
              <w:jc w:val="center"/>
              <w:rPr>
                <w:sz w:val="22"/>
                <w:szCs w:val="22"/>
              </w:rPr>
            </w:pPr>
            <w:r w:rsidRPr="000D7DEA">
              <w:rPr>
                <w:sz w:val="22"/>
                <w:szCs w:val="22"/>
              </w:rPr>
              <w:t>30.01</w:t>
            </w:r>
          </w:p>
        </w:tc>
        <w:tc>
          <w:tcPr>
            <w:tcW w:w="1060" w:type="dxa"/>
            <w:shd w:val="clear" w:color="auto" w:fill="auto"/>
            <w:noWrap/>
            <w:vAlign w:val="bottom"/>
            <w:hideMark/>
          </w:tcPr>
          <w:p w14:paraId="596CCF3F" w14:textId="77777777" w:rsidR="00F8239D" w:rsidRPr="000D7DEA" w:rsidRDefault="00F8239D" w:rsidP="000D7DEA">
            <w:pPr>
              <w:jc w:val="center"/>
              <w:rPr>
                <w:sz w:val="22"/>
                <w:szCs w:val="22"/>
              </w:rPr>
            </w:pPr>
            <w:r w:rsidRPr="000D7DEA">
              <w:rPr>
                <w:sz w:val="22"/>
                <w:szCs w:val="22"/>
              </w:rPr>
              <w:t>587.76</w:t>
            </w:r>
          </w:p>
        </w:tc>
        <w:tc>
          <w:tcPr>
            <w:tcW w:w="1060" w:type="dxa"/>
            <w:shd w:val="clear" w:color="auto" w:fill="auto"/>
            <w:noWrap/>
            <w:vAlign w:val="bottom"/>
            <w:hideMark/>
          </w:tcPr>
          <w:p w14:paraId="3E577E7A"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3D9BD8F3" w14:textId="77777777" w:rsidR="00F8239D" w:rsidRPr="000D7DEA" w:rsidRDefault="00F8239D" w:rsidP="000D7DEA">
            <w:pPr>
              <w:jc w:val="center"/>
              <w:rPr>
                <w:sz w:val="22"/>
                <w:szCs w:val="22"/>
              </w:rPr>
            </w:pPr>
          </w:p>
        </w:tc>
        <w:tc>
          <w:tcPr>
            <w:tcW w:w="960" w:type="dxa"/>
            <w:shd w:val="clear" w:color="auto" w:fill="auto"/>
            <w:noWrap/>
            <w:vAlign w:val="bottom"/>
            <w:hideMark/>
          </w:tcPr>
          <w:p w14:paraId="1EDEB8D2" w14:textId="77777777" w:rsidR="00F8239D" w:rsidRPr="000D7DEA" w:rsidRDefault="00F8239D" w:rsidP="000D7DEA">
            <w:pPr>
              <w:jc w:val="center"/>
              <w:rPr>
                <w:sz w:val="22"/>
                <w:szCs w:val="22"/>
              </w:rPr>
            </w:pPr>
          </w:p>
        </w:tc>
      </w:tr>
      <w:tr w:rsidR="00F8239D" w:rsidRPr="000D7DEA" w14:paraId="598BA0DF" w14:textId="77777777" w:rsidTr="000D7DEA">
        <w:trPr>
          <w:trHeight w:val="255"/>
        </w:trPr>
        <w:tc>
          <w:tcPr>
            <w:tcW w:w="960" w:type="dxa"/>
            <w:shd w:val="clear" w:color="auto" w:fill="auto"/>
            <w:noWrap/>
            <w:vAlign w:val="bottom"/>
            <w:hideMark/>
          </w:tcPr>
          <w:p w14:paraId="7FE0333C" w14:textId="77777777" w:rsidR="00F8239D" w:rsidRPr="000D7DEA" w:rsidRDefault="00F8239D" w:rsidP="000D7DEA">
            <w:pPr>
              <w:jc w:val="center"/>
              <w:rPr>
                <w:sz w:val="22"/>
                <w:szCs w:val="22"/>
              </w:rPr>
            </w:pPr>
          </w:p>
        </w:tc>
        <w:tc>
          <w:tcPr>
            <w:tcW w:w="1060" w:type="dxa"/>
            <w:shd w:val="clear" w:color="auto" w:fill="auto"/>
            <w:noWrap/>
            <w:vAlign w:val="bottom"/>
            <w:hideMark/>
          </w:tcPr>
          <w:p w14:paraId="571A8F43" w14:textId="77777777" w:rsidR="00F8239D" w:rsidRPr="000D7DEA" w:rsidRDefault="00F8239D" w:rsidP="000D7DEA">
            <w:pPr>
              <w:jc w:val="center"/>
              <w:rPr>
                <w:sz w:val="22"/>
                <w:szCs w:val="22"/>
              </w:rPr>
            </w:pPr>
            <w:r w:rsidRPr="000D7DEA">
              <w:rPr>
                <w:sz w:val="22"/>
                <w:szCs w:val="22"/>
              </w:rPr>
              <w:t>145</w:t>
            </w:r>
          </w:p>
        </w:tc>
        <w:tc>
          <w:tcPr>
            <w:tcW w:w="1060" w:type="dxa"/>
            <w:shd w:val="clear" w:color="auto" w:fill="auto"/>
            <w:noWrap/>
            <w:vAlign w:val="bottom"/>
            <w:hideMark/>
          </w:tcPr>
          <w:p w14:paraId="30F6F0F5" w14:textId="77777777" w:rsidR="00F8239D" w:rsidRPr="000D7DEA" w:rsidRDefault="00F8239D" w:rsidP="000D7DEA">
            <w:pPr>
              <w:jc w:val="center"/>
              <w:rPr>
                <w:sz w:val="22"/>
                <w:szCs w:val="22"/>
              </w:rPr>
            </w:pPr>
            <w:r w:rsidRPr="000D7DEA">
              <w:rPr>
                <w:sz w:val="22"/>
                <w:szCs w:val="22"/>
              </w:rPr>
              <w:t>0.71</w:t>
            </w:r>
          </w:p>
        </w:tc>
        <w:tc>
          <w:tcPr>
            <w:tcW w:w="1060" w:type="dxa"/>
            <w:shd w:val="clear" w:color="auto" w:fill="auto"/>
            <w:noWrap/>
            <w:vAlign w:val="bottom"/>
            <w:hideMark/>
          </w:tcPr>
          <w:p w14:paraId="0C86A4E6" w14:textId="77777777" w:rsidR="00F8239D" w:rsidRPr="000D7DEA" w:rsidRDefault="00F8239D" w:rsidP="000D7DEA">
            <w:pPr>
              <w:jc w:val="center"/>
              <w:rPr>
                <w:sz w:val="22"/>
                <w:szCs w:val="22"/>
              </w:rPr>
            </w:pPr>
            <w:r w:rsidRPr="000D7DEA">
              <w:rPr>
                <w:sz w:val="22"/>
                <w:szCs w:val="22"/>
              </w:rPr>
              <w:t>31.02</w:t>
            </w:r>
          </w:p>
        </w:tc>
        <w:tc>
          <w:tcPr>
            <w:tcW w:w="1060" w:type="dxa"/>
            <w:shd w:val="clear" w:color="auto" w:fill="auto"/>
            <w:noWrap/>
            <w:vAlign w:val="bottom"/>
            <w:hideMark/>
          </w:tcPr>
          <w:p w14:paraId="2470C062" w14:textId="77777777" w:rsidR="00F8239D" w:rsidRPr="000D7DEA" w:rsidRDefault="00F8239D" w:rsidP="000D7DEA">
            <w:pPr>
              <w:jc w:val="center"/>
              <w:rPr>
                <w:sz w:val="22"/>
                <w:szCs w:val="22"/>
              </w:rPr>
            </w:pPr>
            <w:r w:rsidRPr="000D7DEA">
              <w:rPr>
                <w:sz w:val="22"/>
                <w:szCs w:val="22"/>
              </w:rPr>
              <w:t>577.04</w:t>
            </w:r>
          </w:p>
        </w:tc>
        <w:tc>
          <w:tcPr>
            <w:tcW w:w="1060" w:type="dxa"/>
            <w:shd w:val="clear" w:color="auto" w:fill="auto"/>
            <w:noWrap/>
            <w:vAlign w:val="bottom"/>
            <w:hideMark/>
          </w:tcPr>
          <w:p w14:paraId="14912541"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1F4EE430" w14:textId="77777777" w:rsidR="00F8239D" w:rsidRPr="000D7DEA" w:rsidRDefault="00F8239D" w:rsidP="000D7DEA">
            <w:pPr>
              <w:jc w:val="center"/>
              <w:rPr>
                <w:sz w:val="22"/>
                <w:szCs w:val="22"/>
              </w:rPr>
            </w:pPr>
          </w:p>
        </w:tc>
        <w:tc>
          <w:tcPr>
            <w:tcW w:w="960" w:type="dxa"/>
            <w:shd w:val="clear" w:color="auto" w:fill="auto"/>
            <w:noWrap/>
            <w:vAlign w:val="bottom"/>
            <w:hideMark/>
          </w:tcPr>
          <w:p w14:paraId="3094DA68" w14:textId="77777777" w:rsidR="00F8239D" w:rsidRPr="000D7DEA" w:rsidRDefault="00F8239D" w:rsidP="000D7DEA">
            <w:pPr>
              <w:jc w:val="center"/>
              <w:rPr>
                <w:sz w:val="22"/>
                <w:szCs w:val="22"/>
              </w:rPr>
            </w:pPr>
          </w:p>
        </w:tc>
      </w:tr>
      <w:tr w:rsidR="00F8239D" w:rsidRPr="000D7DEA" w14:paraId="78C1AA8E" w14:textId="77777777" w:rsidTr="000D7DEA">
        <w:trPr>
          <w:trHeight w:val="255"/>
        </w:trPr>
        <w:tc>
          <w:tcPr>
            <w:tcW w:w="960" w:type="dxa"/>
            <w:shd w:val="clear" w:color="auto" w:fill="auto"/>
            <w:noWrap/>
            <w:vAlign w:val="bottom"/>
            <w:hideMark/>
          </w:tcPr>
          <w:p w14:paraId="5CA763BA" w14:textId="77777777" w:rsidR="00F8239D" w:rsidRPr="000D7DEA" w:rsidRDefault="00F8239D" w:rsidP="000D7DEA">
            <w:pPr>
              <w:jc w:val="center"/>
              <w:rPr>
                <w:sz w:val="22"/>
                <w:szCs w:val="22"/>
              </w:rPr>
            </w:pPr>
          </w:p>
        </w:tc>
        <w:tc>
          <w:tcPr>
            <w:tcW w:w="1060" w:type="dxa"/>
            <w:shd w:val="clear" w:color="auto" w:fill="auto"/>
            <w:noWrap/>
            <w:vAlign w:val="bottom"/>
            <w:hideMark/>
          </w:tcPr>
          <w:p w14:paraId="1CA9B2CF" w14:textId="77777777" w:rsidR="00F8239D" w:rsidRPr="000D7DEA" w:rsidRDefault="00F8239D" w:rsidP="000D7DEA">
            <w:pPr>
              <w:jc w:val="center"/>
              <w:rPr>
                <w:sz w:val="22"/>
                <w:szCs w:val="22"/>
              </w:rPr>
            </w:pPr>
            <w:r w:rsidRPr="000D7DEA">
              <w:rPr>
                <w:sz w:val="22"/>
                <w:szCs w:val="22"/>
              </w:rPr>
              <w:t>353</w:t>
            </w:r>
          </w:p>
        </w:tc>
        <w:tc>
          <w:tcPr>
            <w:tcW w:w="1060" w:type="dxa"/>
            <w:shd w:val="clear" w:color="auto" w:fill="auto"/>
            <w:noWrap/>
            <w:vAlign w:val="bottom"/>
            <w:hideMark/>
          </w:tcPr>
          <w:p w14:paraId="353D79AE" w14:textId="77777777" w:rsidR="00F8239D" w:rsidRPr="000D7DEA" w:rsidRDefault="00F8239D" w:rsidP="000D7DEA">
            <w:pPr>
              <w:jc w:val="center"/>
              <w:rPr>
                <w:sz w:val="22"/>
                <w:szCs w:val="22"/>
              </w:rPr>
            </w:pPr>
            <w:r w:rsidRPr="000D7DEA">
              <w:rPr>
                <w:sz w:val="22"/>
                <w:szCs w:val="22"/>
              </w:rPr>
              <w:t>0.61</w:t>
            </w:r>
          </w:p>
        </w:tc>
        <w:tc>
          <w:tcPr>
            <w:tcW w:w="1060" w:type="dxa"/>
            <w:shd w:val="clear" w:color="auto" w:fill="auto"/>
            <w:noWrap/>
            <w:vAlign w:val="bottom"/>
            <w:hideMark/>
          </w:tcPr>
          <w:p w14:paraId="1271D0D2" w14:textId="77777777" w:rsidR="00F8239D" w:rsidRPr="000D7DEA" w:rsidRDefault="00F8239D" w:rsidP="000D7DEA">
            <w:pPr>
              <w:jc w:val="center"/>
              <w:rPr>
                <w:sz w:val="22"/>
                <w:szCs w:val="22"/>
              </w:rPr>
            </w:pPr>
            <w:proofErr w:type="spellStart"/>
            <w:r w:rsidRPr="000D7DEA">
              <w:rPr>
                <w:sz w:val="22"/>
                <w:szCs w:val="22"/>
              </w:rPr>
              <w:t>nd</w:t>
            </w:r>
            <w:proofErr w:type="spellEnd"/>
          </w:p>
        </w:tc>
        <w:tc>
          <w:tcPr>
            <w:tcW w:w="1060" w:type="dxa"/>
            <w:shd w:val="clear" w:color="auto" w:fill="auto"/>
            <w:noWrap/>
            <w:vAlign w:val="bottom"/>
            <w:hideMark/>
          </w:tcPr>
          <w:p w14:paraId="3364BC24" w14:textId="77777777" w:rsidR="00F8239D" w:rsidRPr="000D7DEA" w:rsidRDefault="00F8239D" w:rsidP="000D7DEA">
            <w:pPr>
              <w:jc w:val="center"/>
              <w:rPr>
                <w:sz w:val="22"/>
                <w:szCs w:val="22"/>
              </w:rPr>
            </w:pPr>
            <w:proofErr w:type="spellStart"/>
            <w:r w:rsidRPr="000D7DEA">
              <w:rPr>
                <w:sz w:val="22"/>
                <w:szCs w:val="22"/>
              </w:rPr>
              <w:t>nd</w:t>
            </w:r>
            <w:proofErr w:type="spellEnd"/>
          </w:p>
        </w:tc>
        <w:tc>
          <w:tcPr>
            <w:tcW w:w="1060" w:type="dxa"/>
            <w:shd w:val="clear" w:color="auto" w:fill="auto"/>
            <w:noWrap/>
            <w:vAlign w:val="bottom"/>
            <w:hideMark/>
          </w:tcPr>
          <w:p w14:paraId="3A927F3B" w14:textId="77777777" w:rsidR="00F8239D" w:rsidRPr="000D7DEA" w:rsidRDefault="00F8239D" w:rsidP="000D7DEA">
            <w:pPr>
              <w:jc w:val="center"/>
              <w:rPr>
                <w:sz w:val="22"/>
                <w:szCs w:val="22"/>
              </w:rPr>
            </w:pPr>
            <w:r w:rsidRPr="000D7DEA">
              <w:rPr>
                <w:sz w:val="22"/>
                <w:szCs w:val="22"/>
              </w:rPr>
              <w:t>0.0003</w:t>
            </w:r>
          </w:p>
        </w:tc>
        <w:tc>
          <w:tcPr>
            <w:tcW w:w="1420" w:type="dxa"/>
            <w:shd w:val="clear" w:color="auto" w:fill="auto"/>
            <w:noWrap/>
            <w:vAlign w:val="bottom"/>
            <w:hideMark/>
          </w:tcPr>
          <w:p w14:paraId="2127BF38" w14:textId="77777777" w:rsidR="00F8239D" w:rsidRPr="000D7DEA" w:rsidRDefault="00F8239D" w:rsidP="000D7DEA">
            <w:pPr>
              <w:jc w:val="center"/>
              <w:rPr>
                <w:sz w:val="22"/>
                <w:szCs w:val="22"/>
              </w:rPr>
            </w:pPr>
          </w:p>
        </w:tc>
        <w:tc>
          <w:tcPr>
            <w:tcW w:w="960" w:type="dxa"/>
            <w:shd w:val="clear" w:color="auto" w:fill="auto"/>
            <w:noWrap/>
            <w:vAlign w:val="bottom"/>
            <w:hideMark/>
          </w:tcPr>
          <w:p w14:paraId="0CDF9772" w14:textId="77777777" w:rsidR="00F8239D" w:rsidRPr="000D7DEA" w:rsidRDefault="00F8239D" w:rsidP="000D7DEA">
            <w:pPr>
              <w:jc w:val="center"/>
              <w:rPr>
                <w:sz w:val="22"/>
                <w:szCs w:val="22"/>
              </w:rPr>
            </w:pPr>
          </w:p>
        </w:tc>
      </w:tr>
      <w:tr w:rsidR="00F8239D" w:rsidRPr="000D7DEA" w14:paraId="1A463DFC" w14:textId="77777777" w:rsidTr="000D7DEA">
        <w:trPr>
          <w:trHeight w:val="255"/>
        </w:trPr>
        <w:tc>
          <w:tcPr>
            <w:tcW w:w="960" w:type="dxa"/>
            <w:shd w:val="clear" w:color="auto" w:fill="auto"/>
            <w:noWrap/>
            <w:vAlign w:val="bottom"/>
            <w:hideMark/>
          </w:tcPr>
          <w:p w14:paraId="38B907FE" w14:textId="77777777" w:rsidR="00F8239D" w:rsidRPr="000D7DEA" w:rsidRDefault="00F8239D" w:rsidP="000D7DEA">
            <w:pPr>
              <w:jc w:val="center"/>
              <w:rPr>
                <w:sz w:val="22"/>
                <w:szCs w:val="22"/>
              </w:rPr>
            </w:pPr>
          </w:p>
        </w:tc>
        <w:tc>
          <w:tcPr>
            <w:tcW w:w="1060" w:type="dxa"/>
            <w:shd w:val="clear" w:color="auto" w:fill="auto"/>
            <w:noWrap/>
            <w:vAlign w:val="bottom"/>
            <w:hideMark/>
          </w:tcPr>
          <w:p w14:paraId="2D745F3C" w14:textId="77777777" w:rsidR="00F8239D" w:rsidRPr="000D7DEA" w:rsidRDefault="00F8239D" w:rsidP="000D7DEA">
            <w:pPr>
              <w:jc w:val="center"/>
              <w:rPr>
                <w:sz w:val="22"/>
                <w:szCs w:val="22"/>
              </w:rPr>
            </w:pPr>
            <w:r w:rsidRPr="000D7DEA">
              <w:rPr>
                <w:sz w:val="22"/>
                <w:szCs w:val="22"/>
              </w:rPr>
              <w:t>426</w:t>
            </w:r>
          </w:p>
        </w:tc>
        <w:tc>
          <w:tcPr>
            <w:tcW w:w="1060" w:type="dxa"/>
            <w:shd w:val="clear" w:color="auto" w:fill="auto"/>
            <w:noWrap/>
            <w:vAlign w:val="bottom"/>
            <w:hideMark/>
          </w:tcPr>
          <w:p w14:paraId="647650F8" w14:textId="77777777" w:rsidR="00F8239D" w:rsidRPr="000D7DEA" w:rsidRDefault="00F8239D" w:rsidP="000D7DEA">
            <w:pPr>
              <w:jc w:val="center"/>
              <w:rPr>
                <w:sz w:val="22"/>
                <w:szCs w:val="22"/>
              </w:rPr>
            </w:pPr>
            <w:r w:rsidRPr="000D7DEA">
              <w:rPr>
                <w:sz w:val="22"/>
                <w:szCs w:val="22"/>
              </w:rPr>
              <w:t>0.55</w:t>
            </w:r>
          </w:p>
        </w:tc>
        <w:tc>
          <w:tcPr>
            <w:tcW w:w="1060" w:type="dxa"/>
            <w:shd w:val="clear" w:color="auto" w:fill="auto"/>
            <w:noWrap/>
            <w:vAlign w:val="bottom"/>
            <w:hideMark/>
          </w:tcPr>
          <w:p w14:paraId="2A0D2192" w14:textId="77777777" w:rsidR="00F8239D" w:rsidRPr="000D7DEA" w:rsidRDefault="00F8239D" w:rsidP="000D7DEA">
            <w:pPr>
              <w:jc w:val="center"/>
              <w:rPr>
                <w:sz w:val="22"/>
                <w:szCs w:val="22"/>
              </w:rPr>
            </w:pPr>
            <w:r w:rsidRPr="000D7DEA">
              <w:rPr>
                <w:sz w:val="22"/>
                <w:szCs w:val="22"/>
              </w:rPr>
              <w:t>20.07</w:t>
            </w:r>
          </w:p>
        </w:tc>
        <w:tc>
          <w:tcPr>
            <w:tcW w:w="1060" w:type="dxa"/>
            <w:shd w:val="clear" w:color="auto" w:fill="auto"/>
            <w:noWrap/>
            <w:vAlign w:val="bottom"/>
            <w:hideMark/>
          </w:tcPr>
          <w:p w14:paraId="54CDB1F5" w14:textId="77777777" w:rsidR="00F8239D" w:rsidRPr="000D7DEA" w:rsidRDefault="00F8239D" w:rsidP="000D7DEA">
            <w:pPr>
              <w:jc w:val="center"/>
              <w:rPr>
                <w:sz w:val="22"/>
                <w:szCs w:val="22"/>
              </w:rPr>
            </w:pPr>
            <w:r w:rsidRPr="000D7DEA">
              <w:rPr>
                <w:sz w:val="22"/>
                <w:szCs w:val="22"/>
              </w:rPr>
              <w:t>619.30</w:t>
            </w:r>
          </w:p>
        </w:tc>
        <w:tc>
          <w:tcPr>
            <w:tcW w:w="1060" w:type="dxa"/>
            <w:shd w:val="clear" w:color="auto" w:fill="auto"/>
            <w:noWrap/>
            <w:vAlign w:val="bottom"/>
            <w:hideMark/>
          </w:tcPr>
          <w:p w14:paraId="7230EEA0" w14:textId="77777777" w:rsidR="00F8239D" w:rsidRPr="000D7DEA" w:rsidRDefault="00F8239D" w:rsidP="000D7DEA">
            <w:pPr>
              <w:jc w:val="center"/>
              <w:rPr>
                <w:sz w:val="22"/>
                <w:szCs w:val="22"/>
              </w:rPr>
            </w:pPr>
            <w:r w:rsidRPr="000D7DEA">
              <w:rPr>
                <w:sz w:val="22"/>
                <w:szCs w:val="22"/>
              </w:rPr>
              <w:t>0.0004</w:t>
            </w:r>
          </w:p>
        </w:tc>
        <w:tc>
          <w:tcPr>
            <w:tcW w:w="1420" w:type="dxa"/>
            <w:shd w:val="clear" w:color="auto" w:fill="auto"/>
            <w:noWrap/>
            <w:vAlign w:val="bottom"/>
            <w:hideMark/>
          </w:tcPr>
          <w:p w14:paraId="5A3F5C2C" w14:textId="77777777" w:rsidR="00F8239D" w:rsidRPr="000D7DEA" w:rsidRDefault="00F8239D" w:rsidP="000D7DEA">
            <w:pPr>
              <w:jc w:val="center"/>
              <w:rPr>
                <w:sz w:val="22"/>
                <w:szCs w:val="22"/>
              </w:rPr>
            </w:pPr>
          </w:p>
        </w:tc>
        <w:tc>
          <w:tcPr>
            <w:tcW w:w="960" w:type="dxa"/>
            <w:shd w:val="clear" w:color="auto" w:fill="auto"/>
            <w:noWrap/>
            <w:vAlign w:val="bottom"/>
            <w:hideMark/>
          </w:tcPr>
          <w:p w14:paraId="4BBFDB20" w14:textId="77777777" w:rsidR="00F8239D" w:rsidRPr="000D7DEA" w:rsidRDefault="00F8239D" w:rsidP="000D7DEA">
            <w:pPr>
              <w:jc w:val="center"/>
              <w:rPr>
                <w:sz w:val="22"/>
                <w:szCs w:val="22"/>
              </w:rPr>
            </w:pPr>
          </w:p>
        </w:tc>
      </w:tr>
      <w:tr w:rsidR="00F8239D" w:rsidRPr="000D7DEA" w14:paraId="5D5A4E10" w14:textId="77777777" w:rsidTr="000D7DEA">
        <w:trPr>
          <w:trHeight w:val="255"/>
        </w:trPr>
        <w:tc>
          <w:tcPr>
            <w:tcW w:w="960" w:type="dxa"/>
            <w:shd w:val="clear" w:color="auto" w:fill="auto"/>
            <w:noWrap/>
            <w:vAlign w:val="bottom"/>
            <w:hideMark/>
          </w:tcPr>
          <w:p w14:paraId="13C49A7B" w14:textId="77777777" w:rsidR="00F8239D" w:rsidRPr="000D7DEA" w:rsidRDefault="00F8239D" w:rsidP="000D7DEA">
            <w:pPr>
              <w:jc w:val="center"/>
              <w:rPr>
                <w:sz w:val="22"/>
                <w:szCs w:val="22"/>
              </w:rPr>
            </w:pPr>
          </w:p>
        </w:tc>
        <w:tc>
          <w:tcPr>
            <w:tcW w:w="1060" w:type="dxa"/>
            <w:shd w:val="clear" w:color="auto" w:fill="auto"/>
            <w:noWrap/>
            <w:vAlign w:val="bottom"/>
            <w:hideMark/>
          </w:tcPr>
          <w:p w14:paraId="7867216B" w14:textId="77777777" w:rsidR="00F8239D" w:rsidRPr="000D7DEA" w:rsidRDefault="00F8239D" w:rsidP="000D7DEA">
            <w:pPr>
              <w:jc w:val="center"/>
              <w:rPr>
                <w:sz w:val="22"/>
                <w:szCs w:val="22"/>
              </w:rPr>
            </w:pPr>
            <w:r w:rsidRPr="000D7DEA">
              <w:rPr>
                <w:sz w:val="22"/>
                <w:szCs w:val="22"/>
              </w:rPr>
              <w:t>500</w:t>
            </w:r>
          </w:p>
        </w:tc>
        <w:tc>
          <w:tcPr>
            <w:tcW w:w="1060" w:type="dxa"/>
            <w:shd w:val="clear" w:color="auto" w:fill="auto"/>
            <w:noWrap/>
            <w:vAlign w:val="bottom"/>
            <w:hideMark/>
          </w:tcPr>
          <w:p w14:paraId="277A03AD" w14:textId="77777777" w:rsidR="00F8239D" w:rsidRPr="000D7DEA" w:rsidRDefault="00F8239D" w:rsidP="000D7DEA">
            <w:pPr>
              <w:jc w:val="center"/>
              <w:rPr>
                <w:sz w:val="22"/>
                <w:szCs w:val="22"/>
              </w:rPr>
            </w:pPr>
            <w:r w:rsidRPr="000D7DEA">
              <w:rPr>
                <w:sz w:val="22"/>
                <w:szCs w:val="22"/>
              </w:rPr>
              <w:t>0.35</w:t>
            </w:r>
          </w:p>
        </w:tc>
        <w:tc>
          <w:tcPr>
            <w:tcW w:w="1060" w:type="dxa"/>
            <w:shd w:val="clear" w:color="auto" w:fill="auto"/>
            <w:noWrap/>
            <w:vAlign w:val="bottom"/>
            <w:hideMark/>
          </w:tcPr>
          <w:p w14:paraId="0EEBDCCA" w14:textId="77777777" w:rsidR="00F8239D" w:rsidRPr="000D7DEA" w:rsidRDefault="00F8239D" w:rsidP="000D7DEA">
            <w:pPr>
              <w:jc w:val="center"/>
              <w:rPr>
                <w:sz w:val="22"/>
                <w:szCs w:val="22"/>
              </w:rPr>
            </w:pPr>
            <w:r w:rsidRPr="000D7DEA">
              <w:rPr>
                <w:sz w:val="22"/>
                <w:szCs w:val="22"/>
              </w:rPr>
              <w:t>15.96</w:t>
            </w:r>
          </w:p>
        </w:tc>
        <w:tc>
          <w:tcPr>
            <w:tcW w:w="1060" w:type="dxa"/>
            <w:shd w:val="clear" w:color="auto" w:fill="auto"/>
            <w:noWrap/>
            <w:vAlign w:val="bottom"/>
            <w:hideMark/>
          </w:tcPr>
          <w:p w14:paraId="0981FC2A" w14:textId="77777777" w:rsidR="00F8239D" w:rsidRPr="000D7DEA" w:rsidRDefault="00F8239D" w:rsidP="000D7DEA">
            <w:pPr>
              <w:jc w:val="center"/>
              <w:rPr>
                <w:sz w:val="22"/>
                <w:szCs w:val="22"/>
              </w:rPr>
            </w:pPr>
            <w:r w:rsidRPr="000D7DEA">
              <w:rPr>
                <w:sz w:val="22"/>
                <w:szCs w:val="22"/>
              </w:rPr>
              <w:t>0.00</w:t>
            </w:r>
          </w:p>
        </w:tc>
        <w:tc>
          <w:tcPr>
            <w:tcW w:w="1060" w:type="dxa"/>
            <w:shd w:val="clear" w:color="auto" w:fill="auto"/>
            <w:noWrap/>
            <w:vAlign w:val="bottom"/>
            <w:hideMark/>
          </w:tcPr>
          <w:p w14:paraId="5AB3955F" w14:textId="77777777" w:rsidR="00F8239D" w:rsidRPr="000D7DEA" w:rsidRDefault="00F8239D" w:rsidP="000D7DEA">
            <w:pPr>
              <w:jc w:val="center"/>
              <w:rPr>
                <w:sz w:val="22"/>
                <w:szCs w:val="22"/>
              </w:rPr>
            </w:pPr>
            <w:r w:rsidRPr="000D7DEA">
              <w:rPr>
                <w:sz w:val="22"/>
                <w:szCs w:val="22"/>
              </w:rPr>
              <w:t>0.0008</w:t>
            </w:r>
          </w:p>
        </w:tc>
        <w:tc>
          <w:tcPr>
            <w:tcW w:w="1420" w:type="dxa"/>
            <w:shd w:val="clear" w:color="auto" w:fill="auto"/>
            <w:noWrap/>
            <w:vAlign w:val="bottom"/>
            <w:hideMark/>
          </w:tcPr>
          <w:p w14:paraId="36764D9B" w14:textId="77777777" w:rsidR="00F8239D" w:rsidRPr="000D7DEA" w:rsidRDefault="00F8239D" w:rsidP="000D7DEA">
            <w:pPr>
              <w:jc w:val="center"/>
              <w:rPr>
                <w:sz w:val="22"/>
                <w:szCs w:val="22"/>
              </w:rPr>
            </w:pPr>
            <w:r w:rsidRPr="000D7DEA">
              <w:rPr>
                <w:sz w:val="22"/>
                <w:szCs w:val="22"/>
              </w:rPr>
              <w:t>-73.78</w:t>
            </w:r>
          </w:p>
        </w:tc>
        <w:tc>
          <w:tcPr>
            <w:tcW w:w="960" w:type="dxa"/>
            <w:shd w:val="clear" w:color="auto" w:fill="auto"/>
            <w:noWrap/>
            <w:vAlign w:val="bottom"/>
            <w:hideMark/>
          </w:tcPr>
          <w:p w14:paraId="738C02F4" w14:textId="20B81C8B" w:rsidR="00F8239D" w:rsidRPr="000D7DEA" w:rsidRDefault="00F8239D" w:rsidP="000D7DEA">
            <w:pPr>
              <w:jc w:val="center"/>
              <w:rPr>
                <w:sz w:val="22"/>
                <w:szCs w:val="22"/>
              </w:rPr>
            </w:pPr>
          </w:p>
        </w:tc>
      </w:tr>
      <w:tr w:rsidR="00F8239D" w:rsidRPr="000D7DEA" w14:paraId="0B00531B" w14:textId="77777777" w:rsidTr="000D7DEA">
        <w:trPr>
          <w:trHeight w:val="255"/>
        </w:trPr>
        <w:tc>
          <w:tcPr>
            <w:tcW w:w="960" w:type="dxa"/>
            <w:shd w:val="clear" w:color="auto" w:fill="auto"/>
            <w:noWrap/>
            <w:vAlign w:val="bottom"/>
            <w:hideMark/>
          </w:tcPr>
          <w:p w14:paraId="6C71ACBA" w14:textId="77777777" w:rsidR="00F8239D" w:rsidRPr="000D7DEA" w:rsidRDefault="00F8239D" w:rsidP="000D7DEA">
            <w:pPr>
              <w:jc w:val="center"/>
              <w:rPr>
                <w:sz w:val="22"/>
                <w:szCs w:val="22"/>
              </w:rPr>
            </w:pPr>
          </w:p>
        </w:tc>
        <w:tc>
          <w:tcPr>
            <w:tcW w:w="1060" w:type="dxa"/>
            <w:shd w:val="clear" w:color="auto" w:fill="auto"/>
            <w:noWrap/>
            <w:vAlign w:val="bottom"/>
            <w:hideMark/>
          </w:tcPr>
          <w:p w14:paraId="5FFC5181" w14:textId="77777777" w:rsidR="00F8239D" w:rsidRPr="000D7DEA" w:rsidRDefault="00F8239D" w:rsidP="000D7DEA">
            <w:pPr>
              <w:jc w:val="center"/>
              <w:rPr>
                <w:sz w:val="22"/>
                <w:szCs w:val="22"/>
              </w:rPr>
            </w:pPr>
            <w:r w:rsidRPr="000D7DEA">
              <w:rPr>
                <w:sz w:val="22"/>
                <w:szCs w:val="22"/>
              </w:rPr>
              <w:t>575</w:t>
            </w:r>
          </w:p>
        </w:tc>
        <w:tc>
          <w:tcPr>
            <w:tcW w:w="1060" w:type="dxa"/>
            <w:shd w:val="clear" w:color="auto" w:fill="auto"/>
            <w:noWrap/>
            <w:vAlign w:val="bottom"/>
            <w:hideMark/>
          </w:tcPr>
          <w:p w14:paraId="6DCFBE77" w14:textId="77777777" w:rsidR="00F8239D" w:rsidRPr="000D7DEA" w:rsidRDefault="00F8239D" w:rsidP="000D7DEA">
            <w:pPr>
              <w:jc w:val="center"/>
              <w:rPr>
                <w:sz w:val="22"/>
                <w:szCs w:val="22"/>
              </w:rPr>
            </w:pPr>
            <w:r w:rsidRPr="000D7DEA">
              <w:rPr>
                <w:sz w:val="22"/>
                <w:szCs w:val="22"/>
              </w:rPr>
              <w:t>0.43</w:t>
            </w:r>
          </w:p>
        </w:tc>
        <w:tc>
          <w:tcPr>
            <w:tcW w:w="1060" w:type="dxa"/>
            <w:shd w:val="clear" w:color="auto" w:fill="auto"/>
            <w:noWrap/>
            <w:vAlign w:val="bottom"/>
            <w:hideMark/>
          </w:tcPr>
          <w:p w14:paraId="55CADE0E" w14:textId="77777777" w:rsidR="00F8239D" w:rsidRPr="000D7DEA" w:rsidRDefault="00F8239D" w:rsidP="000D7DEA">
            <w:pPr>
              <w:jc w:val="center"/>
              <w:rPr>
                <w:sz w:val="22"/>
                <w:szCs w:val="22"/>
              </w:rPr>
            </w:pPr>
            <w:r w:rsidRPr="000D7DEA">
              <w:rPr>
                <w:sz w:val="22"/>
                <w:szCs w:val="22"/>
              </w:rPr>
              <w:t>11.99</w:t>
            </w:r>
          </w:p>
        </w:tc>
        <w:tc>
          <w:tcPr>
            <w:tcW w:w="1060" w:type="dxa"/>
            <w:shd w:val="clear" w:color="auto" w:fill="auto"/>
            <w:noWrap/>
            <w:vAlign w:val="bottom"/>
            <w:hideMark/>
          </w:tcPr>
          <w:p w14:paraId="62B59E9E" w14:textId="77777777" w:rsidR="00F8239D" w:rsidRPr="000D7DEA" w:rsidRDefault="00F8239D" w:rsidP="000D7DEA">
            <w:pPr>
              <w:jc w:val="center"/>
              <w:rPr>
                <w:sz w:val="22"/>
                <w:szCs w:val="22"/>
              </w:rPr>
            </w:pPr>
            <w:r w:rsidRPr="000D7DEA">
              <w:rPr>
                <w:sz w:val="22"/>
                <w:szCs w:val="22"/>
              </w:rPr>
              <w:t>569.29</w:t>
            </w:r>
          </w:p>
        </w:tc>
        <w:tc>
          <w:tcPr>
            <w:tcW w:w="1060" w:type="dxa"/>
            <w:shd w:val="clear" w:color="auto" w:fill="auto"/>
            <w:noWrap/>
            <w:vAlign w:val="bottom"/>
            <w:hideMark/>
          </w:tcPr>
          <w:p w14:paraId="6C9303F0" w14:textId="77777777" w:rsidR="00F8239D" w:rsidRPr="000D7DEA" w:rsidRDefault="00F8239D" w:rsidP="000D7DEA">
            <w:pPr>
              <w:jc w:val="center"/>
              <w:rPr>
                <w:sz w:val="22"/>
                <w:szCs w:val="22"/>
              </w:rPr>
            </w:pPr>
            <w:proofErr w:type="spellStart"/>
            <w:r w:rsidRPr="000D7DEA">
              <w:rPr>
                <w:sz w:val="22"/>
                <w:szCs w:val="22"/>
              </w:rPr>
              <w:t>nd</w:t>
            </w:r>
            <w:proofErr w:type="spellEnd"/>
          </w:p>
        </w:tc>
        <w:tc>
          <w:tcPr>
            <w:tcW w:w="1420" w:type="dxa"/>
            <w:shd w:val="clear" w:color="auto" w:fill="auto"/>
            <w:noWrap/>
            <w:vAlign w:val="bottom"/>
            <w:hideMark/>
          </w:tcPr>
          <w:p w14:paraId="5F0B07A5" w14:textId="77777777" w:rsidR="00F8239D" w:rsidRPr="000D7DEA" w:rsidRDefault="00F8239D" w:rsidP="000D7DEA">
            <w:pPr>
              <w:jc w:val="center"/>
              <w:rPr>
                <w:sz w:val="22"/>
                <w:szCs w:val="22"/>
              </w:rPr>
            </w:pPr>
          </w:p>
        </w:tc>
        <w:tc>
          <w:tcPr>
            <w:tcW w:w="960" w:type="dxa"/>
            <w:shd w:val="clear" w:color="auto" w:fill="auto"/>
            <w:noWrap/>
            <w:vAlign w:val="bottom"/>
            <w:hideMark/>
          </w:tcPr>
          <w:p w14:paraId="45312FB7" w14:textId="77777777" w:rsidR="00F8239D" w:rsidRPr="000D7DEA" w:rsidRDefault="00F8239D" w:rsidP="000D7DEA">
            <w:pPr>
              <w:jc w:val="center"/>
              <w:rPr>
                <w:sz w:val="22"/>
                <w:szCs w:val="22"/>
              </w:rPr>
            </w:pPr>
          </w:p>
        </w:tc>
      </w:tr>
    </w:tbl>
    <w:p w14:paraId="4A399609" w14:textId="1ECFCB01" w:rsidR="00B968D7" w:rsidRDefault="00B968D7" w:rsidP="00D8159F">
      <w:pPr>
        <w:pStyle w:val="SMcaption"/>
        <w:rPr>
          <w:rFonts w:ascii="Myriad Pro" w:hAnsi="Myriad Pro"/>
          <w:sz w:val="22"/>
          <w:szCs w:val="22"/>
        </w:rPr>
      </w:pPr>
    </w:p>
    <w:p w14:paraId="24ABB876" w14:textId="6AD04B33" w:rsidR="000D7DEA" w:rsidRDefault="000D7DEA" w:rsidP="00D8159F">
      <w:pPr>
        <w:pStyle w:val="SMcaption"/>
        <w:rPr>
          <w:rFonts w:ascii="Myriad Pro" w:hAnsi="Myriad Pro"/>
          <w:sz w:val="22"/>
          <w:szCs w:val="22"/>
        </w:rPr>
      </w:pPr>
    </w:p>
    <w:p w14:paraId="53E1D68B" w14:textId="19F06572" w:rsidR="000D7DEA" w:rsidRDefault="000D7DEA" w:rsidP="00D8159F">
      <w:pPr>
        <w:pStyle w:val="SMcaption"/>
        <w:rPr>
          <w:rFonts w:ascii="Myriad Pro" w:hAnsi="Myriad Pro"/>
          <w:sz w:val="22"/>
          <w:szCs w:val="22"/>
        </w:rPr>
      </w:pPr>
    </w:p>
    <w:p w14:paraId="36707CD0" w14:textId="14710C76" w:rsidR="000D7DEA" w:rsidRDefault="000D7DEA" w:rsidP="00D8159F">
      <w:pPr>
        <w:pStyle w:val="SMcaption"/>
        <w:rPr>
          <w:rFonts w:ascii="Myriad Pro" w:hAnsi="Myriad Pro"/>
          <w:sz w:val="22"/>
          <w:szCs w:val="22"/>
        </w:rPr>
      </w:pPr>
    </w:p>
    <w:p w14:paraId="4FF7B6A0" w14:textId="6D25F4F5" w:rsidR="000D7DEA" w:rsidRDefault="000D7DEA" w:rsidP="00D8159F">
      <w:pPr>
        <w:pStyle w:val="SMcaption"/>
        <w:rPr>
          <w:rFonts w:ascii="Myriad Pro" w:hAnsi="Myriad Pro"/>
          <w:sz w:val="22"/>
          <w:szCs w:val="22"/>
        </w:rPr>
      </w:pPr>
    </w:p>
    <w:p w14:paraId="64335D3A" w14:textId="218C6E96" w:rsidR="000D7DEA" w:rsidRDefault="000D7DEA" w:rsidP="00D8159F">
      <w:pPr>
        <w:pStyle w:val="SMcaption"/>
        <w:rPr>
          <w:rFonts w:ascii="Myriad Pro" w:hAnsi="Myriad Pro"/>
          <w:sz w:val="22"/>
          <w:szCs w:val="22"/>
        </w:rPr>
      </w:pPr>
    </w:p>
    <w:p w14:paraId="237B3547" w14:textId="48B7B4E4" w:rsidR="000D7DEA" w:rsidRDefault="000D7DEA" w:rsidP="00D8159F">
      <w:pPr>
        <w:pStyle w:val="SMcaption"/>
        <w:rPr>
          <w:rFonts w:ascii="Myriad Pro" w:hAnsi="Myriad Pro"/>
          <w:sz w:val="22"/>
          <w:szCs w:val="22"/>
        </w:rPr>
      </w:pPr>
    </w:p>
    <w:p w14:paraId="4AA36F56" w14:textId="7AF30E48" w:rsidR="000D7DEA" w:rsidRDefault="000D7DEA" w:rsidP="00D8159F">
      <w:pPr>
        <w:pStyle w:val="SMcaption"/>
        <w:rPr>
          <w:rFonts w:ascii="Myriad Pro" w:hAnsi="Myriad Pro"/>
          <w:sz w:val="22"/>
          <w:szCs w:val="22"/>
        </w:rPr>
      </w:pPr>
    </w:p>
    <w:p w14:paraId="5977CA67" w14:textId="639CC122" w:rsidR="000D7DEA" w:rsidRDefault="000D7DEA" w:rsidP="00D8159F">
      <w:pPr>
        <w:pStyle w:val="SMcaption"/>
        <w:rPr>
          <w:rFonts w:ascii="Myriad Pro" w:hAnsi="Myriad Pro"/>
          <w:sz w:val="22"/>
          <w:szCs w:val="22"/>
        </w:rPr>
      </w:pPr>
    </w:p>
    <w:p w14:paraId="0FAA2EE3" w14:textId="0ED585C5" w:rsidR="000D7DEA" w:rsidRDefault="000D7DEA" w:rsidP="00D8159F">
      <w:pPr>
        <w:pStyle w:val="SMcaption"/>
        <w:rPr>
          <w:rFonts w:ascii="Myriad Pro" w:hAnsi="Myriad Pro"/>
          <w:sz w:val="22"/>
          <w:szCs w:val="22"/>
        </w:rPr>
      </w:pPr>
    </w:p>
    <w:p w14:paraId="30799F19" w14:textId="44D95554" w:rsidR="000D7DEA" w:rsidRDefault="000D7DEA" w:rsidP="00D8159F">
      <w:pPr>
        <w:pStyle w:val="SMcaption"/>
        <w:rPr>
          <w:rFonts w:ascii="Myriad Pro" w:hAnsi="Myriad Pro"/>
          <w:sz w:val="22"/>
          <w:szCs w:val="22"/>
        </w:rPr>
      </w:pPr>
    </w:p>
    <w:p w14:paraId="60AB49C9" w14:textId="263A8ECB" w:rsidR="000D7DEA" w:rsidRDefault="000D7DEA" w:rsidP="00D8159F">
      <w:pPr>
        <w:pStyle w:val="SMcaption"/>
        <w:rPr>
          <w:rFonts w:ascii="Myriad Pro" w:hAnsi="Myriad Pro"/>
          <w:sz w:val="22"/>
          <w:szCs w:val="22"/>
        </w:rPr>
      </w:pPr>
    </w:p>
    <w:p w14:paraId="2F84D55E" w14:textId="15FA45E7" w:rsidR="000D7DEA" w:rsidRDefault="000D7DEA" w:rsidP="00D8159F">
      <w:pPr>
        <w:pStyle w:val="SMcaption"/>
        <w:rPr>
          <w:rFonts w:ascii="Myriad Pro" w:hAnsi="Myriad Pro"/>
          <w:sz w:val="22"/>
          <w:szCs w:val="22"/>
        </w:rPr>
      </w:pPr>
    </w:p>
    <w:p w14:paraId="3D585EB9" w14:textId="0236B4B4" w:rsidR="000D7DEA" w:rsidRDefault="000D7DEA" w:rsidP="00D8159F">
      <w:pPr>
        <w:pStyle w:val="SMcaption"/>
        <w:rPr>
          <w:rFonts w:ascii="Myriad Pro" w:hAnsi="Myriad Pro"/>
          <w:sz w:val="22"/>
          <w:szCs w:val="22"/>
        </w:rPr>
      </w:pPr>
    </w:p>
    <w:p w14:paraId="07BF1A89" w14:textId="7A208A8A" w:rsidR="000D7DEA" w:rsidRDefault="000D7DEA" w:rsidP="00D8159F">
      <w:pPr>
        <w:pStyle w:val="SMcaption"/>
        <w:rPr>
          <w:rFonts w:ascii="Myriad Pro" w:hAnsi="Myriad Pro"/>
          <w:sz w:val="22"/>
          <w:szCs w:val="22"/>
        </w:rPr>
      </w:pPr>
      <w:r>
        <w:rPr>
          <w:noProof/>
          <w:szCs w:val="24"/>
        </w:rPr>
        <w:lastRenderedPageBreak/>
        <w:drawing>
          <wp:inline distT="0" distB="0" distL="0" distR="0" wp14:anchorId="776A2411" wp14:editId="49D057D9">
            <wp:extent cx="5486400" cy="537034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hCores_Fig16new.jpg"/>
                    <pic:cNvPicPr/>
                  </pic:nvPicPr>
                  <pic:blipFill>
                    <a:blip r:embed="rId8" cstate="screen">
                      <a:extLst>
                        <a:ext uri="{28A0092B-C50C-407E-A947-70E740481C1C}">
                          <a14:useLocalDpi xmlns:a14="http://schemas.microsoft.com/office/drawing/2010/main"/>
                        </a:ext>
                      </a:extLst>
                    </a:blip>
                    <a:stretch>
                      <a:fillRect/>
                    </a:stretch>
                  </pic:blipFill>
                  <pic:spPr>
                    <a:xfrm>
                      <a:off x="0" y="0"/>
                      <a:ext cx="5486400" cy="5370342"/>
                    </a:xfrm>
                    <a:prstGeom prst="rect">
                      <a:avLst/>
                    </a:prstGeom>
                  </pic:spPr>
                </pic:pic>
              </a:graphicData>
            </a:graphic>
          </wp:inline>
        </w:drawing>
      </w:r>
    </w:p>
    <w:p w14:paraId="02907971" w14:textId="53A857CB" w:rsidR="000D7DEA" w:rsidRPr="000D7DEA" w:rsidRDefault="000D7DEA" w:rsidP="000D7DEA">
      <w:pPr>
        <w:jc w:val="both"/>
        <w:rPr>
          <w:szCs w:val="24"/>
        </w:rPr>
      </w:pPr>
      <w:r w:rsidRPr="000D7DEA">
        <w:rPr>
          <w:b/>
          <w:szCs w:val="24"/>
        </w:rPr>
        <w:t>Figure S1.</w:t>
      </w:r>
      <w:r w:rsidRPr="000D7DEA">
        <w:rPr>
          <w:szCs w:val="24"/>
        </w:rPr>
        <w:tab/>
        <w:t>Pore water data at Maquinna from core</w:t>
      </w:r>
      <w:r w:rsidR="00FF47C9">
        <w:rPr>
          <w:szCs w:val="24"/>
        </w:rPr>
        <w:t>s</w:t>
      </w:r>
      <w:r w:rsidRPr="000D7DEA">
        <w:rPr>
          <w:szCs w:val="24"/>
        </w:rPr>
        <w:t xml:space="preserve"> C17 (</w:t>
      </w:r>
      <w:r w:rsidR="00C648EC">
        <w:rPr>
          <w:szCs w:val="24"/>
        </w:rPr>
        <w:t xml:space="preserve">black </w:t>
      </w:r>
      <w:r w:rsidRPr="000D7DEA">
        <w:rPr>
          <w:szCs w:val="24"/>
        </w:rPr>
        <w:t>○) and C18P (</w:t>
      </w:r>
      <w:r w:rsidR="00C648EC">
        <w:rPr>
          <w:szCs w:val="24"/>
        </w:rPr>
        <w:t xml:space="preserve">red </w:t>
      </w:r>
      <w:r w:rsidRPr="000D7DEA">
        <w:rPr>
          <w:szCs w:val="24"/>
        </w:rPr>
        <w:t>+) on the abyssal plain. (a) Sulfate concentrations, (b) Chloride concentrations, (c) porosity, (d) Pore water dissolved methane (CH</w:t>
      </w:r>
      <w:r w:rsidRPr="000D7DEA">
        <w:rPr>
          <w:szCs w:val="24"/>
          <w:vertAlign w:val="subscript"/>
        </w:rPr>
        <w:t>4</w:t>
      </w:r>
      <w:r w:rsidRPr="000D7DEA">
        <w:rPr>
          <w:szCs w:val="24"/>
        </w:rPr>
        <w:t xml:space="preserve">) concentrations, (e) </w:t>
      </w:r>
      <w:r w:rsidRPr="00FF47C9">
        <w:rPr>
          <w:rFonts w:ascii="Symbol" w:hAnsi="Symbol"/>
          <w:szCs w:val="24"/>
        </w:rPr>
        <w:t></w:t>
      </w:r>
      <w:r w:rsidRPr="000D7DEA">
        <w:rPr>
          <w:szCs w:val="24"/>
          <w:vertAlign w:val="superscript"/>
        </w:rPr>
        <w:t xml:space="preserve"> 13</w:t>
      </w:r>
      <w:r w:rsidRPr="000D7DEA">
        <w:rPr>
          <w:szCs w:val="24"/>
        </w:rPr>
        <w:t>C values of methane from head-space samples (no data &lt; 2 mbsf as concentrations were too low), (f) methane (C</w:t>
      </w:r>
      <w:r w:rsidRPr="000D7DEA">
        <w:rPr>
          <w:szCs w:val="24"/>
          <w:vertAlign w:val="subscript"/>
        </w:rPr>
        <w:t>1</w:t>
      </w:r>
      <w:r w:rsidRPr="000D7DEA">
        <w:rPr>
          <w:szCs w:val="24"/>
        </w:rPr>
        <w:t>) to ethane (C</w:t>
      </w:r>
      <w:r w:rsidRPr="000D7DEA">
        <w:rPr>
          <w:szCs w:val="24"/>
          <w:vertAlign w:val="subscript"/>
        </w:rPr>
        <w:t>2</w:t>
      </w:r>
      <w:r w:rsidRPr="000D7DEA">
        <w:rPr>
          <w:szCs w:val="24"/>
        </w:rPr>
        <w:t xml:space="preserve">) ratios for core C17. </w:t>
      </w:r>
    </w:p>
    <w:p w14:paraId="4D6FB762" w14:textId="433CC2C3" w:rsidR="000D7DEA" w:rsidRDefault="000D7DEA" w:rsidP="00D8159F">
      <w:pPr>
        <w:pStyle w:val="SMcaption"/>
        <w:rPr>
          <w:rFonts w:ascii="Myriad Pro" w:hAnsi="Myriad Pro"/>
          <w:sz w:val="22"/>
          <w:szCs w:val="22"/>
        </w:rPr>
      </w:pPr>
    </w:p>
    <w:p w14:paraId="0D088424" w14:textId="1AC20FA1" w:rsidR="00EE5D87" w:rsidRDefault="00EE5D87" w:rsidP="00D8159F">
      <w:pPr>
        <w:pStyle w:val="SMcaption"/>
        <w:rPr>
          <w:rFonts w:ascii="Myriad Pro" w:hAnsi="Myriad Pro"/>
          <w:sz w:val="22"/>
          <w:szCs w:val="22"/>
        </w:rPr>
      </w:pPr>
    </w:p>
    <w:p w14:paraId="21DE4FF5" w14:textId="68AE33E2" w:rsidR="00EE5D87" w:rsidRDefault="00EE5D87" w:rsidP="00D8159F">
      <w:pPr>
        <w:pStyle w:val="SMcaption"/>
        <w:rPr>
          <w:rFonts w:ascii="Myriad Pro" w:hAnsi="Myriad Pro"/>
          <w:sz w:val="22"/>
          <w:szCs w:val="22"/>
        </w:rPr>
      </w:pPr>
    </w:p>
    <w:p w14:paraId="00E0A590" w14:textId="77777777" w:rsidR="000D5AAB" w:rsidRDefault="000D5AAB" w:rsidP="000D5AAB"/>
    <w:p w14:paraId="453C2C0D" w14:textId="77777777" w:rsidR="000D5AAB" w:rsidRDefault="000D5AAB" w:rsidP="000D5AAB"/>
    <w:p w14:paraId="3072C50B" w14:textId="77777777" w:rsidR="000D5AAB" w:rsidRDefault="000D5AAB" w:rsidP="000D5AAB"/>
    <w:p w14:paraId="3DFDFF87" w14:textId="77777777" w:rsidR="000D5AAB" w:rsidRDefault="000D5AAB" w:rsidP="000D5AAB"/>
    <w:p w14:paraId="5440B14A" w14:textId="77777777" w:rsidR="000D5AAB" w:rsidRDefault="000D5AAB" w:rsidP="000D5AAB">
      <w:pPr>
        <w:pStyle w:val="SMcaption"/>
        <w:rPr>
          <w:rFonts w:ascii="Myriad Pro" w:hAnsi="Myriad Pro"/>
          <w:sz w:val="22"/>
          <w:szCs w:val="22"/>
        </w:rPr>
      </w:pPr>
    </w:p>
    <w:p w14:paraId="50DE3627" w14:textId="77777777" w:rsidR="000D5AAB" w:rsidRDefault="000D5AAB" w:rsidP="000D5AAB">
      <w:pPr>
        <w:pStyle w:val="SMcaption"/>
        <w:rPr>
          <w:rFonts w:ascii="Myriad Pro" w:hAnsi="Myriad Pro"/>
          <w:sz w:val="22"/>
          <w:szCs w:val="22"/>
        </w:rPr>
      </w:pPr>
    </w:p>
    <w:p w14:paraId="77D060F0" w14:textId="5DA20886" w:rsidR="000D5AAB" w:rsidRDefault="000D5AAB" w:rsidP="000D5AAB">
      <w:pPr>
        <w:pStyle w:val="SMcaption"/>
        <w:rPr>
          <w:rFonts w:ascii="Myriad Pro" w:hAnsi="Myriad Pro"/>
          <w:sz w:val="22"/>
          <w:szCs w:val="22"/>
        </w:rPr>
      </w:pPr>
      <w:r>
        <w:rPr>
          <w:rFonts w:ascii="Myriad Pro" w:hAnsi="Myriad Pro"/>
          <w:noProof/>
          <w:sz w:val="22"/>
          <w:szCs w:val="22"/>
        </w:rPr>
        <w:lastRenderedPageBreak/>
        <w:drawing>
          <wp:inline distT="0" distB="0" distL="0" distR="0" wp14:anchorId="5CBEBD1C" wp14:editId="642AEBB9">
            <wp:extent cx="5486400" cy="182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1023D12D" w14:textId="3BAFC5EC" w:rsidR="000D5AAB" w:rsidRDefault="000D5AAB" w:rsidP="000D5AAB">
      <w:pPr>
        <w:pStyle w:val="SMcaption"/>
        <w:jc w:val="both"/>
        <w:rPr>
          <w:rFonts w:ascii="Myriad Pro" w:hAnsi="Myriad Pro"/>
          <w:sz w:val="22"/>
          <w:szCs w:val="22"/>
        </w:rPr>
      </w:pPr>
      <w:r>
        <w:rPr>
          <w:b/>
          <w:szCs w:val="24"/>
        </w:rPr>
        <w:t>Figure S2.</w:t>
      </w:r>
      <w:r>
        <w:rPr>
          <w:b/>
          <w:szCs w:val="24"/>
        </w:rPr>
        <w:tab/>
      </w:r>
      <w:r>
        <w:rPr>
          <w:szCs w:val="24"/>
        </w:rPr>
        <w:t xml:space="preserve">White galatheid crabs (squat lobsters) seen on Maquinna mound. (a) A crab sitting on small rock next to a dead </w:t>
      </w:r>
      <w:proofErr w:type="spellStart"/>
      <w:r>
        <w:rPr>
          <w:i/>
          <w:szCs w:val="24"/>
        </w:rPr>
        <w:t>Solemya</w:t>
      </w:r>
      <w:proofErr w:type="spellEnd"/>
      <w:r>
        <w:rPr>
          <w:i/>
          <w:szCs w:val="24"/>
        </w:rPr>
        <w:t xml:space="preserve"> </w:t>
      </w:r>
      <w:proofErr w:type="spellStart"/>
      <w:r>
        <w:rPr>
          <w:i/>
          <w:szCs w:val="24"/>
        </w:rPr>
        <w:t>riedi</w:t>
      </w:r>
      <w:proofErr w:type="spellEnd"/>
      <w:r>
        <w:rPr>
          <w:szCs w:val="24"/>
        </w:rPr>
        <w:t xml:space="preserve"> clam shell, (b) a crab sitting on glass-sponge. Nine sightings of these crabs, typical for hydrothermal systems, were made. These are the only sightings of this type of crab along the northern Cascadia margin around cold vents with chemosynthetic</w:t>
      </w:r>
      <w:r w:rsidR="007520D3">
        <w:rPr>
          <w:szCs w:val="24"/>
        </w:rPr>
        <w:t xml:space="preserve"> communities.</w:t>
      </w:r>
    </w:p>
    <w:p w14:paraId="491C53BC" w14:textId="77777777" w:rsidR="000D5AAB" w:rsidRDefault="000D5AAB" w:rsidP="000D5AAB">
      <w:pPr>
        <w:pStyle w:val="SMcaption"/>
        <w:rPr>
          <w:rFonts w:ascii="Myriad Pro" w:hAnsi="Myriad Pro"/>
          <w:sz w:val="22"/>
          <w:szCs w:val="22"/>
        </w:rPr>
      </w:pPr>
    </w:p>
    <w:p w14:paraId="5EC52976" w14:textId="77777777" w:rsidR="000D5AAB" w:rsidRDefault="000D5AAB" w:rsidP="000D5AAB">
      <w:pPr>
        <w:pStyle w:val="SMcaption"/>
        <w:rPr>
          <w:rFonts w:ascii="Myriad Pro" w:hAnsi="Myriad Pro"/>
          <w:sz w:val="22"/>
          <w:szCs w:val="22"/>
        </w:rPr>
      </w:pPr>
    </w:p>
    <w:p w14:paraId="4CD48FB9" w14:textId="77777777" w:rsidR="000D5AAB" w:rsidRDefault="000D5AAB" w:rsidP="000D5AAB">
      <w:pPr>
        <w:pStyle w:val="SMcaption"/>
        <w:rPr>
          <w:rFonts w:ascii="Myriad Pro" w:hAnsi="Myriad Pro"/>
          <w:sz w:val="22"/>
          <w:szCs w:val="22"/>
        </w:rPr>
      </w:pPr>
    </w:p>
    <w:p w14:paraId="119A8FB7" w14:textId="504A988F" w:rsidR="000D5AAB" w:rsidRDefault="000D5AAB" w:rsidP="000D5AAB">
      <w:pPr>
        <w:pStyle w:val="SMcaption"/>
        <w:jc w:val="center"/>
        <w:rPr>
          <w:rFonts w:ascii="Myriad Pro" w:hAnsi="Myriad Pro"/>
          <w:sz w:val="22"/>
          <w:szCs w:val="22"/>
        </w:rPr>
      </w:pPr>
      <w:r>
        <w:rPr>
          <w:rFonts w:ascii="Myriad Pro" w:hAnsi="Myriad Pro"/>
          <w:noProof/>
          <w:sz w:val="22"/>
          <w:szCs w:val="22"/>
        </w:rPr>
        <w:lastRenderedPageBreak/>
        <w:drawing>
          <wp:inline distT="0" distB="0" distL="0" distR="0" wp14:anchorId="1C69B4CA" wp14:editId="2168E5F4">
            <wp:extent cx="4230370" cy="578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370" cy="5780405"/>
                    </a:xfrm>
                    <a:prstGeom prst="rect">
                      <a:avLst/>
                    </a:prstGeom>
                    <a:noFill/>
                    <a:ln>
                      <a:noFill/>
                    </a:ln>
                  </pic:spPr>
                </pic:pic>
              </a:graphicData>
            </a:graphic>
          </wp:inline>
        </w:drawing>
      </w:r>
    </w:p>
    <w:p w14:paraId="71881B58" w14:textId="1FF2A068" w:rsidR="000D5AAB" w:rsidRDefault="000D5AAB" w:rsidP="000D5AAB">
      <w:pPr>
        <w:pStyle w:val="Listenabsatz"/>
        <w:ind w:left="0"/>
        <w:jc w:val="both"/>
        <w:rPr>
          <w:szCs w:val="24"/>
        </w:rPr>
      </w:pPr>
      <w:r>
        <w:rPr>
          <w:b/>
          <w:szCs w:val="24"/>
        </w:rPr>
        <w:t>Figure S3.</w:t>
      </w:r>
      <w:r>
        <w:rPr>
          <w:szCs w:val="24"/>
        </w:rPr>
        <w:tab/>
        <w:t xml:space="preserve">(a) Map showing dive tracks of ROV ROPOS and Tiburon at the toe of the Nootka slope. West of the toe of the slope a broad plunge-pool from sediment turbidity flows has developed, ~10 meter deeper than the surrounding topography. The plunge pool is associated with the canyon that eroded the steep cut into the frontal ridges of the short and steep accretionary prism formed. Red arrows indicate fault scarp, which was </w:t>
      </w:r>
      <w:r w:rsidR="007B6F6F">
        <w:rPr>
          <w:szCs w:val="24"/>
        </w:rPr>
        <w:t xml:space="preserve">the </w:t>
      </w:r>
      <w:r>
        <w:rPr>
          <w:szCs w:val="24"/>
        </w:rPr>
        <w:t xml:space="preserve">target of several dives to collect bottom video observations. Locations of images taken of chemosynthetic communities are indicated as white dots with labels of </w:t>
      </w:r>
      <w:r w:rsidR="0020006C">
        <w:rPr>
          <w:szCs w:val="24"/>
        </w:rPr>
        <w:t xml:space="preserve">Supplement </w:t>
      </w:r>
      <w:r>
        <w:rPr>
          <w:szCs w:val="24"/>
        </w:rPr>
        <w:t xml:space="preserve">Figure S4. Two seismic sections crossing the plunge-pool show sediment fill of up to 40 </w:t>
      </w:r>
      <w:proofErr w:type="spellStart"/>
      <w:r>
        <w:rPr>
          <w:szCs w:val="24"/>
        </w:rPr>
        <w:t>ms</w:t>
      </w:r>
      <w:proofErr w:type="spellEnd"/>
      <w:r>
        <w:rPr>
          <w:szCs w:val="24"/>
        </w:rPr>
        <w:t xml:space="preserve"> thickness two-way time (TWT) (~35 m): (b) Line PGC9504, and (c) Line 24, PGC0304. Red lines in (b) and (c) mark location of line crossing.</w:t>
      </w:r>
    </w:p>
    <w:p w14:paraId="0D8E0432" w14:textId="77777777" w:rsidR="000D5AAB" w:rsidRDefault="000D5AAB" w:rsidP="000D5AAB">
      <w:pPr>
        <w:pStyle w:val="SMcaption"/>
        <w:rPr>
          <w:rFonts w:ascii="Myriad Pro" w:hAnsi="Myriad Pro"/>
          <w:sz w:val="22"/>
          <w:szCs w:val="22"/>
        </w:rPr>
      </w:pPr>
    </w:p>
    <w:p w14:paraId="1C43A425" w14:textId="22EB55B6" w:rsidR="000D5AAB" w:rsidRDefault="000D5AAB" w:rsidP="000D5AAB">
      <w:pPr>
        <w:pStyle w:val="SMcaption"/>
        <w:rPr>
          <w:rFonts w:ascii="Myriad Pro" w:hAnsi="Myriad Pro"/>
          <w:sz w:val="22"/>
          <w:szCs w:val="22"/>
        </w:rPr>
      </w:pPr>
      <w:r>
        <w:rPr>
          <w:rFonts w:ascii="Myriad Pro" w:hAnsi="Myriad Pro"/>
          <w:noProof/>
          <w:sz w:val="22"/>
          <w:szCs w:val="22"/>
        </w:rPr>
        <w:lastRenderedPageBreak/>
        <w:drawing>
          <wp:inline distT="0" distB="0" distL="0" distR="0" wp14:anchorId="1E496627" wp14:editId="2FF9F2FB">
            <wp:extent cx="5486400" cy="61144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114415"/>
                    </a:xfrm>
                    <a:prstGeom prst="rect">
                      <a:avLst/>
                    </a:prstGeom>
                    <a:noFill/>
                    <a:ln>
                      <a:noFill/>
                    </a:ln>
                  </pic:spPr>
                </pic:pic>
              </a:graphicData>
            </a:graphic>
          </wp:inline>
        </w:drawing>
      </w:r>
    </w:p>
    <w:p w14:paraId="69FCD8D6" w14:textId="19B2F834" w:rsidR="000D5AAB" w:rsidRDefault="000D5AAB" w:rsidP="000D5AAB">
      <w:pPr>
        <w:pStyle w:val="Listenabsatz"/>
        <w:ind w:left="0"/>
        <w:jc w:val="both"/>
        <w:rPr>
          <w:szCs w:val="24"/>
        </w:rPr>
      </w:pPr>
      <w:r>
        <w:rPr>
          <w:b/>
          <w:szCs w:val="24"/>
        </w:rPr>
        <w:t>Figure S4.</w:t>
      </w:r>
      <w:r>
        <w:rPr>
          <w:szCs w:val="24"/>
        </w:rPr>
        <w:tab/>
        <w:t xml:space="preserve">Images of cold vent communities seen along the tow of the Nootka slope: (a) </w:t>
      </w:r>
      <w:proofErr w:type="spellStart"/>
      <w:r>
        <w:rPr>
          <w:szCs w:val="24"/>
        </w:rPr>
        <w:t>Vesicomyid</w:t>
      </w:r>
      <w:proofErr w:type="spellEnd"/>
      <w:r>
        <w:rPr>
          <w:szCs w:val="24"/>
        </w:rPr>
        <w:t xml:space="preserve"> clams, (b) carbonate pavement, (c) </w:t>
      </w:r>
      <w:proofErr w:type="spellStart"/>
      <w:r>
        <w:rPr>
          <w:szCs w:val="24"/>
        </w:rPr>
        <w:t>Vesicomyid</w:t>
      </w:r>
      <w:proofErr w:type="spellEnd"/>
      <w:r>
        <w:rPr>
          <w:szCs w:val="24"/>
        </w:rPr>
        <w:t xml:space="preserve"> clams and bacterial mat, (d) </w:t>
      </w:r>
      <w:proofErr w:type="spellStart"/>
      <w:r>
        <w:rPr>
          <w:szCs w:val="24"/>
        </w:rPr>
        <w:t>Vestimentiferan</w:t>
      </w:r>
      <w:proofErr w:type="spellEnd"/>
      <w:r>
        <w:rPr>
          <w:szCs w:val="24"/>
        </w:rPr>
        <w:t xml:space="preserve"> tubeworm near carbonate rock, (e) bacterial mat (presumably </w:t>
      </w:r>
      <w:proofErr w:type="spellStart"/>
      <w:r>
        <w:rPr>
          <w:i/>
          <w:szCs w:val="24"/>
        </w:rPr>
        <w:t>Beggiatoa</w:t>
      </w:r>
      <w:proofErr w:type="spellEnd"/>
      <w:r>
        <w:rPr>
          <w:szCs w:val="24"/>
        </w:rPr>
        <w:t xml:space="preserve">) along rock-outcrop, and (f) </w:t>
      </w:r>
      <w:proofErr w:type="spellStart"/>
      <w:r>
        <w:rPr>
          <w:szCs w:val="24"/>
        </w:rPr>
        <w:t>Vestimentiferan</w:t>
      </w:r>
      <w:proofErr w:type="spellEnd"/>
      <w:r>
        <w:rPr>
          <w:szCs w:val="24"/>
        </w:rPr>
        <w:t xml:space="preserve"> tubeworm at carbonate rock. Where visible, the distance between two green laser-beam dots is 10 cm. Locations for images are given in </w:t>
      </w:r>
      <w:r w:rsidR="009961D9">
        <w:rPr>
          <w:szCs w:val="24"/>
        </w:rPr>
        <w:t xml:space="preserve">Supplement </w:t>
      </w:r>
      <w:r>
        <w:rPr>
          <w:szCs w:val="24"/>
        </w:rPr>
        <w:t>Figure S3.</w:t>
      </w:r>
    </w:p>
    <w:p w14:paraId="241768D4" w14:textId="77777777" w:rsidR="000D5AAB" w:rsidRDefault="000D5AAB" w:rsidP="000D5AAB">
      <w:pPr>
        <w:pStyle w:val="SMcaption"/>
        <w:rPr>
          <w:rFonts w:ascii="Myriad Pro" w:hAnsi="Myriad Pro"/>
          <w:sz w:val="22"/>
          <w:szCs w:val="22"/>
        </w:rPr>
      </w:pPr>
    </w:p>
    <w:p w14:paraId="311D53C0" w14:textId="77777777" w:rsidR="000D5AAB" w:rsidRDefault="000D5AAB" w:rsidP="000D5AAB"/>
    <w:p w14:paraId="4D22B235" w14:textId="77777777" w:rsidR="000D5AAB" w:rsidRDefault="000D5AAB" w:rsidP="000D5AAB"/>
    <w:p w14:paraId="471B83B4" w14:textId="77777777" w:rsidR="000D5AAB" w:rsidRDefault="000D5AAB" w:rsidP="000D5AAB"/>
    <w:p w14:paraId="0598722D" w14:textId="77777777" w:rsidR="000D5AAB" w:rsidRDefault="000D5AAB" w:rsidP="000D5AAB"/>
    <w:p w14:paraId="7E0942AF" w14:textId="2FF8859A" w:rsidR="00EE5D87" w:rsidRDefault="00EE5D87" w:rsidP="00D8159F">
      <w:pPr>
        <w:pStyle w:val="SMcaption"/>
        <w:rPr>
          <w:rFonts w:ascii="Myriad Pro" w:hAnsi="Myriad Pro"/>
          <w:sz w:val="22"/>
          <w:szCs w:val="22"/>
        </w:rPr>
      </w:pPr>
    </w:p>
    <w:p w14:paraId="6E729CE2" w14:textId="77777777" w:rsidR="00DC6A84" w:rsidRDefault="00DC6A84" w:rsidP="00DC6A84">
      <w:pPr>
        <w:spacing w:before="100" w:beforeAutospacing="1" w:after="100" w:afterAutospacing="1"/>
        <w:jc w:val="both"/>
        <w:rPr>
          <w:szCs w:val="24"/>
        </w:rPr>
      </w:pPr>
      <w:r>
        <w:rPr>
          <w:noProof/>
          <w:szCs w:val="24"/>
        </w:rPr>
        <w:lastRenderedPageBreak/>
        <w:drawing>
          <wp:inline distT="0" distB="0" distL="0" distR="0" wp14:anchorId="2824D0B4" wp14:editId="27675A77">
            <wp:extent cx="5760720" cy="52006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_FigureS5_inse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200650"/>
                    </a:xfrm>
                    <a:prstGeom prst="rect">
                      <a:avLst/>
                    </a:prstGeom>
                  </pic:spPr>
                </pic:pic>
              </a:graphicData>
            </a:graphic>
          </wp:inline>
        </w:drawing>
      </w:r>
    </w:p>
    <w:p w14:paraId="3DF98309" w14:textId="4039D127" w:rsidR="00DC6A84" w:rsidRPr="003F1354" w:rsidRDefault="00DC6A84" w:rsidP="00DC6A84">
      <w:pPr>
        <w:spacing w:before="100" w:beforeAutospacing="1" w:after="100" w:afterAutospacing="1"/>
        <w:jc w:val="both"/>
        <w:rPr>
          <w:szCs w:val="24"/>
        </w:rPr>
      </w:pPr>
      <w:r w:rsidRPr="0042170B">
        <w:rPr>
          <w:b/>
          <w:szCs w:val="24"/>
        </w:rPr>
        <w:t>Figure S5.</w:t>
      </w:r>
      <w:r w:rsidRPr="0042170B">
        <w:rPr>
          <w:b/>
          <w:szCs w:val="24"/>
        </w:rPr>
        <w:tab/>
      </w:r>
      <w:r>
        <w:rPr>
          <w:szCs w:val="24"/>
        </w:rPr>
        <w:t>Detailed m</w:t>
      </w:r>
      <w:r w:rsidRPr="009F71A7">
        <w:rPr>
          <w:szCs w:val="24"/>
        </w:rPr>
        <w:t>ap</w:t>
      </w:r>
      <w:r w:rsidR="00D97EDD">
        <w:rPr>
          <w:szCs w:val="24"/>
        </w:rPr>
        <w:t>s</w:t>
      </w:r>
      <w:r w:rsidRPr="009F71A7">
        <w:rPr>
          <w:szCs w:val="24"/>
        </w:rPr>
        <w:t xml:space="preserve"> of the Nootka Fault zone traces (NNF: northern Nootka Fault, SNF: southern Nootka fault, (purple lines) as identified from bathymetry as well as single-channel seismic and 3.5 kHz data (line location shown as thin black lines). Shown are: (a) locations of seismicity with magnitude proportional to symbol size (Hutchinson et al., 2019). (b), earthquake hypocenter depth (Hutchinson et al., 2019), (c) depth of bright spots below seafloor, and (d) basement depth below seafloor. Locations of small sediment-hosted faults identified in seismic and acoustic data are shown as short white line segments in (c) and (d). </w:t>
      </w:r>
      <w:r>
        <w:rPr>
          <w:szCs w:val="24"/>
        </w:rPr>
        <w:t>Location of seafloor mounds Haggis and Maquinna are given in (a).</w:t>
      </w:r>
    </w:p>
    <w:p w14:paraId="6C2A2468" w14:textId="27C3A437" w:rsidR="00DC6A84" w:rsidRDefault="00DC6A84" w:rsidP="00D8159F">
      <w:pPr>
        <w:pStyle w:val="SMcaption"/>
        <w:rPr>
          <w:rFonts w:ascii="Myriad Pro" w:hAnsi="Myriad Pro"/>
          <w:sz w:val="22"/>
          <w:szCs w:val="22"/>
        </w:rPr>
      </w:pPr>
    </w:p>
    <w:p w14:paraId="177FA454" w14:textId="16CFF5E5" w:rsidR="00DC6A84" w:rsidRDefault="00DC6A84" w:rsidP="00D8159F">
      <w:pPr>
        <w:pStyle w:val="SMcaption"/>
        <w:rPr>
          <w:rFonts w:ascii="Myriad Pro" w:hAnsi="Myriad Pro"/>
          <w:sz w:val="22"/>
          <w:szCs w:val="22"/>
        </w:rPr>
      </w:pPr>
    </w:p>
    <w:p w14:paraId="431921B1" w14:textId="43064F3D" w:rsidR="00DC6A84" w:rsidRDefault="00DC6A84" w:rsidP="00D8159F">
      <w:pPr>
        <w:pStyle w:val="SMcaption"/>
        <w:rPr>
          <w:rFonts w:ascii="Myriad Pro" w:hAnsi="Myriad Pro"/>
          <w:sz w:val="22"/>
          <w:szCs w:val="22"/>
        </w:rPr>
      </w:pPr>
    </w:p>
    <w:p w14:paraId="641A9FFD" w14:textId="6C789C07" w:rsidR="00DC6A84" w:rsidRDefault="00DC6A84" w:rsidP="00D8159F">
      <w:pPr>
        <w:pStyle w:val="SMcaption"/>
        <w:rPr>
          <w:rFonts w:ascii="Myriad Pro" w:hAnsi="Myriad Pro"/>
          <w:sz w:val="22"/>
          <w:szCs w:val="22"/>
        </w:rPr>
      </w:pPr>
    </w:p>
    <w:p w14:paraId="6A06A0B1" w14:textId="1B4F92B9" w:rsidR="00DC6A84" w:rsidRDefault="00DC6A84" w:rsidP="00D8159F">
      <w:pPr>
        <w:pStyle w:val="SMcaption"/>
        <w:rPr>
          <w:rFonts w:ascii="Myriad Pro" w:hAnsi="Myriad Pro"/>
          <w:sz w:val="22"/>
          <w:szCs w:val="22"/>
        </w:rPr>
      </w:pPr>
    </w:p>
    <w:p w14:paraId="56BC96AD" w14:textId="1BED5207" w:rsidR="00DC6A84" w:rsidRDefault="00DC6A84" w:rsidP="00D8159F">
      <w:pPr>
        <w:pStyle w:val="SMcaption"/>
        <w:rPr>
          <w:rFonts w:ascii="Myriad Pro" w:hAnsi="Myriad Pro"/>
          <w:sz w:val="22"/>
          <w:szCs w:val="22"/>
        </w:rPr>
      </w:pPr>
    </w:p>
    <w:p w14:paraId="7A708E96" w14:textId="4B1B0B99" w:rsidR="00DC6A84" w:rsidRDefault="00DC6A84" w:rsidP="00D8159F">
      <w:pPr>
        <w:pStyle w:val="SMcaption"/>
        <w:rPr>
          <w:rFonts w:ascii="Myriad Pro" w:hAnsi="Myriad Pro"/>
          <w:sz w:val="22"/>
          <w:szCs w:val="22"/>
        </w:rPr>
      </w:pPr>
    </w:p>
    <w:p w14:paraId="6798D734" w14:textId="428239EF" w:rsidR="00DC6A84" w:rsidRDefault="00DB22BA" w:rsidP="00D8159F">
      <w:pPr>
        <w:pStyle w:val="SMcaption"/>
        <w:rPr>
          <w:rFonts w:ascii="Myriad Pro" w:hAnsi="Myriad Pro"/>
          <w:sz w:val="22"/>
          <w:szCs w:val="22"/>
        </w:rPr>
      </w:pPr>
      <w:r>
        <w:rPr>
          <w:rFonts w:ascii="Myriad Pro" w:hAnsi="Myriad Pro"/>
          <w:noProof/>
          <w:sz w:val="22"/>
          <w:szCs w:val="22"/>
        </w:rPr>
        <w:lastRenderedPageBreak/>
        <w:drawing>
          <wp:inline distT="0" distB="0" distL="0" distR="0" wp14:anchorId="18F5625D" wp14:editId="630317C5">
            <wp:extent cx="5486400" cy="28530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6_seismicity_flui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853055"/>
                    </a:xfrm>
                    <a:prstGeom prst="rect">
                      <a:avLst/>
                    </a:prstGeom>
                  </pic:spPr>
                </pic:pic>
              </a:graphicData>
            </a:graphic>
          </wp:inline>
        </w:drawing>
      </w:r>
    </w:p>
    <w:p w14:paraId="1B76BB2F" w14:textId="34F7A935" w:rsidR="00DC6A84" w:rsidRDefault="00DC6A84" w:rsidP="00D8159F">
      <w:pPr>
        <w:pStyle w:val="SMcaption"/>
        <w:rPr>
          <w:rFonts w:ascii="Myriad Pro" w:hAnsi="Myriad Pro"/>
          <w:sz w:val="22"/>
          <w:szCs w:val="22"/>
        </w:rPr>
      </w:pPr>
    </w:p>
    <w:p w14:paraId="46869B98" w14:textId="4AB8A8A6" w:rsidR="00DC6A84" w:rsidRPr="00831497" w:rsidRDefault="00DC6A84" w:rsidP="00B66CB2">
      <w:pPr>
        <w:pStyle w:val="SMcaption"/>
        <w:jc w:val="both"/>
        <w:rPr>
          <w:sz w:val="22"/>
          <w:szCs w:val="22"/>
        </w:rPr>
      </w:pPr>
      <w:r w:rsidRPr="0042170B">
        <w:rPr>
          <w:b/>
          <w:szCs w:val="24"/>
        </w:rPr>
        <w:t>Figure S</w:t>
      </w:r>
      <w:r>
        <w:rPr>
          <w:b/>
          <w:szCs w:val="24"/>
        </w:rPr>
        <w:t>6</w:t>
      </w:r>
      <w:r w:rsidRPr="0042170B">
        <w:rPr>
          <w:b/>
          <w:szCs w:val="24"/>
        </w:rPr>
        <w:t>.</w:t>
      </w:r>
      <w:r w:rsidRPr="0042170B">
        <w:rPr>
          <w:b/>
          <w:szCs w:val="24"/>
        </w:rPr>
        <w:tab/>
      </w:r>
      <w:r w:rsidRPr="00DC6A84">
        <w:rPr>
          <w:szCs w:val="24"/>
        </w:rPr>
        <w:t xml:space="preserve">Detailed </w:t>
      </w:r>
      <w:r w:rsidR="006B5615">
        <w:rPr>
          <w:szCs w:val="24"/>
        </w:rPr>
        <w:t>map showing</w:t>
      </w:r>
      <w:r w:rsidRPr="00DC6A84">
        <w:rPr>
          <w:szCs w:val="24"/>
        </w:rPr>
        <w:t xml:space="preserve"> seismicity around the NFZ </w:t>
      </w:r>
      <w:r w:rsidR="003123BD">
        <w:rPr>
          <w:szCs w:val="24"/>
        </w:rPr>
        <w:t xml:space="preserve">using </w:t>
      </w:r>
      <w:r w:rsidRPr="00DC6A84">
        <w:rPr>
          <w:szCs w:val="24"/>
        </w:rPr>
        <w:t>regional catalog</w:t>
      </w:r>
      <w:r>
        <w:rPr>
          <w:szCs w:val="24"/>
        </w:rPr>
        <w:t>u</w:t>
      </w:r>
      <w:r w:rsidRPr="00DC6A84">
        <w:rPr>
          <w:szCs w:val="24"/>
        </w:rPr>
        <w:t>e</w:t>
      </w:r>
      <w:r>
        <w:rPr>
          <w:szCs w:val="24"/>
        </w:rPr>
        <w:t xml:space="preserve"> data</w:t>
      </w:r>
      <w:r w:rsidR="00B66CB2">
        <w:rPr>
          <w:szCs w:val="24"/>
        </w:rPr>
        <w:t xml:space="preserve"> </w:t>
      </w:r>
      <w:r w:rsidR="004E6C3D">
        <w:rPr>
          <w:szCs w:val="24"/>
        </w:rPr>
        <w:t xml:space="preserve">spanning the time period from January </w:t>
      </w:r>
      <w:r w:rsidR="003123BD">
        <w:rPr>
          <w:szCs w:val="24"/>
        </w:rPr>
        <w:t>1994</w:t>
      </w:r>
      <w:r w:rsidR="004E6C3D">
        <w:rPr>
          <w:szCs w:val="24"/>
        </w:rPr>
        <w:t xml:space="preserve"> to June </w:t>
      </w:r>
      <w:r w:rsidR="003123BD">
        <w:rPr>
          <w:szCs w:val="24"/>
        </w:rPr>
        <w:t>2020</w:t>
      </w:r>
      <w:r w:rsidR="00831497">
        <w:rPr>
          <w:szCs w:val="24"/>
        </w:rPr>
        <w:t xml:space="preserve"> (Earthquakes Canada, 2020)</w:t>
      </w:r>
      <w:r w:rsidRPr="00DC6A84">
        <w:rPr>
          <w:szCs w:val="24"/>
        </w:rPr>
        <w:t>.</w:t>
      </w:r>
      <w:r w:rsidR="004E6C3D">
        <w:rPr>
          <w:szCs w:val="24"/>
        </w:rPr>
        <w:t xml:space="preserve"> Left are earthquakes with magnitude larger than 3. Right panel shows seismicity of lower magnitude (&lt;</w:t>
      </w:r>
      <w:r w:rsidR="006B5615">
        <w:rPr>
          <w:szCs w:val="24"/>
        </w:rPr>
        <w:t>3</w:t>
      </w:r>
      <w:r w:rsidR="004E6C3D">
        <w:rPr>
          <w:szCs w:val="24"/>
        </w:rPr>
        <w:t xml:space="preserve">). </w:t>
      </w:r>
      <w:r w:rsidR="00522847">
        <w:rPr>
          <w:szCs w:val="24"/>
        </w:rPr>
        <w:t xml:space="preserve">The north-eastern portion of the NFZ is dominated by micro-seismicity up to the Conjugate Fault A, whereas the south-western portion has more large events. DF=deformation front, NNF: northern Nootka fault trace, </w:t>
      </w:r>
      <w:r w:rsidR="00522847" w:rsidRPr="00831497">
        <w:rPr>
          <w:szCs w:val="24"/>
        </w:rPr>
        <w:t>SNF: southern Nootka fault trace, CFA: Conjugate Fault A, CFB: Conjugate Fault B.</w:t>
      </w:r>
    </w:p>
    <w:p w14:paraId="25C603F8" w14:textId="77777777" w:rsidR="00DC6A84" w:rsidRPr="00831497" w:rsidRDefault="00DC6A84" w:rsidP="00D8159F">
      <w:pPr>
        <w:pStyle w:val="SMcaption"/>
        <w:rPr>
          <w:sz w:val="22"/>
          <w:szCs w:val="22"/>
        </w:rPr>
      </w:pPr>
    </w:p>
    <w:p w14:paraId="1904711A" w14:textId="480393BC" w:rsidR="00831497" w:rsidRDefault="00831497" w:rsidP="00D8159F">
      <w:pPr>
        <w:pStyle w:val="SMcaption"/>
        <w:rPr>
          <w:color w:val="333333"/>
          <w:shd w:val="clear" w:color="auto" w:fill="FFFFFF"/>
        </w:rPr>
      </w:pPr>
    </w:p>
    <w:p w14:paraId="4C4762DF" w14:textId="37446262" w:rsidR="00F24319" w:rsidRDefault="008157F1" w:rsidP="00F24319">
      <w:pPr>
        <w:pStyle w:val="SMcaption"/>
        <w:jc w:val="center"/>
        <w:rPr>
          <w:color w:val="333333"/>
          <w:shd w:val="clear" w:color="auto" w:fill="FFFFFF"/>
        </w:rPr>
      </w:pPr>
      <w:r>
        <w:rPr>
          <w:noProof/>
          <w:color w:val="333333"/>
          <w:shd w:val="clear" w:color="auto" w:fill="FFFFFF"/>
        </w:rPr>
        <w:lastRenderedPageBreak/>
        <w:drawing>
          <wp:inline distT="0" distB="0" distL="0" distR="0" wp14:anchorId="6E340835" wp14:editId="5843ACAE">
            <wp:extent cx="5477510" cy="5890895"/>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7510" cy="5890895"/>
                    </a:xfrm>
                    <a:prstGeom prst="rect">
                      <a:avLst/>
                    </a:prstGeom>
                    <a:noFill/>
                    <a:ln>
                      <a:noFill/>
                    </a:ln>
                  </pic:spPr>
                </pic:pic>
              </a:graphicData>
            </a:graphic>
          </wp:inline>
        </w:drawing>
      </w:r>
    </w:p>
    <w:p w14:paraId="0FAA8530" w14:textId="77777777" w:rsidR="00F24319" w:rsidRDefault="00F24319" w:rsidP="00AB2A28">
      <w:pPr>
        <w:pStyle w:val="SMcaption"/>
        <w:jc w:val="both"/>
        <w:rPr>
          <w:b/>
          <w:szCs w:val="24"/>
        </w:rPr>
      </w:pPr>
    </w:p>
    <w:p w14:paraId="2BD40623" w14:textId="3032322D" w:rsidR="00F24319" w:rsidRDefault="00F24319" w:rsidP="00AB2A28">
      <w:pPr>
        <w:pStyle w:val="SMcaption"/>
        <w:jc w:val="both"/>
        <w:rPr>
          <w:color w:val="333333"/>
          <w:shd w:val="clear" w:color="auto" w:fill="FFFFFF"/>
        </w:rPr>
      </w:pPr>
      <w:r w:rsidRPr="0042170B">
        <w:rPr>
          <w:b/>
          <w:szCs w:val="24"/>
        </w:rPr>
        <w:t>Figure S</w:t>
      </w:r>
      <w:r>
        <w:rPr>
          <w:b/>
          <w:szCs w:val="24"/>
        </w:rPr>
        <w:t>7</w:t>
      </w:r>
      <w:r w:rsidRPr="0042170B">
        <w:rPr>
          <w:b/>
          <w:szCs w:val="24"/>
        </w:rPr>
        <w:t>.</w:t>
      </w:r>
      <w:r w:rsidRPr="00F24319">
        <w:rPr>
          <w:szCs w:val="24"/>
        </w:rPr>
        <w:tab/>
        <w:t>Exampl</w:t>
      </w:r>
      <w:r>
        <w:rPr>
          <w:szCs w:val="24"/>
        </w:rPr>
        <w:t>e</w:t>
      </w:r>
      <w:r w:rsidRPr="00F24319">
        <w:rPr>
          <w:szCs w:val="24"/>
        </w:rPr>
        <w:t>s of focal mechanisms</w:t>
      </w:r>
      <w:r>
        <w:rPr>
          <w:b/>
          <w:szCs w:val="24"/>
        </w:rPr>
        <w:t xml:space="preserve"> </w:t>
      </w:r>
      <w:r w:rsidR="00116B7F" w:rsidRPr="00116B7F">
        <w:rPr>
          <w:szCs w:val="24"/>
        </w:rPr>
        <w:t>(colored dots)</w:t>
      </w:r>
      <w:r w:rsidR="00116B7F">
        <w:rPr>
          <w:b/>
          <w:szCs w:val="24"/>
        </w:rPr>
        <w:t xml:space="preserve"> </w:t>
      </w:r>
      <w:r w:rsidRPr="00F24319">
        <w:rPr>
          <w:szCs w:val="24"/>
        </w:rPr>
        <w:t>from earthquakes detected during the SeaJade-1 mission</w:t>
      </w:r>
      <w:r>
        <w:rPr>
          <w:szCs w:val="24"/>
        </w:rPr>
        <w:t>. Shown are differentiated by color-code normal faults (red)</w:t>
      </w:r>
      <w:r w:rsidR="00F24D72">
        <w:rPr>
          <w:szCs w:val="24"/>
        </w:rPr>
        <w:t xml:space="preserve">, strike-slip (yellow) and thrust events (green). Focal mechanisms were determined by Hutchinson et al., (2019) and </w:t>
      </w:r>
      <w:r w:rsidR="008157F1">
        <w:rPr>
          <w:szCs w:val="24"/>
        </w:rPr>
        <w:t xml:space="preserve">a few examples are </w:t>
      </w:r>
      <w:r w:rsidR="00F24D72">
        <w:rPr>
          <w:szCs w:val="24"/>
        </w:rPr>
        <w:t>redrawn here.</w:t>
      </w:r>
      <w:r w:rsidR="00116B7F">
        <w:rPr>
          <w:szCs w:val="24"/>
        </w:rPr>
        <w:t xml:space="preserve"> Background micro-seismicity (magnitude &lt; 3) is shown as in Figure S6b.</w:t>
      </w:r>
    </w:p>
    <w:p w14:paraId="09938523" w14:textId="47C67CBC" w:rsidR="00F24319" w:rsidRDefault="00F24319" w:rsidP="00D8159F">
      <w:pPr>
        <w:pStyle w:val="SMcaption"/>
        <w:rPr>
          <w:color w:val="333333"/>
          <w:shd w:val="clear" w:color="auto" w:fill="FFFFFF"/>
        </w:rPr>
      </w:pPr>
    </w:p>
    <w:p w14:paraId="24AC0D91" w14:textId="77914246" w:rsidR="000A116A" w:rsidRDefault="000A116A" w:rsidP="00D8159F">
      <w:pPr>
        <w:pStyle w:val="SMcaption"/>
        <w:rPr>
          <w:color w:val="333333"/>
          <w:shd w:val="clear" w:color="auto" w:fill="FFFFFF"/>
        </w:rPr>
      </w:pPr>
    </w:p>
    <w:p w14:paraId="1AA86607" w14:textId="495ED1EA" w:rsidR="000A116A" w:rsidRDefault="000A116A" w:rsidP="00D8159F">
      <w:pPr>
        <w:pStyle w:val="SMcaption"/>
        <w:rPr>
          <w:color w:val="333333"/>
          <w:shd w:val="clear" w:color="auto" w:fill="FFFFFF"/>
        </w:rPr>
      </w:pPr>
    </w:p>
    <w:p w14:paraId="55A7E0C3" w14:textId="2466821E" w:rsidR="000A116A" w:rsidRDefault="000A116A" w:rsidP="00D8159F">
      <w:pPr>
        <w:pStyle w:val="SMcaption"/>
        <w:rPr>
          <w:color w:val="333333"/>
          <w:shd w:val="clear" w:color="auto" w:fill="FFFFFF"/>
        </w:rPr>
      </w:pPr>
    </w:p>
    <w:p w14:paraId="0B9A743F" w14:textId="3F6A42F8" w:rsidR="000A116A" w:rsidRDefault="000A116A" w:rsidP="00D8159F">
      <w:pPr>
        <w:pStyle w:val="SMcaption"/>
        <w:rPr>
          <w:color w:val="333333"/>
          <w:shd w:val="clear" w:color="auto" w:fill="FFFFFF"/>
        </w:rPr>
      </w:pPr>
    </w:p>
    <w:p w14:paraId="6A97F2C4" w14:textId="62493EC4" w:rsidR="000A116A" w:rsidRDefault="000A116A" w:rsidP="00D8159F">
      <w:pPr>
        <w:pStyle w:val="SMcaption"/>
        <w:rPr>
          <w:color w:val="333333"/>
          <w:shd w:val="clear" w:color="auto" w:fill="FFFFFF"/>
        </w:rPr>
      </w:pPr>
    </w:p>
    <w:p w14:paraId="256B7579" w14:textId="77777777" w:rsidR="00831497" w:rsidRDefault="00831497" w:rsidP="00D8159F">
      <w:pPr>
        <w:pStyle w:val="SMcaption"/>
        <w:rPr>
          <w:color w:val="333333"/>
          <w:shd w:val="clear" w:color="auto" w:fill="FFFFFF"/>
        </w:rPr>
      </w:pPr>
      <w:bookmarkStart w:id="1" w:name="_GoBack"/>
      <w:bookmarkEnd w:id="1"/>
    </w:p>
    <w:sectPr w:rsidR="00831497" w:rsidSect="00F125EE">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0BF6C" w14:textId="77777777" w:rsidR="00D92594" w:rsidRDefault="00D92594">
      <w:r>
        <w:separator/>
      </w:r>
    </w:p>
  </w:endnote>
  <w:endnote w:type="continuationSeparator" w:id="0">
    <w:p w14:paraId="12939098" w14:textId="77777777" w:rsidR="00D92594" w:rsidRDefault="00D9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1966FD" w:rsidRDefault="001966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156DF3B" w:rsidR="00F125EE" w:rsidRDefault="00114193">
    <w:pPr>
      <w:pStyle w:val="Fuzeile"/>
      <w:jc w:val="right"/>
    </w:pPr>
    <w:r>
      <w:fldChar w:fldCharType="begin"/>
    </w:r>
    <w:r>
      <w:instrText xml:space="preserve"> PAGE   \* MERGEFORMAT </w:instrText>
    </w:r>
    <w:r>
      <w:fldChar w:fldCharType="separate"/>
    </w:r>
    <w:r w:rsidR="00166207">
      <w:rPr>
        <w:noProof/>
      </w:rPr>
      <w:t>2</w:t>
    </w:r>
    <w:r>
      <w:fldChar w:fldCharType="end"/>
    </w:r>
  </w:p>
  <w:p w14:paraId="486656F3" w14:textId="77777777" w:rsidR="00F125EE" w:rsidRDefault="00F125E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1966FD" w:rsidRDefault="001966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AE934" w14:textId="77777777" w:rsidR="00D92594" w:rsidRDefault="00D92594">
      <w:r>
        <w:separator/>
      </w:r>
    </w:p>
  </w:footnote>
  <w:footnote w:type="continuationSeparator" w:id="0">
    <w:p w14:paraId="1E378B47" w14:textId="77777777" w:rsidR="00D92594" w:rsidRDefault="00D92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1966FD" w:rsidRDefault="001966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1966FD" w:rsidRDefault="001966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35DD"/>
    <w:rsid w:val="00015F74"/>
    <w:rsid w:val="00043571"/>
    <w:rsid w:val="00065EBD"/>
    <w:rsid w:val="00083B44"/>
    <w:rsid w:val="000850DC"/>
    <w:rsid w:val="00094365"/>
    <w:rsid w:val="000A116A"/>
    <w:rsid w:val="000B2E64"/>
    <w:rsid w:val="000B382F"/>
    <w:rsid w:val="000C2771"/>
    <w:rsid w:val="000D5AAB"/>
    <w:rsid w:val="000D68BD"/>
    <w:rsid w:val="000D7DEA"/>
    <w:rsid w:val="000F0DCE"/>
    <w:rsid w:val="001019EF"/>
    <w:rsid w:val="00111843"/>
    <w:rsid w:val="00112C5B"/>
    <w:rsid w:val="00113908"/>
    <w:rsid w:val="00114193"/>
    <w:rsid w:val="001154E6"/>
    <w:rsid w:val="00115A38"/>
    <w:rsid w:val="0011687B"/>
    <w:rsid w:val="00116B7F"/>
    <w:rsid w:val="00124F82"/>
    <w:rsid w:val="001278E3"/>
    <w:rsid w:val="00130743"/>
    <w:rsid w:val="00130B50"/>
    <w:rsid w:val="0016337A"/>
    <w:rsid w:val="00164269"/>
    <w:rsid w:val="00166207"/>
    <w:rsid w:val="001966FD"/>
    <w:rsid w:val="00197826"/>
    <w:rsid w:val="001A1BDE"/>
    <w:rsid w:val="001C05F0"/>
    <w:rsid w:val="001C7B4E"/>
    <w:rsid w:val="001F0876"/>
    <w:rsid w:val="001F167C"/>
    <w:rsid w:val="001F5E91"/>
    <w:rsid w:val="0020006C"/>
    <w:rsid w:val="0020183F"/>
    <w:rsid w:val="002077B9"/>
    <w:rsid w:val="00221C70"/>
    <w:rsid w:val="002251AF"/>
    <w:rsid w:val="00227D86"/>
    <w:rsid w:val="00243B68"/>
    <w:rsid w:val="002510D3"/>
    <w:rsid w:val="00262D72"/>
    <w:rsid w:val="002800B6"/>
    <w:rsid w:val="002A0AB2"/>
    <w:rsid w:val="002B35D4"/>
    <w:rsid w:val="002C030F"/>
    <w:rsid w:val="002F3966"/>
    <w:rsid w:val="003123BD"/>
    <w:rsid w:val="00320E2C"/>
    <w:rsid w:val="00331D75"/>
    <w:rsid w:val="00341F17"/>
    <w:rsid w:val="00355362"/>
    <w:rsid w:val="00360A15"/>
    <w:rsid w:val="00363E44"/>
    <w:rsid w:val="00395E86"/>
    <w:rsid w:val="003A2FD8"/>
    <w:rsid w:val="003B40E6"/>
    <w:rsid w:val="003C007A"/>
    <w:rsid w:val="003E1980"/>
    <w:rsid w:val="003F0093"/>
    <w:rsid w:val="003F6E14"/>
    <w:rsid w:val="00405336"/>
    <w:rsid w:val="004568BC"/>
    <w:rsid w:val="004571D5"/>
    <w:rsid w:val="00462F1B"/>
    <w:rsid w:val="0046356B"/>
    <w:rsid w:val="00477182"/>
    <w:rsid w:val="004779CB"/>
    <w:rsid w:val="00481118"/>
    <w:rsid w:val="004B2481"/>
    <w:rsid w:val="004D2A8C"/>
    <w:rsid w:val="004E42D8"/>
    <w:rsid w:val="004E6C3D"/>
    <w:rsid w:val="004E7BA2"/>
    <w:rsid w:val="004F16C1"/>
    <w:rsid w:val="004F7EDF"/>
    <w:rsid w:val="005001AC"/>
    <w:rsid w:val="00517016"/>
    <w:rsid w:val="00522847"/>
    <w:rsid w:val="00527D71"/>
    <w:rsid w:val="00527D84"/>
    <w:rsid w:val="005314B5"/>
    <w:rsid w:val="0054432F"/>
    <w:rsid w:val="00552C23"/>
    <w:rsid w:val="005607DD"/>
    <w:rsid w:val="00572DFF"/>
    <w:rsid w:val="00587708"/>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B5615"/>
    <w:rsid w:val="006E7E04"/>
    <w:rsid w:val="006F5BB4"/>
    <w:rsid w:val="006F602A"/>
    <w:rsid w:val="007108F5"/>
    <w:rsid w:val="00713AF2"/>
    <w:rsid w:val="00713E5B"/>
    <w:rsid w:val="007402FC"/>
    <w:rsid w:val="007411A1"/>
    <w:rsid w:val="007520D3"/>
    <w:rsid w:val="007563F2"/>
    <w:rsid w:val="00764008"/>
    <w:rsid w:val="0076706A"/>
    <w:rsid w:val="007B6F6F"/>
    <w:rsid w:val="007D6181"/>
    <w:rsid w:val="00807D35"/>
    <w:rsid w:val="008115D9"/>
    <w:rsid w:val="008157F1"/>
    <w:rsid w:val="00825950"/>
    <w:rsid w:val="00831497"/>
    <w:rsid w:val="00885C9B"/>
    <w:rsid w:val="008927D0"/>
    <w:rsid w:val="008D5D2A"/>
    <w:rsid w:val="008E2CF1"/>
    <w:rsid w:val="008F08DC"/>
    <w:rsid w:val="008F5A8A"/>
    <w:rsid w:val="008F66B8"/>
    <w:rsid w:val="009055D1"/>
    <w:rsid w:val="00914B63"/>
    <w:rsid w:val="00922705"/>
    <w:rsid w:val="00924546"/>
    <w:rsid w:val="00932FE5"/>
    <w:rsid w:val="009354F3"/>
    <w:rsid w:val="009447DC"/>
    <w:rsid w:val="0094596B"/>
    <w:rsid w:val="00961BA5"/>
    <w:rsid w:val="009743A9"/>
    <w:rsid w:val="00975720"/>
    <w:rsid w:val="009859A7"/>
    <w:rsid w:val="009961D9"/>
    <w:rsid w:val="009A5287"/>
    <w:rsid w:val="009B2AC5"/>
    <w:rsid w:val="009B7984"/>
    <w:rsid w:val="009F4BED"/>
    <w:rsid w:val="009F7D93"/>
    <w:rsid w:val="00A02A21"/>
    <w:rsid w:val="00A276DF"/>
    <w:rsid w:val="00A3084A"/>
    <w:rsid w:val="00A3403B"/>
    <w:rsid w:val="00A50033"/>
    <w:rsid w:val="00A51A12"/>
    <w:rsid w:val="00A571F3"/>
    <w:rsid w:val="00A627D4"/>
    <w:rsid w:val="00A74DA2"/>
    <w:rsid w:val="00A92733"/>
    <w:rsid w:val="00AA76F3"/>
    <w:rsid w:val="00AB2A28"/>
    <w:rsid w:val="00AC7DA6"/>
    <w:rsid w:val="00AD499C"/>
    <w:rsid w:val="00B30334"/>
    <w:rsid w:val="00B3147F"/>
    <w:rsid w:val="00B36869"/>
    <w:rsid w:val="00B43B31"/>
    <w:rsid w:val="00B47CFA"/>
    <w:rsid w:val="00B57F00"/>
    <w:rsid w:val="00B626CB"/>
    <w:rsid w:val="00B66CB2"/>
    <w:rsid w:val="00B7560C"/>
    <w:rsid w:val="00B77E40"/>
    <w:rsid w:val="00B82C22"/>
    <w:rsid w:val="00B93CD3"/>
    <w:rsid w:val="00B93DBA"/>
    <w:rsid w:val="00B9440A"/>
    <w:rsid w:val="00B952C1"/>
    <w:rsid w:val="00B968D7"/>
    <w:rsid w:val="00BA3953"/>
    <w:rsid w:val="00BB2D2A"/>
    <w:rsid w:val="00BC7537"/>
    <w:rsid w:val="00BD58CF"/>
    <w:rsid w:val="00BE01F2"/>
    <w:rsid w:val="00BF1BEB"/>
    <w:rsid w:val="00BF1BF9"/>
    <w:rsid w:val="00C04CC1"/>
    <w:rsid w:val="00C071FC"/>
    <w:rsid w:val="00C22C02"/>
    <w:rsid w:val="00C27F6F"/>
    <w:rsid w:val="00C30E83"/>
    <w:rsid w:val="00C50C6D"/>
    <w:rsid w:val="00C600D9"/>
    <w:rsid w:val="00C634D7"/>
    <w:rsid w:val="00C648EC"/>
    <w:rsid w:val="00C73E09"/>
    <w:rsid w:val="00CC1384"/>
    <w:rsid w:val="00CD3720"/>
    <w:rsid w:val="00CE6EAA"/>
    <w:rsid w:val="00CF1848"/>
    <w:rsid w:val="00CF5C2F"/>
    <w:rsid w:val="00CF7E83"/>
    <w:rsid w:val="00D04BCF"/>
    <w:rsid w:val="00D10134"/>
    <w:rsid w:val="00D143D9"/>
    <w:rsid w:val="00D4372A"/>
    <w:rsid w:val="00D60BB0"/>
    <w:rsid w:val="00D63E48"/>
    <w:rsid w:val="00D65708"/>
    <w:rsid w:val="00D8159F"/>
    <w:rsid w:val="00D92594"/>
    <w:rsid w:val="00D97EDD"/>
    <w:rsid w:val="00D97FC3"/>
    <w:rsid w:val="00DB22BA"/>
    <w:rsid w:val="00DC6A84"/>
    <w:rsid w:val="00DD1D04"/>
    <w:rsid w:val="00DD79D7"/>
    <w:rsid w:val="00E20431"/>
    <w:rsid w:val="00E257C8"/>
    <w:rsid w:val="00E40896"/>
    <w:rsid w:val="00E43D2D"/>
    <w:rsid w:val="00E449CB"/>
    <w:rsid w:val="00E45DF2"/>
    <w:rsid w:val="00E53F61"/>
    <w:rsid w:val="00E63760"/>
    <w:rsid w:val="00E64049"/>
    <w:rsid w:val="00E9773B"/>
    <w:rsid w:val="00EB7E0E"/>
    <w:rsid w:val="00EC13A3"/>
    <w:rsid w:val="00EC7C85"/>
    <w:rsid w:val="00ED69CA"/>
    <w:rsid w:val="00EE35AB"/>
    <w:rsid w:val="00EE5D87"/>
    <w:rsid w:val="00EF25A3"/>
    <w:rsid w:val="00F125EE"/>
    <w:rsid w:val="00F12E98"/>
    <w:rsid w:val="00F22029"/>
    <w:rsid w:val="00F23E46"/>
    <w:rsid w:val="00F24319"/>
    <w:rsid w:val="00F24D72"/>
    <w:rsid w:val="00F265DF"/>
    <w:rsid w:val="00F3515C"/>
    <w:rsid w:val="00F47BA3"/>
    <w:rsid w:val="00F56E67"/>
    <w:rsid w:val="00F630EA"/>
    <w:rsid w:val="00F6474F"/>
    <w:rsid w:val="00F7007E"/>
    <w:rsid w:val="00F73193"/>
    <w:rsid w:val="00F74F95"/>
    <w:rsid w:val="00F80705"/>
    <w:rsid w:val="00F8239D"/>
    <w:rsid w:val="00FA1481"/>
    <w:rsid w:val="00FB1C42"/>
    <w:rsid w:val="00FB32EC"/>
    <w:rsid w:val="00FF04E3"/>
    <w:rsid w:val="00FF3503"/>
    <w:rsid w:val="00FF4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uiPriority="10" w:qFormat="1"/>
    <w:lsdException w:name="Subtitle" w:qFormat="1"/>
    <w:lsdException w:name="FollowedHyperlink" w:semiHidden="1"/>
    <w:lsdException w:name="Strong" w:semiHidden="1" w:uiPriority="22" w:qFormat="1"/>
    <w:lsdException w:name="Emphasis" w:semiHidden="1" w:uiPriority="20"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link w:val="berschrift1"/>
    <w:semiHidden/>
    <w:rsid w:val="00FF04E3"/>
    <w:rPr>
      <w:b/>
      <w:bCs/>
      <w:kern w:val="32"/>
      <w:sz w:val="24"/>
      <w:szCs w:val="24"/>
    </w:rPr>
  </w:style>
  <w:style w:type="character" w:customStyle="1" w:styleId="berschrift2Zchn">
    <w:name w:val="Überschrift 2 Zchn"/>
    <w:link w:val="berschrift2"/>
    <w:semiHidden/>
    <w:rsid w:val="00FF04E3"/>
    <w:rPr>
      <w:rFonts w:ascii="Cambria" w:hAnsi="Cambria"/>
      <w:b/>
      <w:bCs/>
      <w:i/>
      <w:iCs/>
      <w:sz w:val="28"/>
      <w:szCs w:val="28"/>
    </w:rPr>
  </w:style>
  <w:style w:type="character" w:customStyle="1" w:styleId="berschrift5Zchn">
    <w:name w:val="Überschrift 5 Zchn"/>
    <w:link w:val="berschrift5"/>
    <w:semiHidden/>
    <w:rsid w:val="00FF04E3"/>
    <w:rPr>
      <w:rFonts w:ascii="Calibri" w:hAnsi="Calibri"/>
      <w:b/>
      <w:bCs/>
      <w:i/>
      <w:iCs/>
      <w:sz w:val="26"/>
      <w:szCs w:val="26"/>
    </w:rPr>
  </w:style>
  <w:style w:type="character" w:customStyle="1" w:styleId="berschrift6Zchn">
    <w:name w:val="Überschrift 6 Zchn"/>
    <w:link w:val="berschrift6"/>
    <w:semiHidden/>
    <w:rsid w:val="00FF04E3"/>
    <w:rPr>
      <w:rFonts w:ascii="Calibri" w:hAnsi="Calibri"/>
      <w:b/>
      <w:bCs/>
      <w:sz w:val="22"/>
      <w:szCs w:val="22"/>
    </w:rPr>
  </w:style>
  <w:style w:type="character" w:customStyle="1" w:styleId="berschrift7Zchn">
    <w:name w:val="Überschrift 7 Zchn"/>
    <w:link w:val="berschrift7"/>
    <w:semiHidden/>
    <w:rsid w:val="00FF04E3"/>
    <w:rPr>
      <w:rFonts w:ascii="Calibri" w:hAnsi="Calibri"/>
      <w:sz w:val="24"/>
      <w:szCs w:val="24"/>
    </w:rPr>
  </w:style>
  <w:style w:type="character" w:customStyle="1" w:styleId="berschrift8Zchn">
    <w:name w:val="Überschrift 8 Zchn"/>
    <w:link w:val="berschrift8"/>
    <w:semiHidden/>
    <w:rsid w:val="00FF04E3"/>
    <w:rPr>
      <w:rFonts w:ascii="Calibri" w:hAnsi="Calibri"/>
      <w:i/>
      <w:iCs/>
      <w:sz w:val="24"/>
      <w:szCs w:val="24"/>
    </w:rPr>
  </w:style>
  <w:style w:type="character" w:customStyle="1" w:styleId="berschrift9Zchn">
    <w:name w:val="Überschrift 9 Zchn"/>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basedOn w:val="Textkrper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basedOn w:val="Textkrper-Zeileneinzug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uiPriority w:val="99"/>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uiPriority w:val="10"/>
    <w:qFormat/>
    <w:rsid w:val="00405336"/>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Standard"/>
    <w:rsid w:val="00FF3503"/>
    <w:pPr>
      <w:spacing w:before="100" w:beforeAutospacing="1" w:after="100" w:afterAutospacing="1"/>
    </w:pPr>
    <w:rPr>
      <w:szCs w:val="24"/>
    </w:rPr>
  </w:style>
  <w:style w:type="paragraph" w:customStyle="1" w:styleId="body-copy-ndent">
    <w:name w:val="body-copy-ndent"/>
    <w:basedOn w:val="Standard"/>
    <w:rsid w:val="00FF3503"/>
    <w:pPr>
      <w:spacing w:before="100" w:beforeAutospacing="1" w:after="100" w:afterAutospacing="1"/>
    </w:pPr>
    <w:rPr>
      <w:szCs w:val="24"/>
    </w:rPr>
  </w:style>
  <w:style w:type="character" w:styleId="Fett">
    <w:name w:val="Strong"/>
    <w:uiPriority w:val="22"/>
    <w:qFormat/>
    <w:rsid w:val="00FF3503"/>
    <w:rPr>
      <w:b/>
      <w:bCs/>
    </w:rPr>
  </w:style>
  <w:style w:type="character" w:styleId="Kommentarzeichen">
    <w:name w:val="annotation reference"/>
    <w:semiHidden/>
    <w:rsid w:val="002800B6"/>
    <w:rPr>
      <w:sz w:val="16"/>
      <w:szCs w:val="16"/>
    </w:rPr>
  </w:style>
  <w:style w:type="character" w:customStyle="1" w:styleId="NichtaufgelsteErwhnung1">
    <w:name w:val="Nicht aufgelöste Erwähnung1"/>
    <w:basedOn w:val="Absatz-Standardschriftart"/>
    <w:rsid w:val="00E53F61"/>
    <w:rPr>
      <w:color w:val="605E5C"/>
      <w:shd w:val="clear" w:color="auto" w:fill="E1DFDD"/>
    </w:rPr>
  </w:style>
  <w:style w:type="character" w:styleId="Hervorhebung">
    <w:name w:val="Emphasis"/>
    <w:basedOn w:val="Absatz-Standardschriftart"/>
    <w:uiPriority w:val="20"/>
    <w:qFormat/>
    <w:rsid w:val="001C0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117795711">
      <w:bodyDiv w:val="1"/>
      <w:marLeft w:val="0"/>
      <w:marRight w:val="0"/>
      <w:marTop w:val="0"/>
      <w:marBottom w:val="0"/>
      <w:divBdr>
        <w:top w:val="none" w:sz="0" w:space="0" w:color="auto"/>
        <w:left w:val="none" w:sz="0" w:space="0" w:color="auto"/>
        <w:bottom w:val="none" w:sz="0" w:space="0" w:color="auto"/>
        <w:right w:val="none" w:sz="0" w:space="0" w:color="auto"/>
      </w:divBdr>
    </w:div>
    <w:div w:id="581790865">
      <w:bodyDiv w:val="1"/>
      <w:marLeft w:val="0"/>
      <w:marRight w:val="0"/>
      <w:marTop w:val="0"/>
      <w:marBottom w:val="0"/>
      <w:divBdr>
        <w:top w:val="none" w:sz="0" w:space="0" w:color="auto"/>
        <w:left w:val="none" w:sz="0" w:space="0" w:color="auto"/>
        <w:bottom w:val="none" w:sz="0" w:space="0" w:color="auto"/>
        <w:right w:val="none" w:sz="0" w:space="0" w:color="auto"/>
      </w:divBdr>
    </w:div>
    <w:div w:id="72043958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949196454">
      <w:bodyDiv w:val="1"/>
      <w:marLeft w:val="0"/>
      <w:marRight w:val="0"/>
      <w:marTop w:val="0"/>
      <w:marBottom w:val="0"/>
      <w:divBdr>
        <w:top w:val="none" w:sz="0" w:space="0" w:color="auto"/>
        <w:left w:val="none" w:sz="0" w:space="0" w:color="auto"/>
        <w:bottom w:val="none" w:sz="0" w:space="0" w:color="auto"/>
        <w:right w:val="none" w:sz="0" w:space="0" w:color="auto"/>
      </w:divBdr>
    </w:div>
    <w:div w:id="201137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1053</Words>
  <Characters>5809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Riedel, Michael</cp:lastModifiedBy>
  <cp:revision>31</cp:revision>
  <cp:lastPrinted>2014-09-30T16:49:00Z</cp:lastPrinted>
  <dcterms:created xsi:type="dcterms:W3CDTF">2020-06-22T07:59:00Z</dcterms:created>
  <dcterms:modified xsi:type="dcterms:W3CDTF">2020-07-02T04:34:00Z</dcterms:modified>
</cp:coreProperties>
</file>