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8AB13" w14:textId="77777777" w:rsidR="0025606C" w:rsidRDefault="0025606C" w:rsidP="0025606C">
      <w:pPr>
        <w:spacing w:line="48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Title: Fragmented yet high economic costs of biological invasions in India</w:t>
      </w:r>
    </w:p>
    <w:p w14:paraId="11AD3C8C" w14:textId="77777777" w:rsidR="00A43F7E" w:rsidRPr="00D937FE" w:rsidRDefault="00A43F7E" w:rsidP="00A43F7E">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Authors: </w:t>
      </w:r>
      <w:r>
        <w:rPr>
          <w:rFonts w:ascii="Times New Roman" w:eastAsia="Times New Roman" w:hAnsi="Times New Roman" w:cs="Times New Roman"/>
          <w:sz w:val="24"/>
          <w:szCs w:val="24"/>
        </w:rPr>
        <w:t>Alok Bang</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xml:space="preserve">, Ross N. </w:t>
      </w:r>
      <w:r w:rsidRPr="00D937FE">
        <w:rPr>
          <w:rFonts w:ascii="Times New Roman" w:eastAsia="Times New Roman" w:hAnsi="Times New Roman" w:cs="Times New Roman"/>
          <w:sz w:val="24"/>
          <w:szCs w:val="24"/>
        </w:rPr>
        <w:t>Cuthbert</w:t>
      </w:r>
      <w:r w:rsidRPr="00D937FE">
        <w:rPr>
          <w:rFonts w:ascii="Times New Roman" w:eastAsia="Times New Roman" w:hAnsi="Times New Roman" w:cs="Times New Roman"/>
          <w:sz w:val="24"/>
          <w:szCs w:val="24"/>
          <w:vertAlign w:val="superscript"/>
        </w:rPr>
        <w:t>2,3</w:t>
      </w:r>
      <w:r w:rsidRPr="00D937FE">
        <w:rPr>
          <w:rFonts w:ascii="Times New Roman" w:eastAsia="Times New Roman" w:hAnsi="Times New Roman" w:cs="Times New Roman"/>
          <w:sz w:val="24"/>
          <w:szCs w:val="24"/>
        </w:rPr>
        <w:t>, Phillip J. Haubrock</w:t>
      </w:r>
      <w:r w:rsidRPr="00D937FE">
        <w:rPr>
          <w:rFonts w:ascii="Times New Roman" w:eastAsia="Times New Roman" w:hAnsi="Times New Roman" w:cs="Times New Roman"/>
          <w:sz w:val="24"/>
          <w:szCs w:val="24"/>
          <w:vertAlign w:val="superscript"/>
        </w:rPr>
        <w:t>4,5</w:t>
      </w:r>
      <w:r w:rsidRPr="00D937FE">
        <w:rPr>
          <w:rFonts w:ascii="Times New Roman" w:eastAsia="Times New Roman" w:hAnsi="Times New Roman" w:cs="Times New Roman"/>
          <w:sz w:val="24"/>
          <w:szCs w:val="24"/>
        </w:rPr>
        <w:t>, Romina D. Fernandez</w:t>
      </w:r>
      <w:r w:rsidRPr="00D937FE">
        <w:rPr>
          <w:rFonts w:ascii="Times New Roman" w:eastAsia="Times New Roman" w:hAnsi="Times New Roman" w:cs="Times New Roman"/>
          <w:sz w:val="24"/>
          <w:szCs w:val="24"/>
          <w:vertAlign w:val="superscript"/>
        </w:rPr>
        <w:t>6</w:t>
      </w:r>
      <w:r w:rsidRPr="00D937FE">
        <w:rPr>
          <w:rFonts w:ascii="Times New Roman" w:eastAsia="Times New Roman" w:hAnsi="Times New Roman" w:cs="Times New Roman"/>
          <w:sz w:val="24"/>
          <w:szCs w:val="24"/>
        </w:rPr>
        <w:t>, Desika Moodley</w:t>
      </w:r>
      <w:r w:rsidRPr="00D937FE">
        <w:rPr>
          <w:rFonts w:ascii="Times New Roman" w:eastAsia="Times New Roman" w:hAnsi="Times New Roman" w:cs="Times New Roman"/>
          <w:vertAlign w:val="superscript"/>
        </w:rPr>
        <w:t>7</w:t>
      </w:r>
      <w:r w:rsidRPr="00D937FE">
        <w:rPr>
          <w:rFonts w:ascii="Times New Roman" w:eastAsia="Times New Roman" w:hAnsi="Times New Roman" w:cs="Times New Roman"/>
          <w:sz w:val="24"/>
          <w:szCs w:val="24"/>
        </w:rPr>
        <w:t>, Christophe Diagne</w:t>
      </w:r>
      <w:r w:rsidRPr="00D937FE">
        <w:rPr>
          <w:rFonts w:ascii="Times New Roman" w:eastAsia="Times New Roman" w:hAnsi="Times New Roman" w:cs="Times New Roman"/>
          <w:sz w:val="24"/>
          <w:szCs w:val="24"/>
          <w:vertAlign w:val="superscript"/>
        </w:rPr>
        <w:t>8</w:t>
      </w:r>
      <w:r w:rsidRPr="00D937FE">
        <w:rPr>
          <w:rFonts w:ascii="Times New Roman" w:eastAsia="Times New Roman" w:hAnsi="Times New Roman" w:cs="Times New Roman"/>
          <w:sz w:val="24"/>
          <w:szCs w:val="24"/>
        </w:rPr>
        <w:t>, Anna J. Turbelin</w:t>
      </w:r>
      <w:r w:rsidRPr="00D937FE">
        <w:rPr>
          <w:rFonts w:ascii="Times New Roman" w:eastAsia="Times New Roman" w:hAnsi="Times New Roman" w:cs="Times New Roman"/>
          <w:sz w:val="24"/>
          <w:szCs w:val="24"/>
          <w:vertAlign w:val="superscript"/>
        </w:rPr>
        <w:t>8</w:t>
      </w:r>
      <w:r w:rsidRPr="00D937FE">
        <w:rPr>
          <w:rFonts w:ascii="Times New Roman" w:eastAsia="Times New Roman" w:hAnsi="Times New Roman" w:cs="Times New Roman"/>
          <w:sz w:val="24"/>
          <w:szCs w:val="24"/>
        </w:rPr>
        <w:t>, David Renault</w:t>
      </w:r>
      <w:r w:rsidRPr="00D937FE">
        <w:rPr>
          <w:rFonts w:ascii="Times New Roman" w:eastAsia="Times New Roman" w:hAnsi="Times New Roman" w:cs="Times New Roman"/>
          <w:sz w:val="24"/>
          <w:szCs w:val="24"/>
          <w:vertAlign w:val="superscript"/>
        </w:rPr>
        <w:t>9,10</w:t>
      </w:r>
      <w:r w:rsidRPr="00D937FE">
        <w:rPr>
          <w:rFonts w:ascii="Times New Roman" w:eastAsia="Times New Roman" w:hAnsi="Times New Roman" w:cs="Times New Roman"/>
          <w:sz w:val="24"/>
          <w:szCs w:val="24"/>
        </w:rPr>
        <w:t>, Tatenda Dalu</w:t>
      </w:r>
      <w:r w:rsidRPr="00D937FE">
        <w:rPr>
          <w:rFonts w:ascii="Times New Roman" w:eastAsia="Times New Roman" w:hAnsi="Times New Roman" w:cs="Times New Roman"/>
          <w:sz w:val="24"/>
          <w:szCs w:val="24"/>
          <w:vertAlign w:val="superscript"/>
        </w:rPr>
        <w:t>11</w:t>
      </w:r>
      <w:r w:rsidRPr="00D937FE">
        <w:rPr>
          <w:rFonts w:ascii="Times New Roman" w:eastAsia="Times New Roman" w:hAnsi="Times New Roman" w:cs="Times New Roman"/>
          <w:sz w:val="24"/>
          <w:szCs w:val="24"/>
        </w:rPr>
        <w:t>, Franck Courchamp</w:t>
      </w:r>
      <w:r w:rsidRPr="00D937FE">
        <w:rPr>
          <w:rFonts w:ascii="Times New Roman" w:eastAsia="Times New Roman" w:hAnsi="Times New Roman" w:cs="Times New Roman"/>
          <w:sz w:val="24"/>
          <w:szCs w:val="24"/>
          <w:vertAlign w:val="superscript"/>
        </w:rPr>
        <w:t>8</w:t>
      </w:r>
    </w:p>
    <w:p w14:paraId="3DF88965" w14:textId="77777777" w:rsidR="00A43F7E" w:rsidRPr="00D937FE" w:rsidRDefault="00A43F7E" w:rsidP="00A43F7E">
      <w:pPr>
        <w:rPr>
          <w:rFonts w:ascii="Times New Roman" w:eastAsia="Times New Roman" w:hAnsi="Times New Roman" w:cs="Times New Roman"/>
          <w:sz w:val="24"/>
          <w:szCs w:val="24"/>
        </w:rPr>
      </w:pPr>
    </w:p>
    <w:p w14:paraId="02BBCCEC" w14:textId="77777777" w:rsidR="00A43F7E" w:rsidRPr="00D937FE" w:rsidRDefault="00A43F7E" w:rsidP="00A43F7E">
      <w:pPr>
        <w:rPr>
          <w:rFonts w:ascii="Times New Roman" w:eastAsia="Times New Roman" w:hAnsi="Times New Roman" w:cs="Times New Roman"/>
          <w:b/>
          <w:sz w:val="24"/>
          <w:szCs w:val="24"/>
        </w:rPr>
      </w:pPr>
      <w:r w:rsidRPr="00D937FE">
        <w:rPr>
          <w:rFonts w:ascii="Times New Roman" w:eastAsia="Times New Roman" w:hAnsi="Times New Roman" w:cs="Times New Roman"/>
          <w:b/>
          <w:sz w:val="24"/>
          <w:szCs w:val="24"/>
        </w:rPr>
        <w:t>Affiliations:</w:t>
      </w:r>
    </w:p>
    <w:p w14:paraId="79B13C6B" w14:textId="77777777" w:rsidR="00A43F7E" w:rsidRPr="00D937FE" w:rsidRDefault="00A43F7E" w:rsidP="00A43F7E">
      <w:pPr>
        <w:rPr>
          <w:rFonts w:ascii="Times New Roman" w:eastAsia="Times New Roman" w:hAnsi="Times New Roman" w:cs="Times New Roman"/>
          <w:sz w:val="24"/>
          <w:szCs w:val="24"/>
          <w:vertAlign w:val="superscript"/>
        </w:rPr>
      </w:pPr>
      <w:r w:rsidRPr="00D937FE">
        <w:rPr>
          <w:rFonts w:ascii="Times New Roman" w:eastAsia="Times New Roman" w:hAnsi="Times New Roman" w:cs="Times New Roman"/>
          <w:sz w:val="24"/>
          <w:szCs w:val="24"/>
          <w:vertAlign w:val="superscript"/>
        </w:rPr>
        <w:t xml:space="preserve">1 </w:t>
      </w:r>
      <w:r w:rsidRPr="00D937FE">
        <w:rPr>
          <w:rFonts w:ascii="Times New Roman" w:eastAsia="Times New Roman" w:hAnsi="Times New Roman" w:cs="Times New Roman"/>
          <w:sz w:val="24"/>
          <w:szCs w:val="24"/>
        </w:rPr>
        <w:t>Society for Ecology Evolution and Development, Wardha 442001, Maharashtra, India</w:t>
      </w:r>
    </w:p>
    <w:p w14:paraId="1F67C80A" w14:textId="77777777" w:rsidR="00A43F7E" w:rsidRPr="00D937FE" w:rsidRDefault="00A43F7E" w:rsidP="00A43F7E">
      <w:pPr>
        <w:rPr>
          <w:rFonts w:ascii="Times New Roman" w:eastAsia="Times New Roman" w:hAnsi="Times New Roman" w:cs="Times New Roman"/>
          <w:sz w:val="24"/>
          <w:szCs w:val="24"/>
        </w:rPr>
      </w:pPr>
      <w:r w:rsidRPr="00D937FE">
        <w:rPr>
          <w:rFonts w:ascii="Times New Roman" w:eastAsia="Times New Roman" w:hAnsi="Times New Roman" w:cs="Times New Roman"/>
          <w:vertAlign w:val="superscript"/>
        </w:rPr>
        <w:t xml:space="preserve">2 </w:t>
      </w:r>
      <w:r w:rsidRPr="00D937FE">
        <w:rPr>
          <w:rFonts w:ascii="Times New Roman" w:eastAsia="Times New Roman" w:hAnsi="Times New Roman" w:cs="Times New Roman"/>
          <w:sz w:val="24"/>
          <w:szCs w:val="24"/>
        </w:rPr>
        <w:t>GEOMAR Helmholtz-Zentrum für Ozeanforschung Kiel, 24105 Kiel, Germany</w:t>
      </w:r>
    </w:p>
    <w:p w14:paraId="6B71F914" w14:textId="77777777" w:rsidR="00A43F7E" w:rsidRPr="00D937FE" w:rsidRDefault="00A43F7E" w:rsidP="00A43F7E">
      <w:pPr>
        <w:rPr>
          <w:rFonts w:ascii="Times New Roman" w:eastAsia="Times New Roman" w:hAnsi="Times New Roman" w:cs="Times New Roman"/>
          <w:sz w:val="24"/>
          <w:szCs w:val="24"/>
        </w:rPr>
      </w:pPr>
      <w:r w:rsidRPr="00D937FE">
        <w:rPr>
          <w:rFonts w:ascii="Times New Roman" w:eastAsia="Times New Roman" w:hAnsi="Times New Roman" w:cs="Times New Roman"/>
          <w:sz w:val="24"/>
          <w:szCs w:val="24"/>
          <w:vertAlign w:val="superscript"/>
        </w:rPr>
        <w:t xml:space="preserve">3 </w:t>
      </w:r>
      <w:r w:rsidRPr="00D937FE">
        <w:rPr>
          <w:rFonts w:ascii="Times New Roman" w:eastAsia="Times New Roman" w:hAnsi="Times New Roman" w:cs="Times New Roman"/>
          <w:sz w:val="24"/>
          <w:szCs w:val="24"/>
        </w:rPr>
        <w:t>School of Biological Sciences, Queen’s University Belfast, BT9 5DL Belfast, United Kingdom</w:t>
      </w:r>
    </w:p>
    <w:p w14:paraId="0E6D5F1E" w14:textId="77777777" w:rsidR="00A43F7E" w:rsidRDefault="00A43F7E" w:rsidP="00A43F7E">
      <w:pPr>
        <w:rPr>
          <w:rFonts w:ascii="Times New Roman" w:eastAsia="Times New Roman" w:hAnsi="Times New Roman" w:cs="Times New Roman"/>
          <w:sz w:val="24"/>
          <w:szCs w:val="24"/>
        </w:rPr>
      </w:pPr>
      <w:r>
        <w:rPr>
          <w:rFonts w:ascii="Times New Roman" w:eastAsia="Times New Roman" w:hAnsi="Times New Roman" w:cs="Times New Roman"/>
          <w:sz w:val="24"/>
          <w:szCs w:val="24"/>
          <w:vertAlign w:val="superscript"/>
        </w:rPr>
        <w:t xml:space="preserve">4 </w:t>
      </w:r>
      <w:r>
        <w:rPr>
          <w:rFonts w:ascii="Times New Roman" w:eastAsia="Times New Roman" w:hAnsi="Times New Roman" w:cs="Times New Roman"/>
          <w:sz w:val="24"/>
          <w:szCs w:val="24"/>
        </w:rPr>
        <w:t>Senckenberg Research Institute and Natural History Museum Frankfurt, Department of River Ecology and Conservation, Gelnhausen, Germany</w:t>
      </w:r>
    </w:p>
    <w:p w14:paraId="14E6B647" w14:textId="77777777" w:rsidR="00A43F7E" w:rsidRDefault="00A43F7E" w:rsidP="00A43F7E">
      <w:pPr>
        <w:rPr>
          <w:rFonts w:ascii="Times New Roman" w:eastAsia="Times New Roman" w:hAnsi="Times New Roman" w:cs="Times New Roman"/>
          <w:sz w:val="24"/>
          <w:szCs w:val="24"/>
        </w:rPr>
      </w:pPr>
      <w:r>
        <w:rPr>
          <w:rFonts w:ascii="Times New Roman" w:eastAsia="Times New Roman" w:hAnsi="Times New Roman" w:cs="Times New Roman"/>
          <w:sz w:val="24"/>
          <w:szCs w:val="24"/>
          <w:vertAlign w:val="superscript"/>
        </w:rPr>
        <w:t xml:space="preserve">5 </w:t>
      </w:r>
      <w:r>
        <w:rPr>
          <w:rFonts w:ascii="Times New Roman" w:eastAsia="Times New Roman" w:hAnsi="Times New Roman" w:cs="Times New Roman"/>
          <w:sz w:val="24"/>
          <w:szCs w:val="24"/>
        </w:rPr>
        <w:t>Faculty of Fisheries and Protection of Waters, South Bohemian Research Centre of Aquaculture and Biodiversity of Hydrocenoses, University of South Bohemia, Vodňany, Czech Republic</w:t>
      </w:r>
    </w:p>
    <w:p w14:paraId="71EB73FE" w14:textId="77777777" w:rsidR="00A43F7E" w:rsidRDefault="00A43F7E" w:rsidP="00A43F7E">
      <w:pPr>
        <w:keepLines/>
        <w:rPr>
          <w:rFonts w:ascii="Times New Roman" w:eastAsia="Times New Roman" w:hAnsi="Times New Roman" w:cs="Times New Roman"/>
          <w:sz w:val="24"/>
          <w:szCs w:val="24"/>
        </w:rPr>
      </w:pPr>
      <w:r>
        <w:rPr>
          <w:rFonts w:ascii="Times New Roman" w:eastAsia="Times New Roman" w:hAnsi="Times New Roman" w:cs="Times New Roman"/>
          <w:vertAlign w:val="superscript"/>
        </w:rPr>
        <w:t xml:space="preserve">6 </w:t>
      </w:r>
      <w:r>
        <w:rPr>
          <w:rFonts w:ascii="Times New Roman" w:eastAsia="Times New Roman" w:hAnsi="Times New Roman" w:cs="Times New Roman"/>
          <w:sz w:val="24"/>
          <w:szCs w:val="24"/>
        </w:rPr>
        <w:t>Instituto de Ecología Regional, CONICET-Universidad Nacional de Tucumán. CC 34, 4107, Yerba Buena, Tucumán, Argentina</w:t>
      </w:r>
    </w:p>
    <w:p w14:paraId="70CDCBEF" w14:textId="77777777" w:rsidR="00A43F7E" w:rsidRDefault="00A43F7E" w:rsidP="00A43F7E">
      <w:pPr>
        <w:rPr>
          <w:rFonts w:ascii="Times New Roman" w:eastAsia="Times New Roman" w:hAnsi="Times New Roman" w:cs="Times New Roman"/>
          <w:sz w:val="24"/>
          <w:szCs w:val="24"/>
        </w:rPr>
      </w:pPr>
      <w:r>
        <w:rPr>
          <w:rFonts w:ascii="Times New Roman" w:eastAsia="Times New Roman" w:hAnsi="Times New Roman" w:cs="Times New Roman"/>
          <w:vertAlign w:val="superscript"/>
        </w:rPr>
        <w:t xml:space="preserve">7 </w:t>
      </w:r>
      <w:r>
        <w:rPr>
          <w:rFonts w:ascii="Times New Roman" w:eastAsia="Times New Roman" w:hAnsi="Times New Roman" w:cs="Times New Roman"/>
          <w:sz w:val="24"/>
          <w:szCs w:val="24"/>
        </w:rPr>
        <w:t>Czech Academy of Sciences, Institute of Botany, Department of Invasion Ecology, CZ-252 43, Průhonice, Czech Republic</w:t>
      </w:r>
    </w:p>
    <w:p w14:paraId="221588FC" w14:textId="77777777" w:rsidR="00A43F7E" w:rsidRDefault="00A43F7E" w:rsidP="00A43F7E">
      <w:pPr>
        <w:rPr>
          <w:rFonts w:ascii="Times New Roman" w:eastAsia="Times New Roman" w:hAnsi="Times New Roman" w:cs="Times New Roman"/>
          <w:b/>
          <w:sz w:val="24"/>
          <w:szCs w:val="24"/>
        </w:rPr>
      </w:pPr>
      <w:r>
        <w:rPr>
          <w:rFonts w:ascii="Times New Roman" w:eastAsia="Times New Roman" w:hAnsi="Times New Roman" w:cs="Times New Roman"/>
          <w:sz w:val="24"/>
          <w:szCs w:val="24"/>
          <w:vertAlign w:val="superscript"/>
        </w:rPr>
        <w:t xml:space="preserve">8 </w:t>
      </w:r>
      <w:r>
        <w:rPr>
          <w:rFonts w:ascii="Times New Roman" w:eastAsia="Times New Roman" w:hAnsi="Times New Roman" w:cs="Times New Roman"/>
          <w:sz w:val="24"/>
          <w:szCs w:val="24"/>
        </w:rPr>
        <w:t>Université Paris-Saclay, CNRS, AgroParisTech, Ecologie Systématique Evolution, 91405, Orsay, France</w:t>
      </w:r>
      <w:r>
        <w:rPr>
          <w:rFonts w:ascii="Times New Roman" w:eastAsia="Times New Roman" w:hAnsi="Times New Roman" w:cs="Times New Roman"/>
          <w:b/>
          <w:sz w:val="24"/>
          <w:szCs w:val="24"/>
        </w:rPr>
        <w:t xml:space="preserve"> </w:t>
      </w:r>
    </w:p>
    <w:p w14:paraId="2F34FA73" w14:textId="77777777" w:rsidR="00A43F7E" w:rsidRDefault="00A43F7E" w:rsidP="00A43F7E">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vertAlign w:val="superscript"/>
        </w:rPr>
        <w:t xml:space="preserve">9 </w:t>
      </w:r>
      <w:r>
        <w:rPr>
          <w:rFonts w:ascii="Times New Roman" w:eastAsia="Times New Roman" w:hAnsi="Times New Roman" w:cs="Times New Roman"/>
          <w:sz w:val="24"/>
          <w:szCs w:val="24"/>
        </w:rPr>
        <w:t>University of Rennes, CNRS, ECOBIO [(Ecosystèmes, biodiversité, évolution)] - UMR 6553, F 35000 Rennes, France</w:t>
      </w:r>
    </w:p>
    <w:p w14:paraId="1E78CB85" w14:textId="77777777" w:rsidR="00A43F7E" w:rsidRDefault="00A43F7E" w:rsidP="00A43F7E">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vertAlign w:val="superscript"/>
        </w:rPr>
        <w:t xml:space="preserve">10 </w:t>
      </w:r>
      <w:r>
        <w:rPr>
          <w:rFonts w:ascii="Times New Roman" w:eastAsia="Times New Roman" w:hAnsi="Times New Roman" w:cs="Times New Roman"/>
          <w:sz w:val="24"/>
          <w:szCs w:val="24"/>
        </w:rPr>
        <w:t>Institut Universitaire de France, 1 rue Descartes, 75231 Paris Cedex 05, France</w:t>
      </w:r>
    </w:p>
    <w:p w14:paraId="5DEDB5A6" w14:textId="53828CC1" w:rsidR="00A43F7E" w:rsidRDefault="00A43F7E" w:rsidP="00A43F7E">
      <w:pPr>
        <w:rPr>
          <w:rFonts w:ascii="Times New Roman" w:eastAsia="Times New Roman" w:hAnsi="Times New Roman" w:cs="Times New Roman"/>
          <w:sz w:val="24"/>
          <w:szCs w:val="24"/>
        </w:rPr>
      </w:pPr>
      <w:r>
        <w:rPr>
          <w:rFonts w:ascii="Times New Roman" w:eastAsia="Times New Roman" w:hAnsi="Times New Roman" w:cs="Times New Roman"/>
          <w:sz w:val="24"/>
          <w:szCs w:val="24"/>
          <w:vertAlign w:val="superscript"/>
        </w:rPr>
        <w:t xml:space="preserve">11 </w:t>
      </w:r>
      <w:r>
        <w:rPr>
          <w:rFonts w:ascii="Times New Roman" w:eastAsia="Times New Roman" w:hAnsi="Times New Roman" w:cs="Times New Roman"/>
          <w:sz w:val="24"/>
          <w:szCs w:val="24"/>
        </w:rPr>
        <w:t>School of Biology and Environmental Sciences, University of Mpumalanga, Nelspruit 1200, South Africa</w:t>
      </w:r>
    </w:p>
    <w:p w14:paraId="525EA134" w14:textId="77777777" w:rsidR="00A43F7E" w:rsidRDefault="00A43F7E" w:rsidP="00A43F7E">
      <w:pPr>
        <w:spacing w:line="240" w:lineRule="auto"/>
        <w:rPr>
          <w:rFonts w:ascii="Times New Roman" w:eastAsia="Times New Roman" w:hAnsi="Times New Roman" w:cs="Times New Roman"/>
          <w:sz w:val="24"/>
          <w:szCs w:val="24"/>
        </w:rPr>
      </w:pPr>
    </w:p>
    <w:p w14:paraId="6B376D13" w14:textId="1BD45943" w:rsidR="000D4CB4" w:rsidRDefault="0025606C">
      <w:pPr>
        <w:rPr>
          <w:rFonts w:ascii="Times New Roman" w:eastAsia="Times New Roman" w:hAnsi="Times New Roman" w:cs="Times New Roman"/>
          <w:sz w:val="24"/>
          <w:szCs w:val="24"/>
        </w:rPr>
      </w:pPr>
      <w:r>
        <w:rPr>
          <w:rFonts w:ascii="Times New Roman" w:eastAsia="Times New Roman" w:hAnsi="Times New Roman" w:cs="Times New Roman"/>
          <w:b/>
          <w:sz w:val="24"/>
          <w:szCs w:val="24"/>
          <w:vertAlign w:val="superscript"/>
        </w:rPr>
        <w:t>*</w:t>
      </w:r>
      <w:r>
        <w:rPr>
          <w:rFonts w:ascii="Times New Roman" w:eastAsia="Times New Roman" w:hAnsi="Times New Roman" w:cs="Times New Roman"/>
          <w:b/>
          <w:sz w:val="24"/>
          <w:szCs w:val="24"/>
        </w:rPr>
        <w:t xml:space="preserve">Corresponding author: </w:t>
      </w:r>
      <w:r>
        <w:rPr>
          <w:rFonts w:ascii="Times New Roman" w:eastAsia="Times New Roman" w:hAnsi="Times New Roman" w:cs="Times New Roman"/>
          <w:sz w:val="24"/>
          <w:szCs w:val="24"/>
        </w:rPr>
        <w:t xml:space="preserve">E-mail: </w:t>
      </w:r>
      <w:hyperlink r:id="rId4">
        <w:r>
          <w:rPr>
            <w:rFonts w:ascii="Times New Roman" w:eastAsia="Times New Roman" w:hAnsi="Times New Roman" w:cs="Times New Roman"/>
            <w:color w:val="1155CC"/>
            <w:sz w:val="24"/>
            <w:szCs w:val="24"/>
            <w:u w:val="single"/>
          </w:rPr>
          <w:t>alokbang@gmail.com</w:t>
        </w:r>
      </w:hyperlink>
    </w:p>
    <w:p w14:paraId="3C71197C" w14:textId="59EB8216" w:rsidR="0025606C" w:rsidRDefault="0025606C">
      <w:pPr>
        <w:rPr>
          <w:rFonts w:ascii="Times New Roman" w:eastAsia="Times New Roman" w:hAnsi="Times New Roman" w:cs="Times New Roman"/>
          <w:sz w:val="24"/>
          <w:szCs w:val="24"/>
        </w:rPr>
      </w:pPr>
    </w:p>
    <w:p w14:paraId="78F68CCE" w14:textId="77777777" w:rsidR="0025606C" w:rsidRDefault="0025606C">
      <w:pPr>
        <w:spacing w:after="160" w:line="259"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type="page"/>
      </w:r>
    </w:p>
    <w:p w14:paraId="3AEA703E" w14:textId="2923FABE" w:rsidR="0025606C" w:rsidRDefault="0025606C" w:rsidP="0025606C">
      <w:pPr>
        <w:spacing w:line="480" w:lineRule="auto"/>
        <w:rPr>
          <w:rFonts w:ascii="Times New Roman" w:eastAsia="Times New Roman" w:hAnsi="Times New Roman" w:cs="Times New Roman"/>
          <w:b/>
          <w:bCs/>
          <w:sz w:val="24"/>
          <w:szCs w:val="24"/>
        </w:rPr>
      </w:pPr>
      <w:r w:rsidRPr="0025606C">
        <w:rPr>
          <w:rFonts w:ascii="Times New Roman" w:eastAsia="Times New Roman" w:hAnsi="Times New Roman" w:cs="Times New Roman"/>
          <w:b/>
          <w:bCs/>
          <w:sz w:val="24"/>
          <w:szCs w:val="24"/>
        </w:rPr>
        <w:lastRenderedPageBreak/>
        <w:t xml:space="preserve">Electronic supplementary </w:t>
      </w:r>
      <w:r>
        <w:rPr>
          <w:rFonts w:ascii="Times New Roman" w:eastAsia="Times New Roman" w:hAnsi="Times New Roman" w:cs="Times New Roman"/>
          <w:b/>
          <w:bCs/>
          <w:sz w:val="24"/>
          <w:szCs w:val="24"/>
        </w:rPr>
        <w:t>material</w:t>
      </w:r>
      <w:r w:rsidRPr="0025606C">
        <w:rPr>
          <w:rFonts w:ascii="Times New Roman" w:eastAsia="Times New Roman" w:hAnsi="Times New Roman" w:cs="Times New Roman"/>
          <w:b/>
          <w:bCs/>
          <w:sz w:val="24"/>
          <w:szCs w:val="24"/>
        </w:rPr>
        <w:t>:</w:t>
      </w:r>
    </w:p>
    <w:p w14:paraId="71B76CFA" w14:textId="754B3BA2" w:rsidR="0025606C" w:rsidRDefault="0025606C" w:rsidP="0025606C">
      <w:pPr>
        <w:spacing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ESM_2: </w:t>
      </w:r>
      <w:r>
        <w:rPr>
          <w:rFonts w:ascii="Times New Roman" w:eastAsia="Times New Roman" w:hAnsi="Times New Roman" w:cs="Times New Roman"/>
          <w:sz w:val="24"/>
          <w:szCs w:val="24"/>
        </w:rPr>
        <w:t>Temporal trend of the total annual invasion costs recorded in India according to OLS regression (linear: light blue; quadratic: yellow); robust regression (linear: dark blue; quadratic: orange); generalized additive model [GAM] (green); multiple additive regression splines [MARS] (purple); quantile regressions (bottom to top: 0.1: grey, 0.5: light grey, 0.9: dark grey) for the period 1960–2020. Error bands on MARS models represent prediction intervals (i.e. the interval of cost that any individual year can have). Error bands on all other models represent 95% confidence intervals.</w:t>
      </w:r>
    </w:p>
    <w:p w14:paraId="623BAA37" w14:textId="77777777" w:rsidR="00BB102C" w:rsidRDefault="00BB102C" w:rsidP="0025606C">
      <w:pPr>
        <w:spacing w:line="360" w:lineRule="auto"/>
        <w:rPr>
          <w:rFonts w:ascii="Times New Roman" w:eastAsia="Times New Roman" w:hAnsi="Times New Roman" w:cs="Times New Roman"/>
          <w:sz w:val="24"/>
          <w:szCs w:val="24"/>
        </w:rPr>
      </w:pPr>
    </w:p>
    <w:p w14:paraId="0D7DCB2E" w14:textId="2DE85A69" w:rsidR="0025606C" w:rsidRPr="0025606C" w:rsidRDefault="0025606C" w:rsidP="0025606C">
      <w:pPr>
        <w:spacing w:line="480" w:lineRule="auto"/>
        <w:rPr>
          <w:rFonts w:ascii="Times New Roman" w:eastAsia="Times New Roman" w:hAnsi="Times New Roman" w:cs="Times New Roman"/>
          <w:b/>
          <w:bCs/>
          <w:sz w:val="24"/>
          <w:szCs w:val="24"/>
        </w:rPr>
      </w:pPr>
      <w:r>
        <w:rPr>
          <w:rFonts w:ascii="Times New Roman" w:eastAsia="Times New Roman" w:hAnsi="Times New Roman" w:cs="Times New Roman"/>
          <w:noProof/>
          <w:sz w:val="24"/>
          <w:szCs w:val="24"/>
        </w:rPr>
        <w:drawing>
          <wp:inline distT="114300" distB="114300" distL="114300" distR="114300" wp14:anchorId="45E1388C" wp14:editId="723BA58E">
            <wp:extent cx="6203950" cy="5650258"/>
            <wp:effectExtent l="0" t="0" r="0" b="7620"/>
            <wp:docPr id="2"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5"/>
                    <a:srcRect/>
                    <a:stretch>
                      <a:fillRect/>
                    </a:stretch>
                  </pic:blipFill>
                  <pic:spPr>
                    <a:xfrm>
                      <a:off x="0" y="0"/>
                      <a:ext cx="6222887" cy="5667505"/>
                    </a:xfrm>
                    <a:prstGeom prst="rect">
                      <a:avLst/>
                    </a:prstGeom>
                    <a:ln/>
                  </pic:spPr>
                </pic:pic>
              </a:graphicData>
            </a:graphic>
          </wp:inline>
        </w:drawing>
      </w:r>
    </w:p>
    <w:sectPr w:rsidR="0025606C" w:rsidRPr="0025606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7A0sTC2MDE2M7O0MLJQ0lEKTi0uzszPAykwqgUAJHQamCwAAAA="/>
  </w:docVars>
  <w:rsids>
    <w:rsidRoot w:val="0025606C"/>
    <w:rsid w:val="001533AF"/>
    <w:rsid w:val="0025606C"/>
    <w:rsid w:val="002B3C2C"/>
    <w:rsid w:val="00447C78"/>
    <w:rsid w:val="00A43F7E"/>
    <w:rsid w:val="00B41117"/>
    <w:rsid w:val="00BB102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2032D"/>
  <w15:chartTrackingRefBased/>
  <w15:docId w15:val="{2968CF35-01DA-4F86-AA0E-DEA437815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606C"/>
    <w:pPr>
      <w:spacing w:after="0" w:line="276" w:lineRule="auto"/>
    </w:pPr>
    <w:rPr>
      <w:rFonts w:ascii="Arial" w:eastAsia="Arial" w:hAnsi="Arial" w:cs="Arial"/>
      <w:lang w:val="en-GB"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mailto:alokbang@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332</Words>
  <Characters>1897</Characters>
  <Application>Microsoft Office Word</Application>
  <DocSecurity>0</DocSecurity>
  <Lines>15</Lines>
  <Paragraphs>4</Paragraphs>
  <ScaleCrop>false</ScaleCrop>
  <Company/>
  <LinksUpToDate>false</LinksUpToDate>
  <CharactersWithSpaces>2225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Alok Bang</dc:creator>
  <cp:keywords/>
  <dc:description/>
  <cp:lastModifiedBy>Alok Bang</cp:lastModifiedBy>
  <cp:revision>3</cp:revision>
  <dcterms:created xsi:type="dcterms:W3CDTF">2021-03-23T04:46:00Z</dcterms:created>
  <dcterms:modified xsi:type="dcterms:W3CDTF">2022-02-11T12:23:00Z</dcterms:modified>
</cp:coreProperties>
</file>