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BA60" w14:textId="77777777" w:rsidR="00944780" w:rsidRPr="0022411B" w:rsidRDefault="00944780" w:rsidP="00944780">
      <w:pPr>
        <w:spacing w:line="480" w:lineRule="auto"/>
        <w:jc w:val="left"/>
        <w:rPr>
          <w:sz w:val="24"/>
        </w:rPr>
      </w:pPr>
      <w:bookmarkStart w:id="0" w:name="OLE_LINK460"/>
      <w:bookmarkStart w:id="1" w:name="OLE_LINK461"/>
      <w:r w:rsidRPr="0022411B">
        <w:rPr>
          <w:sz w:val="24"/>
        </w:rPr>
        <w:t>Supporting Information for</w:t>
      </w:r>
    </w:p>
    <w:p w14:paraId="0C3CAC7A" w14:textId="7CA8FEC1" w:rsidR="00944780" w:rsidRPr="0022411B" w:rsidRDefault="00944780" w:rsidP="00944780">
      <w:pPr>
        <w:spacing w:line="480" w:lineRule="auto"/>
        <w:jc w:val="left"/>
        <w:rPr>
          <w:b/>
          <w:bCs/>
          <w:kern w:val="0"/>
          <w:sz w:val="24"/>
        </w:rPr>
      </w:pPr>
      <w:r w:rsidRPr="0022411B">
        <w:rPr>
          <w:b/>
          <w:bCs/>
          <w:kern w:val="0"/>
          <w:sz w:val="24"/>
        </w:rPr>
        <w:t>Stable barium isotope fractionation in pore waters</w:t>
      </w:r>
      <w:r w:rsidR="0032628E" w:rsidRPr="0032628E">
        <w:rPr>
          <w:b/>
          <w:bCs/>
          <w:kern w:val="0"/>
          <w:sz w:val="24"/>
        </w:rPr>
        <w:t xml:space="preserve"> </w:t>
      </w:r>
      <w:r w:rsidR="0032628E">
        <w:rPr>
          <w:b/>
          <w:bCs/>
          <w:kern w:val="0"/>
          <w:sz w:val="24"/>
        </w:rPr>
        <w:t xml:space="preserve">of </w:t>
      </w:r>
      <w:r w:rsidR="0032628E" w:rsidRPr="0022411B">
        <w:rPr>
          <w:b/>
          <w:bCs/>
          <w:kern w:val="0"/>
          <w:sz w:val="24"/>
        </w:rPr>
        <w:t>estuarine sediment</w:t>
      </w:r>
      <w:r w:rsidR="00A1519F">
        <w:rPr>
          <w:rFonts w:hint="eastAsia"/>
          <w:b/>
          <w:bCs/>
          <w:kern w:val="0"/>
          <w:sz w:val="24"/>
        </w:rPr>
        <w:t>s</w:t>
      </w:r>
    </w:p>
    <w:p w14:paraId="0EB16F42" w14:textId="4E8C4E0D" w:rsidR="00944780" w:rsidRPr="00753D80" w:rsidRDefault="00944780" w:rsidP="00944780">
      <w:pPr>
        <w:spacing w:line="480" w:lineRule="auto"/>
        <w:rPr>
          <w:sz w:val="24"/>
        </w:rPr>
      </w:pPr>
      <w:proofErr w:type="spellStart"/>
      <w:r w:rsidRPr="002B7A8B">
        <w:rPr>
          <w:sz w:val="24"/>
        </w:rPr>
        <w:t>Zhimian</w:t>
      </w:r>
      <w:proofErr w:type="spellEnd"/>
      <w:r w:rsidRPr="002B7A8B">
        <w:rPr>
          <w:sz w:val="24"/>
        </w:rPr>
        <w:t xml:space="preserve"> </w:t>
      </w:r>
      <w:proofErr w:type="spellStart"/>
      <w:proofErr w:type="gramStart"/>
      <w:r w:rsidRPr="002B7A8B">
        <w:rPr>
          <w:sz w:val="24"/>
        </w:rPr>
        <w:t>Cao</w:t>
      </w:r>
      <w:r>
        <w:rPr>
          <w:sz w:val="24"/>
          <w:vertAlign w:val="superscript"/>
        </w:rPr>
        <w:t>a</w:t>
      </w:r>
      <w:proofErr w:type="spellEnd"/>
      <w:r>
        <w:rPr>
          <w:sz w:val="24"/>
          <w:vertAlign w:val="superscript"/>
        </w:rPr>
        <w:t>,</w:t>
      </w:r>
      <w:r w:rsidRPr="002B7A8B">
        <w:rPr>
          <w:sz w:val="24"/>
        </w:rPr>
        <w:t>*</w:t>
      </w:r>
      <w:proofErr w:type="gramEnd"/>
      <w:r w:rsidRPr="002B7A8B">
        <w:rPr>
          <w:sz w:val="24"/>
        </w:rPr>
        <w:t xml:space="preserve">, </w:t>
      </w:r>
      <w:proofErr w:type="spellStart"/>
      <w:r>
        <w:rPr>
          <w:sz w:val="24"/>
        </w:rPr>
        <w:t>Xinting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Rao</w:t>
      </w:r>
      <w:r>
        <w:rPr>
          <w:sz w:val="24"/>
          <w:vertAlign w:val="superscript"/>
        </w:rPr>
        <w:t>a</w:t>
      </w:r>
      <w:proofErr w:type="spellEnd"/>
      <w:r w:rsidRPr="002B7A8B">
        <w:rPr>
          <w:sz w:val="24"/>
        </w:rPr>
        <w:t xml:space="preserve">, </w:t>
      </w:r>
      <w:proofErr w:type="spellStart"/>
      <w:r>
        <w:rPr>
          <w:rFonts w:hint="eastAsia"/>
          <w:sz w:val="24"/>
        </w:rPr>
        <w:t>Yating</w:t>
      </w:r>
      <w:proofErr w:type="spellEnd"/>
      <w:r>
        <w:rPr>
          <w:sz w:val="24"/>
        </w:rPr>
        <w:t xml:space="preserve"> </w:t>
      </w:r>
      <w:r>
        <w:rPr>
          <w:rFonts w:hint="eastAsia"/>
          <w:sz w:val="24"/>
        </w:rPr>
        <w:t>Li</w:t>
      </w:r>
      <w:r w:rsidRPr="00B97F7A">
        <w:rPr>
          <w:sz w:val="24"/>
          <w:vertAlign w:val="superscript"/>
        </w:rPr>
        <w:t>a</w:t>
      </w:r>
      <w:r>
        <w:rPr>
          <w:sz w:val="24"/>
        </w:rPr>
        <w:t xml:space="preserve">, </w:t>
      </w:r>
      <w:proofErr w:type="spellStart"/>
      <w:r>
        <w:rPr>
          <w:rFonts w:hint="eastAsia"/>
          <w:sz w:val="24"/>
        </w:rPr>
        <w:t>Qingquan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Hong</w:t>
      </w:r>
      <w:r>
        <w:rPr>
          <w:sz w:val="24"/>
          <w:vertAlign w:val="superscript"/>
        </w:rPr>
        <w:t>a</w:t>
      </w:r>
      <w:proofErr w:type="spellEnd"/>
      <w:r>
        <w:rPr>
          <w:rFonts w:hint="eastAsia"/>
          <w:sz w:val="24"/>
        </w:rPr>
        <w:t xml:space="preserve">, Lin </w:t>
      </w:r>
      <w:proofErr w:type="spellStart"/>
      <w:r>
        <w:rPr>
          <w:rFonts w:hint="eastAsia"/>
          <w:sz w:val="24"/>
        </w:rPr>
        <w:t>Wei</w:t>
      </w:r>
      <w:r w:rsidRPr="002B7A8B">
        <w:rPr>
          <w:sz w:val="24"/>
          <w:vertAlign w:val="superscript"/>
        </w:rPr>
        <w:t>a</w:t>
      </w:r>
      <w:proofErr w:type="spellEnd"/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r>
        <w:rPr>
          <w:rFonts w:hint="eastAsia"/>
          <w:sz w:val="24"/>
        </w:rPr>
        <w:t>Yang</w:t>
      </w:r>
      <w:r>
        <w:rPr>
          <w:sz w:val="24"/>
        </w:rPr>
        <w:t xml:space="preserve"> </w:t>
      </w:r>
      <w:proofErr w:type="spellStart"/>
      <w:r>
        <w:rPr>
          <w:sz w:val="24"/>
        </w:rPr>
        <w:t>Yu</w:t>
      </w:r>
      <w:r w:rsidRPr="000F2FF7">
        <w:rPr>
          <w:sz w:val="24"/>
          <w:vertAlign w:val="superscript"/>
        </w:rPr>
        <w:t>b</w:t>
      </w:r>
      <w:proofErr w:type="spellEnd"/>
      <w:r>
        <w:rPr>
          <w:sz w:val="24"/>
        </w:rPr>
        <w:t xml:space="preserve">, </w:t>
      </w:r>
      <w:r>
        <w:rPr>
          <w:rFonts w:hint="eastAsia"/>
          <w:sz w:val="24"/>
        </w:rPr>
        <w:t xml:space="preserve">Claudia </w:t>
      </w:r>
      <w:proofErr w:type="spellStart"/>
      <w:r>
        <w:rPr>
          <w:rFonts w:hint="eastAsia"/>
          <w:sz w:val="24"/>
        </w:rPr>
        <w:t>Ehlert</w:t>
      </w:r>
      <w:r>
        <w:rPr>
          <w:rFonts w:hint="eastAsia"/>
          <w:sz w:val="24"/>
          <w:vertAlign w:val="superscript"/>
        </w:rPr>
        <w:t>c</w:t>
      </w:r>
      <w:proofErr w:type="spellEnd"/>
      <w:r>
        <w:rPr>
          <w:rFonts w:hint="eastAsia"/>
          <w:sz w:val="24"/>
        </w:rPr>
        <w:t>,</w:t>
      </w:r>
      <w:r>
        <w:rPr>
          <w:sz w:val="24"/>
        </w:rPr>
        <w:t xml:space="preserve"> Bo </w:t>
      </w:r>
      <w:proofErr w:type="spellStart"/>
      <w:r>
        <w:rPr>
          <w:sz w:val="24"/>
        </w:rPr>
        <w:t>Liu</w:t>
      </w:r>
      <w:r w:rsidRPr="009C756C">
        <w:rPr>
          <w:sz w:val="24"/>
          <w:vertAlign w:val="superscript"/>
        </w:rPr>
        <w:t>d</w:t>
      </w:r>
      <w:proofErr w:type="spellEnd"/>
      <w:r>
        <w:rPr>
          <w:sz w:val="24"/>
        </w:rPr>
        <w:t xml:space="preserve">, </w:t>
      </w:r>
      <w:r>
        <w:rPr>
          <w:sz w:val="24"/>
          <w:lang w:val="pt-BR"/>
        </w:rPr>
        <w:t>Christopher Siebert</w:t>
      </w:r>
      <w:r w:rsidRPr="00593750">
        <w:rPr>
          <w:rFonts w:hint="eastAsia"/>
          <w:sz w:val="24"/>
          <w:vertAlign w:val="superscript"/>
          <w:lang w:val="pt-BR"/>
        </w:rPr>
        <w:t>b</w:t>
      </w:r>
      <w:r>
        <w:rPr>
          <w:rFonts w:hint="eastAsia"/>
          <w:sz w:val="24"/>
        </w:rPr>
        <w:t>,</w:t>
      </w:r>
      <w:r>
        <w:rPr>
          <w:sz w:val="24"/>
          <w:lang w:val="pt-BR"/>
        </w:rPr>
        <w:t xml:space="preserve"> Ed </w:t>
      </w:r>
      <w:r>
        <w:rPr>
          <w:rFonts w:hint="eastAsia"/>
          <w:sz w:val="24"/>
          <w:lang w:val="pt-BR"/>
        </w:rPr>
        <w:t xml:space="preserve">C. </w:t>
      </w:r>
      <w:r>
        <w:rPr>
          <w:sz w:val="24"/>
          <w:lang w:val="pt-BR"/>
        </w:rPr>
        <w:t>Hathorne</w:t>
      </w:r>
      <w:r w:rsidRPr="002B7A8B">
        <w:rPr>
          <w:sz w:val="24"/>
          <w:vertAlign w:val="superscript"/>
        </w:rPr>
        <w:t>b</w:t>
      </w:r>
      <w:r>
        <w:rPr>
          <w:rFonts w:hint="eastAsia"/>
          <w:sz w:val="24"/>
        </w:rPr>
        <w:t xml:space="preserve">, </w:t>
      </w:r>
      <w:proofErr w:type="spellStart"/>
      <w:r>
        <w:rPr>
          <w:rFonts w:hint="eastAsia"/>
          <w:sz w:val="24"/>
        </w:rPr>
        <w:t>Zhouling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Zhang</w:t>
      </w:r>
      <w:r>
        <w:rPr>
          <w:sz w:val="24"/>
          <w:vertAlign w:val="superscript"/>
        </w:rPr>
        <w:t>b</w:t>
      </w:r>
      <w:proofErr w:type="spellEnd"/>
      <w:r>
        <w:rPr>
          <w:rFonts w:hint="eastAsia"/>
          <w:sz w:val="24"/>
        </w:rPr>
        <w:t xml:space="preserve">, </w:t>
      </w:r>
      <w:r w:rsidR="00B40955">
        <w:rPr>
          <w:sz w:val="24"/>
        </w:rPr>
        <w:t xml:space="preserve">Florian </w:t>
      </w:r>
      <w:proofErr w:type="spellStart"/>
      <w:r w:rsidR="00B40955">
        <w:rPr>
          <w:sz w:val="24"/>
        </w:rPr>
        <w:t>Scholz</w:t>
      </w:r>
      <w:r w:rsidR="00B40955">
        <w:rPr>
          <w:sz w:val="24"/>
          <w:vertAlign w:val="superscript"/>
        </w:rPr>
        <w:t>b</w:t>
      </w:r>
      <w:proofErr w:type="spellEnd"/>
      <w:r w:rsidR="00711ECB">
        <w:rPr>
          <w:sz w:val="24"/>
        </w:rPr>
        <w:t xml:space="preserve">, </w:t>
      </w:r>
      <w:r>
        <w:rPr>
          <w:rFonts w:hint="eastAsia"/>
          <w:sz w:val="24"/>
        </w:rPr>
        <w:t xml:space="preserve">Sabine </w:t>
      </w:r>
      <w:proofErr w:type="spellStart"/>
      <w:r>
        <w:rPr>
          <w:rFonts w:hint="eastAsia"/>
          <w:sz w:val="24"/>
        </w:rPr>
        <w:t>Kasten</w:t>
      </w:r>
      <w:r w:rsidRPr="00593750">
        <w:rPr>
          <w:rFonts w:hint="eastAsia"/>
          <w:sz w:val="24"/>
          <w:vertAlign w:val="superscript"/>
        </w:rPr>
        <w:t>d</w:t>
      </w:r>
      <w:r>
        <w:rPr>
          <w:sz w:val="24"/>
          <w:vertAlign w:val="superscript"/>
        </w:rPr>
        <w:t>,e</w:t>
      </w:r>
      <w:proofErr w:type="spellEnd"/>
      <w:r>
        <w:rPr>
          <w:rFonts w:hint="eastAsia"/>
          <w:sz w:val="24"/>
        </w:rPr>
        <w:t xml:space="preserve">, </w:t>
      </w:r>
      <w:r w:rsidRPr="002B7A8B">
        <w:rPr>
          <w:sz w:val="24"/>
        </w:rPr>
        <w:t xml:space="preserve">Martin </w:t>
      </w:r>
      <w:proofErr w:type="spellStart"/>
      <w:r w:rsidRPr="002B7A8B">
        <w:rPr>
          <w:sz w:val="24"/>
        </w:rPr>
        <w:t>Frank</w:t>
      </w:r>
      <w:r w:rsidRPr="002B7A8B">
        <w:rPr>
          <w:sz w:val="24"/>
          <w:vertAlign w:val="superscript"/>
        </w:rPr>
        <w:t>b</w:t>
      </w:r>
      <w:proofErr w:type="spellEnd"/>
    </w:p>
    <w:p w14:paraId="4805ED86" w14:textId="77777777" w:rsidR="00944780" w:rsidRPr="002B7A8B" w:rsidRDefault="00944780" w:rsidP="00944780">
      <w:pPr>
        <w:spacing w:line="480" w:lineRule="auto"/>
        <w:rPr>
          <w:bCs/>
          <w:sz w:val="24"/>
        </w:rPr>
      </w:pPr>
      <w:r w:rsidRPr="002B7A8B">
        <w:rPr>
          <w:bCs/>
          <w:sz w:val="24"/>
          <w:vertAlign w:val="superscript"/>
        </w:rPr>
        <w:t xml:space="preserve">a </w:t>
      </w:r>
      <w:r w:rsidRPr="002B7A8B">
        <w:rPr>
          <w:bCs/>
          <w:sz w:val="24"/>
        </w:rPr>
        <w:t>State Key Laboratory of Marine Environmental Science</w:t>
      </w:r>
      <w:r>
        <w:rPr>
          <w:rFonts w:hint="eastAsia"/>
          <w:bCs/>
          <w:sz w:val="24"/>
        </w:rPr>
        <w:t xml:space="preserve"> and College of Ocean and Earth Sciences</w:t>
      </w:r>
      <w:r w:rsidRPr="002B7A8B">
        <w:rPr>
          <w:bCs/>
          <w:sz w:val="24"/>
        </w:rPr>
        <w:t>, Xiamen University, 361102</w:t>
      </w:r>
      <w:r>
        <w:rPr>
          <w:bCs/>
          <w:sz w:val="24"/>
        </w:rPr>
        <w:t xml:space="preserve"> </w:t>
      </w:r>
      <w:r w:rsidRPr="002B7A8B">
        <w:rPr>
          <w:bCs/>
          <w:sz w:val="24"/>
        </w:rPr>
        <w:t>Xiamen, China</w:t>
      </w:r>
    </w:p>
    <w:p w14:paraId="26761083" w14:textId="77777777" w:rsidR="00944780" w:rsidRPr="002B7A8B" w:rsidRDefault="00944780" w:rsidP="00944780">
      <w:pPr>
        <w:spacing w:line="480" w:lineRule="auto"/>
        <w:rPr>
          <w:bCs/>
          <w:sz w:val="24"/>
        </w:rPr>
      </w:pPr>
      <w:r w:rsidRPr="002B7A8B">
        <w:rPr>
          <w:bCs/>
          <w:sz w:val="24"/>
          <w:vertAlign w:val="superscript"/>
        </w:rPr>
        <w:t xml:space="preserve">b </w:t>
      </w:r>
      <w:r w:rsidRPr="002B7A8B">
        <w:rPr>
          <w:bCs/>
          <w:sz w:val="24"/>
        </w:rPr>
        <w:t>GEOMAR Helmholtz Center for Ocean Research Kiel, 24148</w:t>
      </w:r>
      <w:r>
        <w:rPr>
          <w:bCs/>
          <w:sz w:val="24"/>
        </w:rPr>
        <w:t xml:space="preserve"> </w:t>
      </w:r>
      <w:r w:rsidRPr="002B7A8B">
        <w:rPr>
          <w:bCs/>
          <w:sz w:val="24"/>
        </w:rPr>
        <w:t>Kiel, Germany</w:t>
      </w:r>
    </w:p>
    <w:p w14:paraId="1A643B79" w14:textId="77777777" w:rsidR="00944780" w:rsidRDefault="00944780" w:rsidP="00944780"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  <w:vertAlign w:val="superscript"/>
        </w:rPr>
        <w:t>c</w:t>
      </w:r>
      <w:r w:rsidRPr="0006265A">
        <w:rPr>
          <w:bCs/>
          <w:sz w:val="24"/>
        </w:rPr>
        <w:t xml:space="preserve"> Institute for Chemistry and Biology</w:t>
      </w:r>
      <w:r>
        <w:rPr>
          <w:rFonts w:hint="eastAsia"/>
          <w:bCs/>
          <w:sz w:val="24"/>
        </w:rPr>
        <w:t xml:space="preserve"> </w:t>
      </w:r>
      <w:r w:rsidRPr="0006265A">
        <w:rPr>
          <w:bCs/>
          <w:sz w:val="24"/>
        </w:rPr>
        <w:t>of the Marine Environment, University of Oldenburg,</w:t>
      </w:r>
      <w:r>
        <w:rPr>
          <w:rFonts w:hint="eastAsia"/>
          <w:bCs/>
          <w:sz w:val="24"/>
        </w:rPr>
        <w:t xml:space="preserve"> 261</w:t>
      </w:r>
      <w:r>
        <w:rPr>
          <w:bCs/>
          <w:sz w:val="24"/>
        </w:rPr>
        <w:t xml:space="preserve">29 </w:t>
      </w:r>
      <w:r w:rsidRPr="0006265A">
        <w:rPr>
          <w:bCs/>
          <w:sz w:val="24"/>
        </w:rPr>
        <w:t>Oldenburg</w:t>
      </w:r>
      <w:r>
        <w:rPr>
          <w:rFonts w:hint="eastAsia"/>
          <w:bCs/>
          <w:sz w:val="24"/>
        </w:rPr>
        <w:t>,</w:t>
      </w:r>
      <w:r w:rsidRPr="0006265A">
        <w:rPr>
          <w:bCs/>
          <w:sz w:val="24"/>
        </w:rPr>
        <w:t xml:space="preserve"> Germany</w:t>
      </w:r>
    </w:p>
    <w:p w14:paraId="124A482F" w14:textId="77777777" w:rsidR="00944780" w:rsidRDefault="00944780" w:rsidP="00944780">
      <w:pPr>
        <w:spacing w:line="480" w:lineRule="auto"/>
        <w:rPr>
          <w:bCs/>
          <w:sz w:val="24"/>
        </w:rPr>
      </w:pPr>
      <w:r w:rsidRPr="00593750">
        <w:rPr>
          <w:rFonts w:hint="eastAsia"/>
          <w:bCs/>
          <w:sz w:val="24"/>
          <w:vertAlign w:val="superscript"/>
        </w:rPr>
        <w:t>d</w:t>
      </w:r>
      <w:r>
        <w:rPr>
          <w:rFonts w:hint="eastAsia"/>
          <w:bCs/>
          <w:sz w:val="24"/>
        </w:rPr>
        <w:t xml:space="preserve"> </w:t>
      </w:r>
      <w:r w:rsidRPr="00593750">
        <w:rPr>
          <w:rFonts w:hint="eastAsia"/>
          <w:bCs/>
          <w:sz w:val="24"/>
        </w:rPr>
        <w:t>Alfred Wegener Institute Helmholtz Centre for Polar and Marine Research</w:t>
      </w:r>
      <w:r>
        <w:rPr>
          <w:rFonts w:hint="eastAsia"/>
          <w:bCs/>
          <w:sz w:val="24"/>
        </w:rPr>
        <w:t xml:space="preserve">, </w:t>
      </w:r>
      <w:r w:rsidRPr="00593750">
        <w:rPr>
          <w:rFonts w:hint="eastAsia"/>
          <w:bCs/>
          <w:sz w:val="24"/>
        </w:rPr>
        <w:t>27570</w:t>
      </w:r>
      <w:r>
        <w:rPr>
          <w:bCs/>
          <w:sz w:val="24"/>
        </w:rPr>
        <w:t xml:space="preserve"> </w:t>
      </w:r>
      <w:r w:rsidRPr="00593750">
        <w:rPr>
          <w:rFonts w:hint="eastAsia"/>
          <w:bCs/>
          <w:sz w:val="24"/>
        </w:rPr>
        <w:t>Bremerhaven</w:t>
      </w:r>
      <w:r>
        <w:rPr>
          <w:rFonts w:hint="eastAsia"/>
          <w:bCs/>
          <w:sz w:val="24"/>
        </w:rPr>
        <w:t>, Germany</w:t>
      </w:r>
    </w:p>
    <w:p w14:paraId="46BFE188" w14:textId="77777777" w:rsidR="00944780" w:rsidRDefault="00944780" w:rsidP="00944780">
      <w:pPr>
        <w:spacing w:line="480" w:lineRule="auto"/>
        <w:rPr>
          <w:bCs/>
          <w:sz w:val="24"/>
        </w:rPr>
      </w:pPr>
      <w:r w:rsidRPr="00514597">
        <w:rPr>
          <w:bCs/>
          <w:sz w:val="24"/>
          <w:vertAlign w:val="superscript"/>
        </w:rPr>
        <w:t>e</w:t>
      </w:r>
      <w:r>
        <w:rPr>
          <w:bCs/>
          <w:sz w:val="24"/>
        </w:rPr>
        <w:t xml:space="preserve"> Faculty of Geosciences</w:t>
      </w:r>
      <w:r>
        <w:rPr>
          <w:rFonts w:hint="eastAsia"/>
          <w:bCs/>
          <w:sz w:val="24"/>
        </w:rPr>
        <w:t xml:space="preserve">, </w:t>
      </w:r>
      <w:r>
        <w:rPr>
          <w:bCs/>
          <w:sz w:val="24"/>
        </w:rPr>
        <w:t>University of Bremen, 28359 Bremen, Germany</w:t>
      </w:r>
    </w:p>
    <w:p w14:paraId="4A3BE98F" w14:textId="77777777" w:rsidR="00944780" w:rsidRPr="007B6F38" w:rsidRDefault="00944780" w:rsidP="00944780">
      <w:pPr>
        <w:spacing w:line="480" w:lineRule="auto"/>
      </w:pPr>
    </w:p>
    <w:p w14:paraId="777BF3E7" w14:textId="77777777" w:rsidR="00944780" w:rsidRPr="0022411B" w:rsidRDefault="00944780" w:rsidP="00944780">
      <w:pPr>
        <w:autoSpaceDE w:val="0"/>
        <w:autoSpaceDN w:val="0"/>
        <w:adjustRightInd w:val="0"/>
        <w:spacing w:line="480" w:lineRule="auto"/>
        <w:rPr>
          <w:rStyle w:val="a5"/>
          <w:noProof/>
          <w:color w:val="auto"/>
          <w:kern w:val="0"/>
          <w:sz w:val="24"/>
          <w:u w:val="none"/>
        </w:rPr>
      </w:pPr>
      <w:r w:rsidRPr="0022411B">
        <w:rPr>
          <w:noProof/>
          <w:sz w:val="24"/>
          <w:lang w:val="pt-BR"/>
        </w:rPr>
        <w:t>*</w:t>
      </w:r>
      <w:r>
        <w:rPr>
          <w:noProof/>
          <w:sz w:val="24"/>
          <w:lang w:val="pt-BR"/>
        </w:rPr>
        <w:t xml:space="preserve"> </w:t>
      </w:r>
      <w:r w:rsidRPr="0022411B">
        <w:rPr>
          <w:noProof/>
          <w:sz w:val="24"/>
        </w:rPr>
        <w:t>Corresponding author:</w:t>
      </w:r>
      <w:r w:rsidRPr="0022411B">
        <w:rPr>
          <w:sz w:val="24"/>
        </w:rPr>
        <w:t xml:space="preserve"> </w:t>
      </w:r>
      <w:r w:rsidRPr="0022411B">
        <w:rPr>
          <w:rStyle w:val="a5"/>
          <w:noProof/>
          <w:color w:val="auto"/>
          <w:kern w:val="0"/>
          <w:sz w:val="24"/>
          <w:u w:val="none"/>
        </w:rPr>
        <w:t>zmcao@</w:t>
      </w:r>
      <w:r w:rsidRPr="0022411B">
        <w:rPr>
          <w:rStyle w:val="a5"/>
          <w:rFonts w:hint="eastAsia"/>
          <w:noProof/>
          <w:color w:val="auto"/>
          <w:kern w:val="0"/>
          <w:sz w:val="24"/>
          <w:u w:val="none"/>
        </w:rPr>
        <w:t>xmu.edu.</w:t>
      </w:r>
      <w:r w:rsidRPr="0022411B">
        <w:rPr>
          <w:rStyle w:val="a5"/>
          <w:noProof/>
          <w:color w:val="auto"/>
          <w:kern w:val="0"/>
          <w:sz w:val="24"/>
          <w:u w:val="none"/>
        </w:rPr>
        <w:t xml:space="preserve">cn </w:t>
      </w:r>
    </w:p>
    <w:p w14:paraId="6948E6C4" w14:textId="77777777" w:rsidR="00944780" w:rsidRPr="0022411B" w:rsidRDefault="00944780" w:rsidP="00944780">
      <w:pPr>
        <w:autoSpaceDE w:val="0"/>
        <w:autoSpaceDN w:val="0"/>
        <w:adjustRightInd w:val="0"/>
        <w:spacing w:line="480" w:lineRule="auto"/>
        <w:rPr>
          <w:rStyle w:val="a5"/>
          <w:noProof/>
          <w:color w:val="auto"/>
          <w:kern w:val="0"/>
          <w:sz w:val="24"/>
          <w:u w:val="none"/>
        </w:rPr>
      </w:pPr>
    </w:p>
    <w:p w14:paraId="2CC9E52A" w14:textId="77777777" w:rsidR="00944780" w:rsidRPr="0022411B" w:rsidRDefault="00944780" w:rsidP="00944780">
      <w:pPr>
        <w:spacing w:line="480" w:lineRule="auto"/>
        <w:rPr>
          <w:b/>
          <w:bCs/>
          <w:sz w:val="24"/>
        </w:rPr>
      </w:pPr>
      <w:r w:rsidRPr="0022411B">
        <w:rPr>
          <w:b/>
          <w:bCs/>
          <w:sz w:val="24"/>
        </w:rPr>
        <w:t>Contents of this file:</w:t>
      </w:r>
    </w:p>
    <w:p w14:paraId="120BCA0A" w14:textId="77777777" w:rsidR="00617551" w:rsidRDefault="00944780" w:rsidP="00617551">
      <w:pPr>
        <w:spacing w:line="480" w:lineRule="auto"/>
        <w:ind w:firstLineChars="200" w:firstLine="480"/>
        <w:rPr>
          <w:bCs/>
          <w:sz w:val="24"/>
        </w:rPr>
      </w:pPr>
      <w:r w:rsidRPr="0022411B">
        <w:rPr>
          <w:bCs/>
          <w:sz w:val="24"/>
        </w:rPr>
        <w:t>Supplementary Tables S1-S4</w:t>
      </w:r>
    </w:p>
    <w:p w14:paraId="56511A11" w14:textId="77777777" w:rsidR="00617551" w:rsidRDefault="00617551" w:rsidP="00617551">
      <w:pPr>
        <w:spacing w:line="480" w:lineRule="auto"/>
        <w:rPr>
          <w:b/>
          <w:sz w:val="24"/>
        </w:rPr>
        <w:sectPr w:rsidR="00617551" w:rsidSect="00023E6C">
          <w:footerReference w:type="default" r:id="rId8"/>
          <w:pgSz w:w="11906" w:h="16838" w:code="9"/>
          <w:pgMar w:top="1304" w:right="1077" w:bottom="1304" w:left="1077" w:header="851" w:footer="992" w:gutter="0"/>
          <w:lnNumType w:countBy="1" w:restart="continuous"/>
          <w:cols w:space="425"/>
          <w:docGrid w:linePitch="312"/>
        </w:sectPr>
      </w:pPr>
    </w:p>
    <w:p w14:paraId="2EC46AED" w14:textId="1DF4E064" w:rsidR="00F80E8F" w:rsidRPr="0022411B" w:rsidRDefault="00115E07" w:rsidP="00617551">
      <w:pPr>
        <w:spacing w:line="480" w:lineRule="auto"/>
        <w:rPr>
          <w:b/>
          <w:sz w:val="24"/>
          <w:highlight w:val="yellow"/>
          <w:lang w:val="en-GB"/>
        </w:rPr>
      </w:pPr>
      <w:r>
        <w:rPr>
          <w:b/>
          <w:sz w:val="24"/>
        </w:rPr>
        <w:lastRenderedPageBreak/>
        <w:t xml:space="preserve">1 </w:t>
      </w:r>
      <w:r w:rsidR="00F80E8F" w:rsidRPr="0022411B">
        <w:rPr>
          <w:b/>
          <w:sz w:val="24"/>
        </w:rPr>
        <w:t>Supplementary Tables</w:t>
      </w:r>
    </w:p>
    <w:p w14:paraId="5D0B37F0" w14:textId="1E4AD20F" w:rsidR="00F26DBE" w:rsidRDefault="00F83D53" w:rsidP="007B6F38">
      <w:pPr>
        <w:spacing w:line="480" w:lineRule="auto"/>
        <w:rPr>
          <w:sz w:val="24"/>
          <w:vertAlign w:val="subscript"/>
        </w:rPr>
      </w:pPr>
      <w:r w:rsidRPr="0022411B">
        <w:rPr>
          <w:b/>
          <w:sz w:val="24"/>
          <w:lang w:val="en-GB"/>
        </w:rPr>
        <w:t>Table S1</w:t>
      </w:r>
      <w:r w:rsidR="00B700C3" w:rsidRPr="0022411B">
        <w:rPr>
          <w:b/>
          <w:sz w:val="24"/>
          <w:lang w:val="en-GB"/>
        </w:rPr>
        <w:t>.</w:t>
      </w:r>
      <w:r w:rsidRPr="0022411B">
        <w:rPr>
          <w:b/>
          <w:sz w:val="24"/>
          <w:lang w:val="en-GB"/>
        </w:rPr>
        <w:t xml:space="preserve"> </w:t>
      </w:r>
      <w:r w:rsidRPr="0022411B">
        <w:rPr>
          <w:sz w:val="24"/>
        </w:rPr>
        <w:t xml:space="preserve">Salinity, </w:t>
      </w:r>
      <w:r w:rsidR="00FC187E" w:rsidRPr="0022411B">
        <w:rPr>
          <w:sz w:val="24"/>
        </w:rPr>
        <w:t>dissolved barium (Ba) concentration</w:t>
      </w:r>
      <w:r w:rsidR="00767D7D" w:rsidRPr="0022411B">
        <w:rPr>
          <w:sz w:val="24"/>
        </w:rPr>
        <w:t>s</w:t>
      </w:r>
      <w:r w:rsidR="00FA67FF" w:rsidRPr="0022411B">
        <w:rPr>
          <w:sz w:val="24"/>
        </w:rPr>
        <w:t>,</w:t>
      </w:r>
      <w:r w:rsidR="00FC187E" w:rsidRPr="0022411B">
        <w:rPr>
          <w:sz w:val="24"/>
        </w:rPr>
        <w:t xml:space="preserve"> </w:t>
      </w:r>
      <w:bookmarkStart w:id="2" w:name="OLE_LINK83"/>
      <w:bookmarkStart w:id="3" w:name="OLE_LINK95"/>
      <w:r w:rsidR="00944780" w:rsidRPr="00944780">
        <w:rPr>
          <w:sz w:val="24"/>
        </w:rPr>
        <w:t>and their stable Ba isotopic composition (</w:t>
      </w:r>
      <w:r w:rsidR="00944780" w:rsidRPr="00944780">
        <w:rPr>
          <w:rFonts w:ascii="Symbol" w:hAnsi="Symbol"/>
          <w:sz w:val="24"/>
        </w:rPr>
        <w:t></w:t>
      </w:r>
      <w:r w:rsidR="00944780" w:rsidRPr="00944780">
        <w:rPr>
          <w:sz w:val="24"/>
          <w:vertAlign w:val="superscript"/>
        </w:rPr>
        <w:t>137</w:t>
      </w:r>
      <w:r w:rsidR="00944780" w:rsidRPr="00944780">
        <w:rPr>
          <w:sz w:val="24"/>
        </w:rPr>
        <w:t xml:space="preserve">Ba and </w:t>
      </w:r>
      <w:r w:rsidR="00944780" w:rsidRPr="00944780">
        <w:rPr>
          <w:rFonts w:ascii="Symbol" w:hAnsi="Symbol"/>
          <w:sz w:val="24"/>
        </w:rPr>
        <w:t></w:t>
      </w:r>
      <w:r w:rsidR="00944780" w:rsidRPr="00944780">
        <w:rPr>
          <w:sz w:val="24"/>
          <w:vertAlign w:val="superscript"/>
        </w:rPr>
        <w:t>138</w:t>
      </w:r>
      <w:r w:rsidR="00944780" w:rsidRPr="00944780">
        <w:rPr>
          <w:sz w:val="24"/>
        </w:rPr>
        <w:t>Ba) data for the bottom waters and pore waters of the Pearl River Estuary in January 2017.</w:t>
      </w:r>
      <w:bookmarkEnd w:id="2"/>
      <w:bookmarkEnd w:id="3"/>
      <w:r w:rsidR="001565D9" w:rsidRPr="0022411B">
        <w:rPr>
          <w:sz w:val="24"/>
          <w:vertAlign w:val="subscript"/>
        </w:rPr>
        <w:t xml:space="preserve"> 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74"/>
        <w:gridCol w:w="963"/>
        <w:gridCol w:w="1303"/>
        <w:gridCol w:w="1480"/>
        <w:gridCol w:w="1471"/>
        <w:gridCol w:w="416"/>
      </w:tblGrid>
      <w:tr w:rsidR="00944780" w:rsidRPr="009F1ACC" w14:paraId="4BCD0AF7" w14:textId="77777777" w:rsidTr="00023E6C">
        <w:trPr>
          <w:trHeight w:val="278"/>
          <w:jc w:val="center"/>
        </w:trPr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C2E5B4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bookmarkStart w:id="4" w:name="OLE_LINK477"/>
            <w:bookmarkStart w:id="5" w:name="OLE_LINK478"/>
            <w:bookmarkStart w:id="6" w:name="OLE_LINK479"/>
            <w:bookmarkStart w:id="7" w:name="OLE_LINK557"/>
            <w:r w:rsidRPr="00F70418">
              <w:rPr>
                <w:sz w:val="24"/>
              </w:rPr>
              <w:t>Station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F2E98F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proofErr w:type="spellStart"/>
            <w:r w:rsidRPr="00F70418">
              <w:rPr>
                <w:rFonts w:hint="eastAsia"/>
                <w:sz w:val="24"/>
              </w:rPr>
              <w:t>Depth</w:t>
            </w:r>
            <w:r w:rsidRPr="00F70418">
              <w:rPr>
                <w:rFonts w:hint="eastAsia"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F6CB25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Salinity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DC2D1F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Ba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BBE090" w14:textId="77777777" w:rsidR="00944780" w:rsidRPr="004306A1" w:rsidRDefault="00944780" w:rsidP="00023E6C">
            <w:pPr>
              <w:jc w:val="left"/>
              <w:rPr>
                <w:sz w:val="24"/>
              </w:rPr>
            </w:pPr>
            <w:r w:rsidRPr="00FD07A6">
              <w:rPr>
                <w:rFonts w:ascii="Symbol" w:hAnsi="Symbol"/>
                <w:sz w:val="24"/>
              </w:rPr>
              <w:t></w:t>
            </w:r>
            <w:r w:rsidRPr="00FD07A6">
              <w:rPr>
                <w:rFonts w:hint="eastAsia"/>
                <w:sz w:val="24"/>
                <w:vertAlign w:val="superscript"/>
              </w:rPr>
              <w:t>1</w:t>
            </w:r>
            <w:r w:rsidRPr="00FD07A6">
              <w:rPr>
                <w:sz w:val="24"/>
                <w:vertAlign w:val="superscript"/>
              </w:rPr>
              <w:t>37</w:t>
            </w:r>
            <w:r w:rsidRPr="00FD07A6">
              <w:rPr>
                <w:sz w:val="24"/>
              </w:rPr>
              <w:t>Ba</w:t>
            </w:r>
            <w:r w:rsidRPr="006C4647">
              <w:rPr>
                <w:sz w:val="24"/>
                <w:szCs w:val="32"/>
              </w:rPr>
              <w:t>±</w:t>
            </w:r>
            <w:r w:rsidRPr="00F70418">
              <w:rPr>
                <w:rFonts w:hint="eastAsia"/>
                <w:sz w:val="24"/>
              </w:rPr>
              <w:t>2SD</w:t>
            </w:r>
            <w:r>
              <w:rPr>
                <w:rFonts w:hint="eastAsia"/>
                <w:sz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A30080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D07A6">
              <w:rPr>
                <w:rFonts w:ascii="Symbol" w:hAnsi="Symbol"/>
                <w:sz w:val="24"/>
              </w:rPr>
              <w:t></w:t>
            </w:r>
            <w:r w:rsidRPr="00FD07A6">
              <w:rPr>
                <w:rFonts w:hint="eastAsia"/>
                <w:sz w:val="24"/>
                <w:vertAlign w:val="superscript"/>
              </w:rPr>
              <w:t>1</w:t>
            </w:r>
            <w:r w:rsidRPr="00FD07A6">
              <w:rPr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  <w:vertAlign w:val="superscript"/>
              </w:rPr>
              <w:t>8</w:t>
            </w:r>
            <w:r w:rsidRPr="00FD07A6">
              <w:rPr>
                <w:sz w:val="24"/>
              </w:rPr>
              <w:t>Ba</w:t>
            </w:r>
            <w:r w:rsidRPr="006C4647">
              <w:rPr>
                <w:sz w:val="24"/>
                <w:szCs w:val="32"/>
              </w:rPr>
              <w:t>±</w:t>
            </w:r>
            <w:r w:rsidRPr="00F70418">
              <w:rPr>
                <w:rFonts w:hint="eastAsia"/>
                <w:sz w:val="24"/>
              </w:rPr>
              <w:t>2SD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572903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  <w:vertAlign w:val="superscript"/>
              </w:rPr>
              <w:t>d</w:t>
            </w:r>
            <w:proofErr w:type="spellEnd"/>
          </w:p>
        </w:tc>
      </w:tr>
      <w:tr w:rsidR="00944780" w:rsidRPr="009F1ACC" w14:paraId="6D43343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42A8C63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585F99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c</w:t>
            </w:r>
            <w:r w:rsidRPr="00F70418">
              <w:rPr>
                <w:rFonts w:hint="eastAsia"/>
                <w:sz w:val="24"/>
              </w:rPr>
              <w:t>m)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583BD0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FFB5C21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(nmol kg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90A0EFF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 w:rsidRPr="00F70418">
              <w:rPr>
                <w:sz w:val="24"/>
              </w:rPr>
              <w:t>‰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1EDF82B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 w:rsidRPr="00F70418">
              <w:rPr>
                <w:sz w:val="24"/>
              </w:rPr>
              <w:t>‰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15677EB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0CD07AB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37AEA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34EFC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E14F6">
              <w:rPr>
                <w:sz w:val="24"/>
              </w:rPr>
              <w:t>−</w:t>
            </w:r>
            <w:r>
              <w:rPr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E053D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FDBDD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141.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9C82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30B6E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</w:t>
            </w:r>
            <w:r>
              <w:rPr>
                <w:sz w:val="24"/>
              </w:rPr>
              <w:t>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E6301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41AB07D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0172F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A41A17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89AC37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A074E0" w14:textId="5EA978A9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B0866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1FD1E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</w:t>
            </w:r>
            <w:r>
              <w:rPr>
                <w:sz w:val="24"/>
              </w:rPr>
              <w:t>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C4CAF6" w14:textId="77777777" w:rsidR="00944780" w:rsidRPr="00B50751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322715A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57F5E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8281D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BC729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85085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9E94C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35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E6A9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0BE39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1AD4248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76CD4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.8 m</w:t>
            </w:r>
            <w:r w:rsidRPr="00CB700F">
              <w:rPr>
                <w:sz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AD472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8F656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32102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94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1E1F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34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666CA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6293F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220F9560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8A442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659FB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AC88D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099E4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0905C5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F2E74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161AD1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76C6239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E2485C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ECC0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E559B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AFBE6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27AE0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4B7EF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525CF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412B87D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0FF60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61C857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4F6981" w14:textId="77777777" w:rsidR="00944780" w:rsidRPr="00942507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8F40AB" w14:textId="1DFF3B58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0E14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C0002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D255A0" w14:textId="77777777" w:rsidR="00944780" w:rsidRPr="00B50751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53A2999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07C742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73FBA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89225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942507">
              <w:rPr>
                <w:rFonts w:hint="eastAsia"/>
                <w:sz w:val="24"/>
              </w:rPr>
              <w:t>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7F93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95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208BF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A7876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019AF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390E30C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EC42D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CC7F3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39C776" w14:textId="77777777" w:rsidR="00944780" w:rsidRDefault="00944780" w:rsidP="00023E6C">
            <w:pPr>
              <w:jc w:val="left"/>
              <w:rPr>
                <w:sz w:val="24"/>
              </w:rPr>
            </w:pPr>
            <w:r w:rsidRPr="00942507">
              <w:rPr>
                <w:rFonts w:hint="eastAsia"/>
                <w:sz w:val="24"/>
              </w:rPr>
              <w:t>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A5C93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710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252A8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DD7E4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42E9C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7577C42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7348AB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B7C64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3F4D51" w14:textId="77777777" w:rsidR="00944780" w:rsidRPr="00942507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85F1FE" w14:textId="5554C15C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A187B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E1887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3E4F5F" w14:textId="77777777" w:rsidR="00944780" w:rsidRPr="00B50751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4FD3144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ADFC4B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B48C2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1BC3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942507">
              <w:rPr>
                <w:rFonts w:hint="eastAsia"/>
                <w:sz w:val="24"/>
              </w:rPr>
              <w:t>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4F449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07BCFC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E9EA40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CC5B31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270D65E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DF1CF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F2825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8026D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12DB9">
              <w:rPr>
                <w:rFonts w:hint="eastAsia"/>
                <w:sz w:val="24"/>
              </w:rPr>
              <w:t>0.8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5EE60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AAEE1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7D8D0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980BE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3AF4A43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AFF3F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EEF3CB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0B9FC5" w14:textId="77777777" w:rsidR="00944780" w:rsidRPr="00312DB9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FD0710" w14:textId="4D1C94A4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0490A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2E5E7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E9E4A0" w14:textId="77777777" w:rsidR="00944780" w:rsidRPr="00B50751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7EA73D12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4CC6D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761A4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DAD148" w14:textId="77777777" w:rsidR="00944780" w:rsidRDefault="00944780" w:rsidP="00023E6C">
            <w:pPr>
              <w:jc w:val="left"/>
              <w:rPr>
                <w:sz w:val="24"/>
              </w:rPr>
            </w:pPr>
            <w:r w:rsidRPr="00312DB9">
              <w:rPr>
                <w:rFonts w:hint="eastAsia"/>
                <w:sz w:val="24"/>
              </w:rPr>
              <w:t>0.8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9BBFE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67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1DC76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78778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8DD16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088DA072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DEE807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784490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EB1111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FAA154" w14:textId="60374A6F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BD96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0F02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291167" w14:textId="77777777" w:rsidR="00944780" w:rsidRPr="00B50751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70288DF4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50EAFD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53C0E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1B50D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F8ADB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335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2DBB2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72517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AC0AD5" w14:textId="77777777" w:rsidR="00944780" w:rsidRDefault="00944780" w:rsidP="00023E6C">
            <w:pPr>
              <w:jc w:val="left"/>
              <w:rPr>
                <w:sz w:val="24"/>
              </w:rPr>
            </w:pPr>
            <w:r w:rsidRPr="00B50751">
              <w:rPr>
                <w:sz w:val="24"/>
              </w:rPr>
              <w:t>3</w:t>
            </w:r>
          </w:p>
        </w:tc>
      </w:tr>
      <w:tr w:rsidR="00944780" w:rsidRPr="009F1ACC" w14:paraId="6B00147A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DABE27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DC965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E3D864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17715" w14:textId="5638F1F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7212C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4663C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6FD30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252A215E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1E711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E5B1C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E14F6">
              <w:rPr>
                <w:sz w:val="24"/>
              </w:rPr>
              <w:t>−</w:t>
            </w:r>
            <w:r>
              <w:rPr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14C0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2F49C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2DC32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A3F4F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8E30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26E12B00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4ED1D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D5E666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F4AC19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B1B24" w14:textId="54D79DFD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CD08A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D28B1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.15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2F050B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4780" w:rsidRPr="009F1ACC" w14:paraId="42A7F8C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3B54B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6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2E2E8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BAB08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13F91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471E4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245F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23E8D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20689FA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F327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1.3 m</w:t>
            </w:r>
            <w:r w:rsidRPr="00CB700F">
              <w:rPr>
                <w:sz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401970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1C8A1F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B9617" w14:textId="25E7695C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E9A72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42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BD6E5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FA34E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4459FA1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C2C6D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528D1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FB1ED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DB117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65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3B047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27F09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45F87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6C665F40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DC572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07D38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4B890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D4FCA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123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EE8AF5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58103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43502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56EBCB3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102E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BA0E7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CAF42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056A1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723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C3B9B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B9692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036FF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06AE3EF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E017C9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D37D5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53E0F6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EA1D80" w14:textId="08306DD0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7A931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8A54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9A68AA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04DEB0B5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B25136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E2696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22D4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C07BC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3107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59399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02330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6CC56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33A20C3A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DB58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9977C5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94B349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AEAE85" w14:textId="67322786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69E43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6582F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5D841D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666714B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BBCFAE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1B326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69A4B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E0A74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410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EC58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6CD1C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B914FD" w14:textId="77777777" w:rsidR="00944780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20F04895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93DC06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6C9698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9F279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380112" w14:textId="7262C6F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8DE5C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B5061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B88C6E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2BC49DD1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1D2FE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C39E7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A3042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E2827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207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B2E6B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49E72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349F01" w14:textId="77777777" w:rsidR="00944780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13C3E4E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E71419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FACD43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A1566F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7DCB05" w14:textId="316E5424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E271D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07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35CB5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C60BEA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750DAF6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31440A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0C107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E0A77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85018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78F1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58A43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A1BE48" w14:textId="77777777" w:rsidR="00944780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5E05D76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E6400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1F115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EA13EC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B173C" w14:textId="4E40B6A1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870BB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DA8C0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39F8AD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71E3A89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6042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7A35A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69B15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6519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199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35040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7F88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361C2C" w14:textId="77777777" w:rsidR="00944780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011BBE1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C866C7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1BAEB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0B8FAF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93EC30" w14:textId="6A7CD101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D8CF7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9B125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1C84B4" w14:textId="77777777" w:rsidR="00944780" w:rsidRPr="00DC6EE2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4CC82F3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5843E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31128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A10A8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1D4C0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FAC64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95061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1806C2" w14:textId="77777777" w:rsidR="00944780" w:rsidRDefault="00944780" w:rsidP="00023E6C">
            <w:pPr>
              <w:jc w:val="left"/>
              <w:rPr>
                <w:sz w:val="24"/>
              </w:rPr>
            </w:pPr>
            <w:r w:rsidRPr="00DC6EE2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269E74C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C8632B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912AB5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20438A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CBBA2F" w14:textId="4F56D56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B267A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3E5B1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84AE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4F155E5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F3EA7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692B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E14F6">
              <w:rPr>
                <w:sz w:val="24"/>
              </w:rPr>
              <w:t>−</w:t>
            </w:r>
            <w:r>
              <w:rPr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E7A59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21.2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C8584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EFDED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44640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E216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4780" w:rsidRPr="009F1ACC" w14:paraId="5F5A527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D1003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22.6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029BF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740D5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EF08E4" w14:textId="105B4E85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34E0A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9C427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22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AF6FA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3CF30DA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1BB84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113.7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78D24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27FC3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0448D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6A242F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FB0A00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BB5D31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7184C63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60566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0.5 m</w:t>
            </w:r>
            <w:r w:rsidRPr="00CB700F">
              <w:rPr>
                <w:sz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DF7BD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9FD44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A09A5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4CD11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FD697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0.69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C4EB5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44780" w:rsidRPr="009F1ACC" w14:paraId="6E25200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B4F783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8813A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6727A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68922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BA9D6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35791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0.67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727CA9" w14:textId="77777777" w:rsidR="00944780" w:rsidRDefault="00944780" w:rsidP="00023E6C">
            <w:pPr>
              <w:jc w:val="left"/>
              <w:rPr>
                <w:sz w:val="24"/>
              </w:rPr>
            </w:pPr>
            <w:r w:rsidRPr="00326328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4F17F622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BAFE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A8CDD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EEB562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B154A2" w14:textId="6B68076B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8912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50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B4ADB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0.67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799363" w14:textId="77777777" w:rsidR="00944780" w:rsidRPr="00326328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60D58C20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A66E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5A324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8053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FD01F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42668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35F0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411BD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26328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5A198C62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6D87FB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0698A7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1B0AD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7CDC7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217CD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BF413C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681A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599C0AF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B70D5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945E11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E97EF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B91DA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B2770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8D946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82D7C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26328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618F1C5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5E59C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A65D1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4F021D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117E7" w14:textId="45D2E1D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CF056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0F56C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81BF27" w14:textId="77777777" w:rsidR="00944780" w:rsidRPr="00326328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6F44519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3F72B9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210EB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3EE88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6AB5A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310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C73C6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66185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1577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26328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3038709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FB930F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4561B9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29D52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A2595" w14:textId="75B10BC3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20BA5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39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98928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3B6FB0" w14:textId="77777777" w:rsidR="00944780" w:rsidRPr="00326328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3614487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44B09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37793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32A73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4709C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64</w:t>
            </w:r>
            <w:r>
              <w:rPr>
                <w:rFonts w:hint="eastAsia"/>
                <w:sz w:val="24"/>
              </w:rPr>
              <w:t>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500FA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75887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01B89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26328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321A3F40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2CA026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089E0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A2822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21.9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67DA5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307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2F78E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3EB63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277C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26328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2EEB730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F93CF0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A38FF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D7BDB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96096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4.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F3417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22F03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5FEC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26328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45A7269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A9AF5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B93D0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E14F6">
              <w:rPr>
                <w:sz w:val="24"/>
              </w:rPr>
              <w:t>−</w:t>
            </w:r>
            <w:r>
              <w:rPr>
                <w:sz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662E5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9F1AC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DD8A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3CD52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</w:t>
            </w:r>
            <w:r>
              <w:rPr>
                <w:sz w:val="24"/>
              </w:rPr>
              <w:t>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CA47C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</w:t>
            </w:r>
            <w:r>
              <w:rPr>
                <w:sz w:val="24"/>
              </w:rPr>
              <w:t>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2FAA5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4780" w:rsidRPr="009F1ACC" w14:paraId="3BAE8C94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81792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10B8E2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91A465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5C9EEB" w14:textId="3B123951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496A4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</w:t>
            </w:r>
            <w:r>
              <w:rPr>
                <w:sz w:val="24"/>
              </w:rPr>
              <w:t>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7DDAA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</w:t>
            </w:r>
            <w:r>
              <w:rPr>
                <w:sz w:val="24"/>
              </w:rPr>
              <w:t>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3A752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475F2944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53D10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113.8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86A30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2A1BB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30.4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75135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73D9B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74AEB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5F0C1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57C71E5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BEF2E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5.3 m</w:t>
            </w:r>
            <w:r w:rsidRPr="00CB700F">
              <w:rPr>
                <w:sz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79D35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ADDD1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079A7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BCA7C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7D8F7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F623C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15C9A25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E417BF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6FC4F1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E32120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7A9EB7" w14:textId="729A1F15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27C75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35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1848C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ACB5DC" w14:textId="77777777" w:rsidR="00944780" w:rsidRPr="00BA2095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74A58C0A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65F9AF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28A81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C6059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D2A19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8E0F6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0908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E606F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A2095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1E5D6F5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FA4DD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886A9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6E4C5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352F6"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73A0D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EF106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55429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E9834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BA2095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3F2DC71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8539D2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07DF44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0D1377" w14:textId="77777777" w:rsidR="00944780" w:rsidRPr="001352F6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B0807E" w14:textId="1C4A19BB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3E277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7C8A8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D9FF8E" w14:textId="77777777" w:rsidR="00944780" w:rsidRPr="00BA2095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318495B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3CD69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02238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19810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352F6"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77CFF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55</w:t>
            </w:r>
            <w:r>
              <w:rPr>
                <w:rFonts w:hint="eastAsia"/>
                <w:sz w:val="24"/>
              </w:rPr>
              <w:t>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72428C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6FCC73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033E9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30F68D12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6FB70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CCD6C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57ED87" w14:textId="77777777" w:rsidR="00944780" w:rsidRDefault="00944780" w:rsidP="00023E6C">
            <w:pPr>
              <w:jc w:val="left"/>
              <w:rPr>
                <w:sz w:val="24"/>
              </w:rPr>
            </w:pPr>
            <w:r w:rsidRPr="001352F6"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40231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8F1B6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1ADD1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9F93D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E747A0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022EE5DB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8EC4B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1D0D12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8B6A18" w14:textId="77777777" w:rsidR="00944780" w:rsidRPr="001352F6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71EC8A" w14:textId="35D18DC8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8C517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1DE1E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711491" w14:textId="77777777" w:rsidR="00944780" w:rsidRPr="00E747A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319FAF65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34BAAE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A80E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60DB2A" w14:textId="77777777" w:rsidR="00944780" w:rsidRDefault="00944780" w:rsidP="00023E6C">
            <w:pPr>
              <w:jc w:val="left"/>
              <w:rPr>
                <w:sz w:val="24"/>
              </w:rPr>
            </w:pPr>
            <w:r w:rsidRPr="001352F6"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C4B6CC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A5701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CA4D9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0E8F6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E747A0"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58231988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1874C8" w14:textId="77777777" w:rsidR="00944780" w:rsidRPr="00067604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44F440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5AFBB1" w14:textId="77777777" w:rsidR="00944780" w:rsidRDefault="00944780" w:rsidP="00023E6C">
            <w:pPr>
              <w:jc w:val="left"/>
              <w:rPr>
                <w:sz w:val="24"/>
              </w:rPr>
            </w:pPr>
            <w:r w:rsidRPr="001352F6"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7670DF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D4F4F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C7849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36B0A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698887E2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9758B6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323F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6CEFD" w14:textId="77777777" w:rsidR="00944780" w:rsidRDefault="00944780" w:rsidP="00023E6C">
            <w:pPr>
              <w:jc w:val="left"/>
              <w:rPr>
                <w:sz w:val="24"/>
              </w:rPr>
            </w:pPr>
            <w:r w:rsidRPr="001352F6"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6F6BBE" w14:textId="77777777" w:rsidR="00944780" w:rsidRPr="00AE44ED" w:rsidRDefault="00944780" w:rsidP="00023E6C">
            <w:pPr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73</w:t>
            </w:r>
            <w:r w:rsidRPr="00305DCA"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853BD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550BC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B0DFD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4780" w:rsidRPr="009F1ACC" w14:paraId="3117357E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D1D33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A02D2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F14B6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352F6">
              <w:rPr>
                <w:rFonts w:hint="eastAsia"/>
                <w:sz w:val="24"/>
              </w:rPr>
              <w:t>31.0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54E5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.6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F9FB8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3320D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7EC34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44780" w:rsidRPr="009F1ACC" w14:paraId="3618EF7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26BF86A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325EBF3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0D9A344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859474F" w14:textId="67F7CC39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411993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22F7BA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2A81AC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</w:tbl>
    <w:bookmarkEnd w:id="4"/>
    <w:bookmarkEnd w:id="5"/>
    <w:bookmarkEnd w:id="6"/>
    <w:bookmarkEnd w:id="7"/>
    <w:p w14:paraId="75A83DB0" w14:textId="77777777" w:rsidR="00944780" w:rsidRPr="00162DC0" w:rsidRDefault="00944780" w:rsidP="00944780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  <w:vertAlign w:val="superscript"/>
        </w:rPr>
        <w:t>a</w:t>
      </w:r>
      <w:bookmarkStart w:id="8" w:name="OLE_LINK491"/>
      <w:r>
        <w:rPr>
          <w:rFonts w:hint="eastAsia"/>
          <w:sz w:val="24"/>
          <w:szCs w:val="32"/>
          <w:vertAlign w:val="superscript"/>
        </w:rPr>
        <w:t xml:space="preserve"> </w:t>
      </w:r>
      <w:r>
        <w:rPr>
          <w:rFonts w:hint="eastAsia"/>
          <w:sz w:val="24"/>
          <w:szCs w:val="32"/>
        </w:rPr>
        <w:t xml:space="preserve">Depth of </w:t>
      </w:r>
      <w:r w:rsidRPr="004E14F6">
        <w:rPr>
          <w:sz w:val="24"/>
        </w:rPr>
        <w:t>−</w:t>
      </w:r>
      <w:r>
        <w:rPr>
          <w:sz w:val="24"/>
          <w:szCs w:val="32"/>
        </w:rPr>
        <w:t>0.5</w:t>
      </w:r>
      <w:r>
        <w:rPr>
          <w:rFonts w:hint="eastAsia"/>
          <w:sz w:val="24"/>
          <w:szCs w:val="32"/>
        </w:rPr>
        <w:t xml:space="preserve"> cm indicates data</w:t>
      </w:r>
      <w:r>
        <w:rPr>
          <w:sz w:val="24"/>
          <w:szCs w:val="32"/>
        </w:rPr>
        <w:t xml:space="preserve"> of</w:t>
      </w:r>
      <w:r>
        <w:rPr>
          <w:rFonts w:hint="eastAsia"/>
          <w:sz w:val="24"/>
          <w:szCs w:val="32"/>
        </w:rPr>
        <w:t xml:space="preserve"> the bottom water</w:t>
      </w:r>
      <w:bookmarkEnd w:id="8"/>
      <w:r>
        <w:rPr>
          <w:sz w:val="24"/>
          <w:szCs w:val="32"/>
        </w:rPr>
        <w:t>s collected at 4.0, 19.0, 7.0, and 12.0 m water depth, respectively, at stations P03, P06, A03, and A09, which were previously published in Cao et al. (2021).</w:t>
      </w:r>
    </w:p>
    <w:p w14:paraId="52537A61" w14:textId="77777777" w:rsidR="00944780" w:rsidRPr="00162DC0" w:rsidRDefault="00944780" w:rsidP="00944780">
      <w:pPr>
        <w:spacing w:line="480" w:lineRule="auto"/>
        <w:rPr>
          <w:sz w:val="24"/>
          <w:szCs w:val="32"/>
        </w:rPr>
      </w:pPr>
      <w:bookmarkStart w:id="9" w:name="OLE_LINK480"/>
      <w:bookmarkStart w:id="10" w:name="OLE_LINK481"/>
      <w:r>
        <w:rPr>
          <w:sz w:val="24"/>
          <w:szCs w:val="32"/>
          <w:vertAlign w:val="superscript"/>
        </w:rPr>
        <w:t>b</w:t>
      </w:r>
      <w:r>
        <w:rPr>
          <w:rFonts w:hint="eastAsia"/>
          <w:sz w:val="24"/>
          <w:szCs w:val="32"/>
          <w:vertAlign w:val="superscript"/>
        </w:rPr>
        <w:t xml:space="preserve"> </w:t>
      </w:r>
      <w:r>
        <w:rPr>
          <w:rFonts w:hint="eastAsia"/>
          <w:sz w:val="24"/>
          <w:szCs w:val="32"/>
        </w:rPr>
        <w:t>SD</w:t>
      </w:r>
      <w:r>
        <w:rPr>
          <w:sz w:val="24"/>
          <w:szCs w:val="32"/>
        </w:rPr>
        <w:t xml:space="preserve"> is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the </w:t>
      </w:r>
      <w:r>
        <w:rPr>
          <w:rFonts w:hint="eastAsia"/>
          <w:sz w:val="24"/>
          <w:szCs w:val="32"/>
        </w:rPr>
        <w:t>standard deviation</w:t>
      </w:r>
      <w:r>
        <w:rPr>
          <w:sz w:val="24"/>
          <w:szCs w:val="32"/>
        </w:rPr>
        <w:t xml:space="preserve"> estimated from the </w:t>
      </w:r>
      <w:r>
        <w:rPr>
          <w:rFonts w:hint="eastAsia"/>
          <w:sz w:val="24"/>
          <w:szCs w:val="32"/>
        </w:rPr>
        <w:t xml:space="preserve">double spike </w:t>
      </w:r>
      <w:r>
        <w:rPr>
          <w:sz w:val="24"/>
          <w:szCs w:val="32"/>
        </w:rPr>
        <w:t>bracketing measurements of a single sample solution.</w:t>
      </w:r>
    </w:p>
    <w:p w14:paraId="678AB560" w14:textId="77777777" w:rsidR="00944780" w:rsidRPr="00162DC0" w:rsidRDefault="00944780" w:rsidP="00944780">
      <w:pPr>
        <w:spacing w:line="480" w:lineRule="auto"/>
        <w:rPr>
          <w:sz w:val="24"/>
          <w:szCs w:val="32"/>
        </w:rPr>
      </w:pPr>
      <w:r>
        <w:rPr>
          <w:sz w:val="24"/>
          <w:szCs w:val="32"/>
          <w:vertAlign w:val="superscript"/>
        </w:rPr>
        <w:t>c</w:t>
      </w:r>
      <w:r>
        <w:rPr>
          <w:rFonts w:hint="eastAsia"/>
          <w:sz w:val="24"/>
          <w:szCs w:val="32"/>
          <w:vertAlign w:val="superscript"/>
        </w:rPr>
        <w:t xml:space="preserve"> </w:t>
      </w:r>
      <w:r w:rsidRPr="00784CC4">
        <w:rPr>
          <w:rFonts w:ascii="Symbol" w:hAnsi="Symbol"/>
          <w:sz w:val="24"/>
          <w:szCs w:val="32"/>
        </w:rPr>
        <w:t></w:t>
      </w:r>
      <w:r w:rsidRPr="00784CC4">
        <w:rPr>
          <w:sz w:val="24"/>
          <w:szCs w:val="32"/>
          <w:vertAlign w:val="superscript"/>
        </w:rPr>
        <w:t>1</w:t>
      </w:r>
      <w:r>
        <w:rPr>
          <w:rFonts w:hint="eastAsia"/>
          <w:sz w:val="24"/>
          <w:szCs w:val="32"/>
          <w:vertAlign w:val="superscript"/>
        </w:rPr>
        <w:t>38</w:t>
      </w:r>
      <w:r w:rsidRPr="00784CC4">
        <w:rPr>
          <w:rFonts w:hint="eastAsia"/>
          <w:sz w:val="24"/>
          <w:szCs w:val="32"/>
        </w:rPr>
        <w:t>Ba</w:t>
      </w:r>
      <w:r w:rsidRPr="006C4647">
        <w:rPr>
          <w:sz w:val="24"/>
          <w:szCs w:val="32"/>
        </w:rPr>
        <w:t>±</w:t>
      </w:r>
      <w:r w:rsidRPr="00F70418">
        <w:rPr>
          <w:rFonts w:hint="eastAsia"/>
          <w:sz w:val="24"/>
        </w:rPr>
        <w:t>2SD</w:t>
      </w:r>
      <w:r w:rsidRPr="00784CC4">
        <w:rPr>
          <w:sz w:val="24"/>
          <w:szCs w:val="32"/>
        </w:rPr>
        <w:t xml:space="preserve"> </w:t>
      </w:r>
      <w:r>
        <w:rPr>
          <w:sz w:val="24"/>
          <w:szCs w:val="32"/>
        </w:rPr>
        <w:t>is converted</w:t>
      </w:r>
      <w:r>
        <w:rPr>
          <w:rFonts w:hint="eastAsia"/>
          <w:sz w:val="24"/>
          <w:szCs w:val="32"/>
        </w:rPr>
        <w:t xml:space="preserve"> from </w:t>
      </w:r>
      <w:r w:rsidRPr="00784CC4">
        <w:rPr>
          <w:rFonts w:ascii="Symbol" w:hAnsi="Symbol"/>
          <w:sz w:val="24"/>
          <w:szCs w:val="32"/>
        </w:rPr>
        <w:t></w:t>
      </w:r>
      <w:r w:rsidRPr="00784CC4">
        <w:rPr>
          <w:sz w:val="24"/>
          <w:szCs w:val="32"/>
          <w:vertAlign w:val="superscript"/>
        </w:rPr>
        <w:t>1</w:t>
      </w:r>
      <w:r w:rsidRPr="00784CC4">
        <w:rPr>
          <w:rFonts w:hint="eastAsia"/>
          <w:sz w:val="24"/>
          <w:szCs w:val="32"/>
          <w:vertAlign w:val="superscript"/>
        </w:rPr>
        <w:t>37</w:t>
      </w:r>
      <w:r w:rsidRPr="00784CC4">
        <w:rPr>
          <w:rFonts w:hint="eastAsia"/>
          <w:sz w:val="24"/>
          <w:szCs w:val="32"/>
        </w:rPr>
        <w:t>Ba</w:t>
      </w:r>
      <w:r w:rsidRPr="006C4647">
        <w:rPr>
          <w:sz w:val="24"/>
          <w:szCs w:val="32"/>
        </w:rPr>
        <w:t>±</w:t>
      </w:r>
      <w:r w:rsidRPr="00F70418">
        <w:rPr>
          <w:rFonts w:hint="eastAsia"/>
          <w:sz w:val="24"/>
        </w:rPr>
        <w:t>2SD</w:t>
      </w:r>
      <w:r w:rsidRPr="00735773"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by</w:t>
      </w:r>
      <w:r w:rsidRPr="00735773">
        <w:rPr>
          <w:sz w:val="24"/>
          <w:szCs w:val="32"/>
        </w:rPr>
        <w:t xml:space="preserve"> multiplying by </w:t>
      </w:r>
      <w:r>
        <w:rPr>
          <w:sz w:val="24"/>
          <w:szCs w:val="32"/>
        </w:rPr>
        <w:t>1.33</w:t>
      </w:r>
      <w:r w:rsidRPr="00735773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assuming </w:t>
      </w:r>
      <w:r>
        <w:rPr>
          <w:rFonts w:hint="eastAsia"/>
          <w:sz w:val="24"/>
          <w:szCs w:val="32"/>
        </w:rPr>
        <w:t>mass-dependent fractionation</w:t>
      </w:r>
      <w:r>
        <w:rPr>
          <w:sz w:val="24"/>
          <w:szCs w:val="32"/>
        </w:rPr>
        <w:t>.</w:t>
      </w:r>
    </w:p>
    <w:p w14:paraId="4F5D116B" w14:textId="77777777" w:rsidR="00944780" w:rsidRDefault="00944780" w:rsidP="00944780">
      <w:pPr>
        <w:widowControl/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  <w:vertAlign w:val="superscript"/>
        </w:rPr>
        <w:t xml:space="preserve">d </w:t>
      </w:r>
      <w:r>
        <w:rPr>
          <w:sz w:val="24"/>
          <w:szCs w:val="32"/>
        </w:rPr>
        <w:t xml:space="preserve">n is the number of </w:t>
      </w:r>
      <w:r>
        <w:rPr>
          <w:rFonts w:hint="eastAsia"/>
          <w:sz w:val="24"/>
          <w:szCs w:val="32"/>
        </w:rPr>
        <w:t xml:space="preserve">double spike </w:t>
      </w:r>
      <w:r>
        <w:rPr>
          <w:sz w:val="24"/>
          <w:szCs w:val="32"/>
        </w:rPr>
        <w:t>bracketing measurements of a single sample solution</w:t>
      </w:r>
      <w:bookmarkEnd w:id="9"/>
      <w:bookmarkEnd w:id="10"/>
      <w:r>
        <w:rPr>
          <w:rFonts w:hint="eastAsia"/>
          <w:sz w:val="24"/>
          <w:szCs w:val="32"/>
        </w:rPr>
        <w:t>.</w:t>
      </w:r>
    </w:p>
    <w:p w14:paraId="057F2F5C" w14:textId="77777777" w:rsidR="00617551" w:rsidRDefault="00944780" w:rsidP="00AE0D12">
      <w:pPr>
        <w:autoSpaceDE w:val="0"/>
        <w:autoSpaceDN w:val="0"/>
        <w:adjustRightInd w:val="0"/>
        <w:spacing w:line="480" w:lineRule="auto"/>
        <w:rPr>
          <w:sz w:val="24"/>
          <w:szCs w:val="32"/>
        </w:rPr>
      </w:pPr>
      <w:r w:rsidRPr="00CB700F">
        <w:rPr>
          <w:sz w:val="24"/>
          <w:szCs w:val="32"/>
          <w:vertAlign w:val="superscript"/>
        </w:rPr>
        <w:t>e</w:t>
      </w:r>
      <w:r>
        <w:rPr>
          <w:sz w:val="24"/>
          <w:szCs w:val="32"/>
        </w:rPr>
        <w:t xml:space="preserve"> Data in meter indicate the bottom depth of each sampling station.</w:t>
      </w:r>
    </w:p>
    <w:p w14:paraId="6197DCEE" w14:textId="77777777" w:rsidR="00617551" w:rsidRDefault="00617551" w:rsidP="00AE0D12">
      <w:pPr>
        <w:autoSpaceDE w:val="0"/>
        <w:autoSpaceDN w:val="0"/>
        <w:adjustRightInd w:val="0"/>
        <w:spacing w:line="480" w:lineRule="auto"/>
        <w:rPr>
          <w:b/>
          <w:sz w:val="24"/>
          <w:lang w:val="en-GB"/>
        </w:rPr>
        <w:sectPr w:rsidR="00617551" w:rsidSect="002B5385">
          <w:pgSz w:w="11906" w:h="16838" w:code="9"/>
          <w:pgMar w:top="1304" w:right="1077" w:bottom="1304" w:left="1077" w:header="720" w:footer="720" w:gutter="0"/>
          <w:lnNumType w:countBy="1" w:restart="continuous"/>
          <w:cols w:space="720"/>
          <w:docGrid w:linePitch="360"/>
        </w:sectPr>
      </w:pPr>
    </w:p>
    <w:p w14:paraId="02BBA4D2" w14:textId="093C1900" w:rsidR="00AE0D12" w:rsidRDefault="00AE0D12" w:rsidP="00AE0D12">
      <w:pPr>
        <w:autoSpaceDE w:val="0"/>
        <w:autoSpaceDN w:val="0"/>
        <w:adjustRightInd w:val="0"/>
        <w:spacing w:line="480" w:lineRule="auto"/>
        <w:rPr>
          <w:sz w:val="24"/>
        </w:rPr>
      </w:pPr>
      <w:r w:rsidRPr="00756F9C">
        <w:rPr>
          <w:rFonts w:hint="eastAsia"/>
          <w:b/>
          <w:sz w:val="24"/>
          <w:lang w:val="en-GB"/>
        </w:rPr>
        <w:lastRenderedPageBreak/>
        <w:t xml:space="preserve">Table </w:t>
      </w:r>
      <w:r>
        <w:rPr>
          <w:b/>
          <w:sz w:val="24"/>
          <w:lang w:val="en-GB"/>
        </w:rPr>
        <w:t>S2</w:t>
      </w:r>
      <w:r w:rsidRPr="00756F9C">
        <w:rPr>
          <w:rFonts w:hint="eastAsia"/>
          <w:b/>
          <w:sz w:val="24"/>
          <w:lang w:val="en-GB"/>
        </w:rPr>
        <w:t>.</w:t>
      </w:r>
      <w:r>
        <w:rPr>
          <w:b/>
          <w:sz w:val="24"/>
          <w:lang w:val="en-GB"/>
        </w:rPr>
        <w:t xml:space="preserve"> </w:t>
      </w:r>
      <w:r>
        <w:rPr>
          <w:sz w:val="24"/>
        </w:rPr>
        <w:t>S</w:t>
      </w:r>
      <w:r w:rsidRPr="00944780">
        <w:rPr>
          <w:sz w:val="24"/>
        </w:rPr>
        <w:t xml:space="preserve">table </w:t>
      </w:r>
      <w:r>
        <w:rPr>
          <w:sz w:val="24"/>
        </w:rPr>
        <w:t>barium</w:t>
      </w:r>
      <w:r w:rsidRPr="00944780">
        <w:rPr>
          <w:sz w:val="24"/>
        </w:rPr>
        <w:t xml:space="preserve"> isotopic composition (</w:t>
      </w:r>
      <w:r w:rsidRPr="00944780">
        <w:rPr>
          <w:rFonts w:ascii="Symbol" w:hAnsi="Symbol"/>
          <w:sz w:val="24"/>
        </w:rPr>
        <w:t></w:t>
      </w:r>
      <w:r w:rsidRPr="00944780">
        <w:rPr>
          <w:sz w:val="24"/>
          <w:vertAlign w:val="superscript"/>
        </w:rPr>
        <w:t>137</w:t>
      </w:r>
      <w:r w:rsidRPr="00944780">
        <w:rPr>
          <w:sz w:val="24"/>
        </w:rPr>
        <w:t xml:space="preserve">Ba and </w:t>
      </w:r>
      <w:r w:rsidRPr="00944780">
        <w:rPr>
          <w:rFonts w:ascii="Symbol" w:hAnsi="Symbol"/>
          <w:sz w:val="24"/>
        </w:rPr>
        <w:t></w:t>
      </w:r>
      <w:r w:rsidRPr="00944780">
        <w:rPr>
          <w:sz w:val="24"/>
          <w:vertAlign w:val="superscript"/>
        </w:rPr>
        <w:t>138</w:t>
      </w:r>
      <w:r w:rsidRPr="00944780">
        <w:rPr>
          <w:sz w:val="24"/>
        </w:rPr>
        <w:t>Ba) data</w:t>
      </w:r>
      <w:r>
        <w:rPr>
          <w:sz w:val="24"/>
        </w:rPr>
        <w:t xml:space="preserve"> for</w:t>
      </w:r>
      <w:r w:rsidRPr="000F71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various</w:t>
      </w:r>
      <w:r>
        <w:rPr>
          <w:sz w:val="24"/>
        </w:rPr>
        <w:t xml:space="preserve"> </w:t>
      </w:r>
      <w:r>
        <w:rPr>
          <w:rFonts w:hint="eastAsia"/>
          <w:sz w:val="24"/>
        </w:rPr>
        <w:t>Ba</w:t>
      </w:r>
      <w:r>
        <w:rPr>
          <w:sz w:val="24"/>
        </w:rPr>
        <w:t xml:space="preserve"> </w:t>
      </w:r>
      <w:r>
        <w:rPr>
          <w:rFonts w:hint="eastAsia"/>
          <w:sz w:val="24"/>
        </w:rPr>
        <w:t>carriers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of </w:t>
      </w:r>
      <w:r>
        <w:rPr>
          <w:sz w:val="24"/>
        </w:rPr>
        <w:t xml:space="preserve">selected sediment samples in </w:t>
      </w:r>
      <w:r>
        <w:rPr>
          <w:rFonts w:hint="eastAsia"/>
          <w:sz w:val="24"/>
        </w:rPr>
        <w:t>the</w:t>
      </w:r>
      <w:r w:rsidRPr="000F71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Pearl River Estuary </w:t>
      </w:r>
      <w:r w:rsidRPr="000F71EA">
        <w:rPr>
          <w:sz w:val="24"/>
        </w:rPr>
        <w:t xml:space="preserve">in </w:t>
      </w:r>
      <w:r>
        <w:rPr>
          <w:sz w:val="24"/>
        </w:rPr>
        <w:t>January</w:t>
      </w:r>
      <w:r>
        <w:rPr>
          <w:rFonts w:hint="eastAsia"/>
          <w:sz w:val="24"/>
        </w:rPr>
        <w:t xml:space="preserve"> 2017</w:t>
      </w:r>
      <w:r w:rsidRPr="000F71EA">
        <w:rPr>
          <w:rFonts w:hint="eastAsia"/>
          <w:sz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03"/>
        <w:gridCol w:w="2041"/>
        <w:gridCol w:w="2108"/>
        <w:gridCol w:w="1471"/>
        <w:gridCol w:w="1480"/>
        <w:gridCol w:w="408"/>
      </w:tblGrid>
      <w:tr w:rsidR="00AE0D12" w:rsidRPr="009F1ACC" w14:paraId="304B1BA2" w14:textId="77777777" w:rsidTr="00521512">
        <w:trPr>
          <w:trHeight w:val="278"/>
          <w:jc w:val="center"/>
        </w:trPr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AEC42F" w14:textId="77777777" w:rsidR="00AE0D12" w:rsidRPr="00F70418" w:rsidRDefault="00AE0D12" w:rsidP="00521512">
            <w:pPr>
              <w:jc w:val="left"/>
              <w:rPr>
                <w:sz w:val="24"/>
              </w:rPr>
            </w:pPr>
            <w:r w:rsidRPr="00F70418">
              <w:rPr>
                <w:sz w:val="24"/>
              </w:rPr>
              <w:t>Station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A92C40" w14:textId="77777777" w:rsidR="00AE0D12" w:rsidRPr="00F70418" w:rsidRDefault="00AE0D12" w:rsidP="00521512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Depth</w:t>
            </w:r>
          </w:p>
        </w:tc>
        <w:tc>
          <w:tcPr>
            <w:tcW w:w="204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135050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xtractant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FD0EB1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Ba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carrier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extracted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95911" w14:textId="77777777" w:rsidR="00AE0D12" w:rsidRDefault="00AE0D12" w:rsidP="00521512">
            <w:pPr>
              <w:jc w:val="left"/>
              <w:rPr>
                <w:sz w:val="24"/>
              </w:rPr>
            </w:pPr>
            <w:r w:rsidRPr="00FD07A6">
              <w:rPr>
                <w:rFonts w:ascii="Symbol" w:hAnsi="Symbol"/>
                <w:sz w:val="24"/>
              </w:rPr>
              <w:t></w:t>
            </w:r>
            <w:r w:rsidRPr="00FD07A6">
              <w:rPr>
                <w:rFonts w:hint="eastAsia"/>
                <w:sz w:val="24"/>
                <w:vertAlign w:val="superscript"/>
              </w:rPr>
              <w:t>1</w:t>
            </w:r>
            <w:r w:rsidRPr="00FD07A6">
              <w:rPr>
                <w:sz w:val="24"/>
                <w:vertAlign w:val="superscript"/>
              </w:rPr>
              <w:t>37</w:t>
            </w:r>
            <w:r w:rsidRPr="00FD07A6">
              <w:rPr>
                <w:sz w:val="24"/>
              </w:rPr>
              <w:t>Ba</w:t>
            </w:r>
            <w:r w:rsidRPr="006C4647">
              <w:rPr>
                <w:sz w:val="24"/>
                <w:szCs w:val="32"/>
              </w:rPr>
              <w:t>±</w:t>
            </w:r>
            <w:r w:rsidRPr="00F70418">
              <w:rPr>
                <w:rFonts w:hint="eastAsia"/>
                <w:sz w:val="24"/>
              </w:rPr>
              <w:t>2SD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4AC6EF" w14:textId="77777777" w:rsidR="00AE0D12" w:rsidRPr="00F70418" w:rsidRDefault="00AE0D12" w:rsidP="00521512">
            <w:pPr>
              <w:jc w:val="left"/>
              <w:rPr>
                <w:sz w:val="24"/>
              </w:rPr>
            </w:pPr>
            <w:r w:rsidRPr="00FD07A6">
              <w:rPr>
                <w:rFonts w:ascii="Symbol" w:hAnsi="Symbol"/>
                <w:sz w:val="24"/>
              </w:rPr>
              <w:t></w:t>
            </w:r>
            <w:r w:rsidRPr="00FD07A6">
              <w:rPr>
                <w:rFonts w:hint="eastAsia"/>
                <w:sz w:val="24"/>
                <w:vertAlign w:val="superscript"/>
              </w:rPr>
              <w:t>1</w:t>
            </w:r>
            <w:r w:rsidRPr="00FD07A6">
              <w:rPr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  <w:vertAlign w:val="superscript"/>
              </w:rPr>
              <w:t>8</w:t>
            </w:r>
            <w:r w:rsidRPr="00FD07A6">
              <w:rPr>
                <w:sz w:val="24"/>
              </w:rPr>
              <w:t>Ba</w:t>
            </w:r>
            <w:r w:rsidRPr="006C4647">
              <w:rPr>
                <w:sz w:val="24"/>
                <w:szCs w:val="32"/>
              </w:rPr>
              <w:t>±</w:t>
            </w:r>
            <w:r w:rsidRPr="00F70418">
              <w:rPr>
                <w:rFonts w:hint="eastAsia"/>
                <w:sz w:val="24"/>
              </w:rPr>
              <w:t>2SD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BE658F" w14:textId="77777777" w:rsidR="00AE0D12" w:rsidRDefault="00AE0D12" w:rsidP="00521512">
            <w:pPr>
              <w:jc w:val="left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  <w:vertAlign w:val="superscript"/>
              </w:rPr>
              <w:t>c</w:t>
            </w:r>
            <w:proofErr w:type="spellEnd"/>
          </w:p>
        </w:tc>
      </w:tr>
      <w:tr w:rsidR="00AE0D12" w:rsidRPr="009F1ACC" w14:paraId="4AB3EAD3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C6FD2EB" w14:textId="77777777" w:rsidR="00AE0D12" w:rsidRPr="00F70418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8FB5CA1" w14:textId="77777777" w:rsidR="00AE0D12" w:rsidRPr="00F70418" w:rsidRDefault="00AE0D12" w:rsidP="00521512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c</w:t>
            </w:r>
            <w:r w:rsidRPr="00F70418">
              <w:rPr>
                <w:rFonts w:hint="eastAsia"/>
                <w:sz w:val="24"/>
              </w:rPr>
              <w:t>m)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E1D95D5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009E445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870762" w14:textId="77777777" w:rsidR="00AE0D12" w:rsidRPr="00F70418" w:rsidRDefault="00AE0D12" w:rsidP="00521512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 w:rsidRPr="00F70418">
              <w:rPr>
                <w:sz w:val="24"/>
              </w:rPr>
              <w:t>‰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532E5B0" w14:textId="77777777" w:rsidR="00AE0D12" w:rsidRPr="00F70418" w:rsidRDefault="00AE0D12" w:rsidP="00521512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 w:rsidRPr="00F70418">
              <w:rPr>
                <w:sz w:val="24"/>
              </w:rPr>
              <w:t>‰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CA2556D" w14:textId="77777777" w:rsidR="00AE0D12" w:rsidRPr="00F70418" w:rsidRDefault="00AE0D12" w:rsidP="00521512">
            <w:pPr>
              <w:jc w:val="left"/>
              <w:rPr>
                <w:sz w:val="24"/>
              </w:rPr>
            </w:pPr>
          </w:p>
        </w:tc>
      </w:tr>
      <w:tr w:rsidR="00AE0D12" w:rsidRPr="009F1ACC" w14:paraId="20533F43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446B47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D47FB3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33C813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2 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NH</w:t>
            </w:r>
            <w:r w:rsidRPr="00F45A7A">
              <w:rPr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Cl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8F56C5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barite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00A38C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8F25D9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BD691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4D4AF7CE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AEA4DD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F77C9E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747411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9592A1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271E66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03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C62F30" w14:textId="77777777" w:rsidR="00AE0D12" w:rsidRPr="003B5013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0CE8C8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5E0B63CA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1167B0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C39A36" w14:textId="77777777" w:rsidR="00AE0D12" w:rsidRPr="009F1ACC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FFEA33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CDB</w:t>
            </w:r>
            <w:r w:rsidRPr="002B5385">
              <w:rPr>
                <w:sz w:val="24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C88589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Fe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oxides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7BEE5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234736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6FAB4C" w14:textId="77777777" w:rsidR="00AE0D12" w:rsidRPr="002E5AA9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5CC5E315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002CC6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C29373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9F95CA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2 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NH</w:t>
            </w:r>
            <w:r w:rsidRPr="00F45A7A">
              <w:rPr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Cl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25FB2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barite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5DE60F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4FC8B5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D399F2" w14:textId="77777777" w:rsidR="00AE0D12" w:rsidRPr="002E5AA9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69A16D4B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A5745F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6E2EE4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099427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858644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7CC055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06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B70CC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52F582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478E9CB8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EAB3C1" w14:textId="77777777" w:rsidR="00AE0D12" w:rsidRPr="009F1ACC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FEE753" w14:textId="77777777" w:rsidR="00AE0D12" w:rsidRPr="009F1ACC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FD50DE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CDB</w:t>
            </w:r>
            <w:r w:rsidRPr="002B5385">
              <w:rPr>
                <w:sz w:val="24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1415EA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Fe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oxides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996D81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0AA9E1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240988" w14:textId="77777777" w:rsidR="00AE0D12" w:rsidRPr="002E5AA9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25DC9B3E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6DC5E4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4D9C7B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792706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2 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NH</w:t>
            </w:r>
            <w:r w:rsidRPr="00F45A7A">
              <w:rPr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Cl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AF342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barite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B32243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3644C6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12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93114" w14:textId="77777777" w:rsidR="00AE0D12" w:rsidRPr="002E5AA9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285BB217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3C5E3C" w14:textId="77777777" w:rsidR="00AE0D12" w:rsidRPr="009F1ACC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F7ECED" w14:textId="77777777" w:rsidR="00AE0D12" w:rsidRPr="009F1ACC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4924BA" w14:textId="77777777" w:rsidR="00AE0D12" w:rsidRPr="00522A23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CDB</w:t>
            </w:r>
            <w:r w:rsidRPr="002B5385">
              <w:rPr>
                <w:sz w:val="24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2CB4F" w14:textId="77777777" w:rsidR="00AE0D12" w:rsidRPr="00522A23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Fe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oxides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0E8A70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07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E1C461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09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3780F9" w14:textId="77777777" w:rsidR="00AE0D12" w:rsidRPr="006522B6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409A061E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CBE9E8" w14:textId="77777777" w:rsidR="00AE0D12" w:rsidRPr="009F1ACC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D9430D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EDEE0F" w14:textId="77777777" w:rsidR="00AE0D12" w:rsidRPr="00522A23" w:rsidRDefault="00AE0D12" w:rsidP="00521512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2 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NH</w:t>
            </w:r>
            <w:r w:rsidRPr="00F45A7A">
              <w:rPr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Cl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D2B953" w14:textId="77777777" w:rsidR="00AE0D12" w:rsidRPr="00522A23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barite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1C7302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74BCA3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00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7599CC" w14:textId="77777777" w:rsidR="00AE0D12" w:rsidRPr="006522B6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E0D12" w:rsidRPr="009F1ACC" w14:paraId="5B3A4C71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E99306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BA3D1F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C7B67C" w14:textId="77777777" w:rsidR="00AE0D12" w:rsidRDefault="00AE0D12" w:rsidP="00521512">
            <w:pPr>
              <w:ind w:rightChars="-21" w:right="-44"/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B0A65C" w14:textId="77777777" w:rsidR="00AE0D12" w:rsidRDefault="00AE0D12" w:rsidP="00521512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EB063D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04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5B44E0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05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6E22CF" w14:textId="77777777" w:rsidR="00AE0D12" w:rsidRDefault="00AE0D12" w:rsidP="0052151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B4153A" w:rsidRPr="009F1ACC" w14:paraId="6A3780DA" w14:textId="77777777" w:rsidTr="00521512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9D26EC1" w14:textId="77777777" w:rsidR="00B4153A" w:rsidRPr="009F1ACC" w:rsidRDefault="00B4153A" w:rsidP="00B4153A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EFC8FE" w14:textId="77777777" w:rsidR="00B4153A" w:rsidRDefault="00B4153A" w:rsidP="00B4153A"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1FE7AE3" w14:textId="1B67A28F" w:rsidR="00B4153A" w:rsidRPr="000E23F0" w:rsidRDefault="00B4153A" w:rsidP="00B4153A">
            <w:pPr>
              <w:ind w:rightChars="-21" w:right="-4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mL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CDB</w:t>
            </w:r>
            <w:r w:rsidRPr="002B5385">
              <w:rPr>
                <w:sz w:val="24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ABD1C4C" w14:textId="71D40FCE" w:rsidR="00B4153A" w:rsidRPr="000E23F0" w:rsidRDefault="00B4153A" w:rsidP="00B415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Fe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oxides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3F3748A" w14:textId="6F6F3317" w:rsidR="00B4153A" w:rsidRDefault="00B4153A" w:rsidP="00B415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08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DCA9F4F" w14:textId="1807F0DE" w:rsidR="00B4153A" w:rsidRPr="009F1ACC" w:rsidRDefault="00B4153A" w:rsidP="00B415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>
              <w:rPr>
                <w:sz w:val="24"/>
              </w:rPr>
              <w:t>11</w:t>
            </w:r>
            <w:r w:rsidRPr="006C4647">
              <w:rPr>
                <w:sz w:val="24"/>
                <w:szCs w:val="32"/>
              </w:rPr>
              <w:t>±</w:t>
            </w:r>
            <w:r>
              <w:rPr>
                <w:sz w:val="24"/>
                <w:szCs w:val="32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14E76FB" w14:textId="03B043B4" w:rsidR="00B4153A" w:rsidRPr="00C254FF" w:rsidRDefault="00B4153A" w:rsidP="00B415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</w:tbl>
    <w:p w14:paraId="6E572D32" w14:textId="77777777" w:rsidR="00AE0D12" w:rsidRPr="00162DC0" w:rsidRDefault="00AE0D12" w:rsidP="00AE0D12">
      <w:pPr>
        <w:spacing w:line="480" w:lineRule="auto"/>
        <w:rPr>
          <w:sz w:val="24"/>
          <w:szCs w:val="32"/>
        </w:rPr>
      </w:pPr>
      <w:r>
        <w:rPr>
          <w:sz w:val="24"/>
          <w:szCs w:val="32"/>
          <w:vertAlign w:val="superscript"/>
        </w:rPr>
        <w:t>a</w:t>
      </w:r>
      <w:r>
        <w:rPr>
          <w:rFonts w:hint="eastAsia"/>
          <w:sz w:val="24"/>
          <w:szCs w:val="32"/>
          <w:vertAlign w:val="superscript"/>
        </w:rPr>
        <w:t xml:space="preserve"> </w:t>
      </w:r>
      <w:r>
        <w:rPr>
          <w:rFonts w:hint="eastAsia"/>
          <w:sz w:val="24"/>
          <w:szCs w:val="32"/>
        </w:rPr>
        <w:t>SD</w:t>
      </w:r>
      <w:r>
        <w:rPr>
          <w:sz w:val="24"/>
          <w:szCs w:val="32"/>
        </w:rPr>
        <w:t xml:space="preserve"> is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the </w:t>
      </w:r>
      <w:r>
        <w:rPr>
          <w:rFonts w:hint="eastAsia"/>
          <w:sz w:val="24"/>
          <w:szCs w:val="32"/>
        </w:rPr>
        <w:t>standard deviation</w:t>
      </w:r>
      <w:r>
        <w:rPr>
          <w:sz w:val="24"/>
          <w:szCs w:val="32"/>
        </w:rPr>
        <w:t xml:space="preserve"> estimated from the </w:t>
      </w:r>
      <w:r>
        <w:rPr>
          <w:rFonts w:hint="eastAsia"/>
          <w:sz w:val="24"/>
          <w:szCs w:val="32"/>
        </w:rPr>
        <w:t xml:space="preserve">double spike </w:t>
      </w:r>
      <w:r>
        <w:rPr>
          <w:sz w:val="24"/>
          <w:szCs w:val="32"/>
        </w:rPr>
        <w:t>bracketing measurements of a single sample solution.</w:t>
      </w:r>
    </w:p>
    <w:p w14:paraId="216DB6A0" w14:textId="77777777" w:rsidR="00AE0D12" w:rsidRPr="00162DC0" w:rsidRDefault="00AE0D12" w:rsidP="00AE0D12">
      <w:pPr>
        <w:spacing w:line="480" w:lineRule="auto"/>
        <w:rPr>
          <w:sz w:val="24"/>
          <w:szCs w:val="32"/>
        </w:rPr>
      </w:pPr>
      <w:r>
        <w:rPr>
          <w:sz w:val="24"/>
          <w:szCs w:val="32"/>
          <w:vertAlign w:val="superscript"/>
        </w:rPr>
        <w:t>b</w:t>
      </w:r>
      <w:r>
        <w:rPr>
          <w:rFonts w:hint="eastAsia"/>
          <w:sz w:val="24"/>
          <w:szCs w:val="32"/>
          <w:vertAlign w:val="superscript"/>
        </w:rPr>
        <w:t xml:space="preserve"> </w:t>
      </w:r>
      <w:r w:rsidRPr="00784CC4">
        <w:rPr>
          <w:rFonts w:ascii="Symbol" w:hAnsi="Symbol"/>
          <w:sz w:val="24"/>
          <w:szCs w:val="32"/>
        </w:rPr>
        <w:t></w:t>
      </w:r>
      <w:r w:rsidRPr="00784CC4">
        <w:rPr>
          <w:sz w:val="24"/>
          <w:szCs w:val="32"/>
          <w:vertAlign w:val="superscript"/>
        </w:rPr>
        <w:t>1</w:t>
      </w:r>
      <w:r>
        <w:rPr>
          <w:rFonts w:hint="eastAsia"/>
          <w:sz w:val="24"/>
          <w:szCs w:val="32"/>
          <w:vertAlign w:val="superscript"/>
        </w:rPr>
        <w:t>38</w:t>
      </w:r>
      <w:r w:rsidRPr="00784CC4">
        <w:rPr>
          <w:rFonts w:hint="eastAsia"/>
          <w:sz w:val="24"/>
          <w:szCs w:val="32"/>
        </w:rPr>
        <w:t>Ba</w:t>
      </w:r>
      <w:r w:rsidRPr="006C4647">
        <w:rPr>
          <w:sz w:val="24"/>
          <w:szCs w:val="32"/>
        </w:rPr>
        <w:t>±</w:t>
      </w:r>
      <w:r w:rsidRPr="00F70418">
        <w:rPr>
          <w:rFonts w:hint="eastAsia"/>
          <w:sz w:val="24"/>
        </w:rPr>
        <w:t>2SD</w:t>
      </w:r>
      <w:r w:rsidRPr="00784CC4">
        <w:rPr>
          <w:sz w:val="24"/>
          <w:szCs w:val="32"/>
        </w:rPr>
        <w:t xml:space="preserve"> </w:t>
      </w:r>
      <w:r>
        <w:rPr>
          <w:sz w:val="24"/>
          <w:szCs w:val="32"/>
        </w:rPr>
        <w:t>is converted</w:t>
      </w:r>
      <w:r>
        <w:rPr>
          <w:rFonts w:hint="eastAsia"/>
          <w:sz w:val="24"/>
          <w:szCs w:val="32"/>
        </w:rPr>
        <w:t xml:space="preserve"> from </w:t>
      </w:r>
      <w:r w:rsidRPr="00784CC4">
        <w:rPr>
          <w:rFonts w:ascii="Symbol" w:hAnsi="Symbol"/>
          <w:sz w:val="24"/>
          <w:szCs w:val="32"/>
        </w:rPr>
        <w:t></w:t>
      </w:r>
      <w:r w:rsidRPr="00784CC4">
        <w:rPr>
          <w:sz w:val="24"/>
          <w:szCs w:val="32"/>
          <w:vertAlign w:val="superscript"/>
        </w:rPr>
        <w:t>1</w:t>
      </w:r>
      <w:r w:rsidRPr="00784CC4">
        <w:rPr>
          <w:rFonts w:hint="eastAsia"/>
          <w:sz w:val="24"/>
          <w:szCs w:val="32"/>
          <w:vertAlign w:val="superscript"/>
        </w:rPr>
        <w:t>37</w:t>
      </w:r>
      <w:r w:rsidRPr="00784CC4">
        <w:rPr>
          <w:rFonts w:hint="eastAsia"/>
          <w:sz w:val="24"/>
          <w:szCs w:val="32"/>
        </w:rPr>
        <w:t>Ba</w:t>
      </w:r>
      <w:r w:rsidRPr="006C4647">
        <w:rPr>
          <w:sz w:val="24"/>
          <w:szCs w:val="32"/>
        </w:rPr>
        <w:t>±</w:t>
      </w:r>
      <w:r w:rsidRPr="00F70418">
        <w:rPr>
          <w:rFonts w:hint="eastAsia"/>
          <w:sz w:val="24"/>
        </w:rPr>
        <w:t>2SD</w:t>
      </w:r>
      <w:r w:rsidRPr="00735773"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by</w:t>
      </w:r>
      <w:r w:rsidRPr="00735773">
        <w:rPr>
          <w:sz w:val="24"/>
          <w:szCs w:val="32"/>
        </w:rPr>
        <w:t xml:space="preserve"> multiplying by </w:t>
      </w:r>
      <w:r>
        <w:rPr>
          <w:sz w:val="24"/>
          <w:szCs w:val="32"/>
        </w:rPr>
        <w:t>1.33</w:t>
      </w:r>
      <w:r w:rsidRPr="00735773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assuming </w:t>
      </w:r>
      <w:r>
        <w:rPr>
          <w:rFonts w:hint="eastAsia"/>
          <w:sz w:val="24"/>
          <w:szCs w:val="32"/>
        </w:rPr>
        <w:t>mass-dependent fractionation</w:t>
      </w:r>
      <w:r>
        <w:rPr>
          <w:sz w:val="24"/>
          <w:szCs w:val="32"/>
        </w:rPr>
        <w:t>.</w:t>
      </w:r>
    </w:p>
    <w:p w14:paraId="0903DB7D" w14:textId="77777777" w:rsidR="00AE0D12" w:rsidRDefault="00AE0D12" w:rsidP="00AE0D12">
      <w:pPr>
        <w:widowControl/>
        <w:spacing w:line="480" w:lineRule="auto"/>
        <w:rPr>
          <w:sz w:val="24"/>
          <w:szCs w:val="32"/>
        </w:rPr>
      </w:pPr>
      <w:r>
        <w:rPr>
          <w:sz w:val="24"/>
          <w:szCs w:val="32"/>
          <w:vertAlign w:val="superscript"/>
        </w:rPr>
        <w:t>c</w:t>
      </w:r>
      <w:r>
        <w:rPr>
          <w:rFonts w:hint="eastAsia"/>
          <w:sz w:val="24"/>
          <w:szCs w:val="32"/>
          <w:vertAlign w:val="superscript"/>
        </w:rPr>
        <w:t xml:space="preserve"> </w:t>
      </w:r>
      <w:r>
        <w:rPr>
          <w:sz w:val="24"/>
          <w:szCs w:val="32"/>
        </w:rPr>
        <w:t xml:space="preserve">n is the number of </w:t>
      </w:r>
      <w:r>
        <w:rPr>
          <w:rFonts w:hint="eastAsia"/>
          <w:sz w:val="24"/>
          <w:szCs w:val="32"/>
        </w:rPr>
        <w:t xml:space="preserve">double spike </w:t>
      </w:r>
      <w:r>
        <w:rPr>
          <w:sz w:val="24"/>
          <w:szCs w:val="32"/>
        </w:rPr>
        <w:t>bracketing measurements of a single sample solution</w:t>
      </w:r>
      <w:r>
        <w:rPr>
          <w:rFonts w:hint="eastAsia"/>
          <w:sz w:val="24"/>
          <w:szCs w:val="32"/>
        </w:rPr>
        <w:t>.</w:t>
      </w:r>
    </w:p>
    <w:p w14:paraId="08640B6B" w14:textId="77777777" w:rsidR="00617551" w:rsidRDefault="00AE0D12" w:rsidP="00617551">
      <w:pPr>
        <w:widowControl/>
        <w:spacing w:line="480" w:lineRule="auto"/>
        <w:rPr>
          <w:sz w:val="24"/>
          <w:szCs w:val="32"/>
        </w:rPr>
      </w:pPr>
      <w:r w:rsidRPr="002B5385">
        <w:rPr>
          <w:sz w:val="24"/>
          <w:szCs w:val="32"/>
          <w:vertAlign w:val="superscript"/>
        </w:rPr>
        <w:t>d</w:t>
      </w:r>
      <w:r>
        <w:rPr>
          <w:sz w:val="24"/>
          <w:szCs w:val="32"/>
        </w:rPr>
        <w:t xml:space="preserve"> CDB is a </w:t>
      </w:r>
      <w:r w:rsidRPr="0031598E">
        <w:rPr>
          <w:sz w:val="24"/>
          <w:szCs w:val="32"/>
        </w:rPr>
        <w:t>mixed solution</w:t>
      </w:r>
      <w:r>
        <w:rPr>
          <w:sz w:val="24"/>
          <w:szCs w:val="32"/>
        </w:rPr>
        <w:t xml:space="preserve"> of </w:t>
      </w:r>
      <w:r w:rsidRPr="007D0EBD">
        <w:rPr>
          <w:sz w:val="24"/>
          <w:szCs w:val="32"/>
        </w:rPr>
        <w:t>0.15</w:t>
      </w:r>
      <w:r>
        <w:rPr>
          <w:sz w:val="24"/>
          <w:szCs w:val="32"/>
        </w:rPr>
        <w:t xml:space="preserve"> </w:t>
      </w:r>
      <w:r w:rsidRPr="007D0EBD">
        <w:rPr>
          <w:sz w:val="24"/>
          <w:szCs w:val="32"/>
        </w:rPr>
        <w:t>N Na-citrate</w:t>
      </w:r>
      <w:r>
        <w:rPr>
          <w:sz w:val="24"/>
          <w:szCs w:val="32"/>
        </w:rPr>
        <w:t xml:space="preserve">, </w:t>
      </w:r>
      <w:r w:rsidRPr="007D0EBD">
        <w:rPr>
          <w:sz w:val="24"/>
          <w:szCs w:val="32"/>
        </w:rPr>
        <w:t>0.5</w:t>
      </w:r>
      <w:r>
        <w:rPr>
          <w:sz w:val="24"/>
          <w:szCs w:val="32"/>
        </w:rPr>
        <w:t xml:space="preserve"> </w:t>
      </w:r>
      <w:r w:rsidRPr="007D0EBD">
        <w:rPr>
          <w:sz w:val="24"/>
          <w:szCs w:val="32"/>
        </w:rPr>
        <w:t>N NaHCO</w:t>
      </w:r>
      <w:r w:rsidRPr="007D0EBD">
        <w:rPr>
          <w:sz w:val="24"/>
          <w:szCs w:val="32"/>
          <w:vertAlign w:val="subscript"/>
        </w:rPr>
        <w:t>3</w:t>
      </w:r>
      <w:r>
        <w:rPr>
          <w:sz w:val="24"/>
          <w:szCs w:val="32"/>
        </w:rPr>
        <w:t xml:space="preserve"> (pH 7.6), and </w:t>
      </w:r>
      <w:r w:rsidRPr="007D0EBD">
        <w:rPr>
          <w:sz w:val="24"/>
          <w:szCs w:val="32"/>
        </w:rPr>
        <w:t>1.125g Na-dithionite</w:t>
      </w:r>
      <w:r>
        <w:rPr>
          <w:sz w:val="24"/>
          <w:szCs w:val="32"/>
        </w:rPr>
        <w:t>.</w:t>
      </w:r>
    </w:p>
    <w:p w14:paraId="19F3057E" w14:textId="77777777" w:rsidR="00617551" w:rsidRDefault="00617551" w:rsidP="00617551">
      <w:pPr>
        <w:widowControl/>
        <w:spacing w:line="480" w:lineRule="auto"/>
        <w:rPr>
          <w:b/>
          <w:sz w:val="24"/>
          <w:lang w:val="en-GB"/>
        </w:rPr>
        <w:sectPr w:rsidR="00617551" w:rsidSect="00B83D57">
          <w:pgSz w:w="11906" w:h="16838" w:code="9"/>
          <w:pgMar w:top="1304" w:right="1077" w:bottom="1304" w:left="1077" w:header="851" w:footer="992" w:gutter="0"/>
          <w:lnNumType w:countBy="1" w:restart="continuous"/>
          <w:cols w:space="425"/>
          <w:docGrid w:linePitch="312"/>
        </w:sectPr>
      </w:pPr>
    </w:p>
    <w:p w14:paraId="7FD567F3" w14:textId="57FABA4B" w:rsidR="00944780" w:rsidRPr="00B760A0" w:rsidRDefault="00944780" w:rsidP="00617551">
      <w:pPr>
        <w:widowControl/>
        <w:spacing w:line="480" w:lineRule="auto"/>
        <w:rPr>
          <w:b/>
          <w:bCs/>
          <w:sz w:val="24"/>
        </w:rPr>
      </w:pPr>
      <w:r w:rsidRPr="008B4F33">
        <w:rPr>
          <w:rFonts w:hint="eastAsia"/>
          <w:b/>
          <w:sz w:val="24"/>
          <w:lang w:val="en-GB"/>
        </w:rPr>
        <w:lastRenderedPageBreak/>
        <w:t xml:space="preserve">Table </w:t>
      </w:r>
      <w:r>
        <w:rPr>
          <w:b/>
          <w:sz w:val="24"/>
          <w:lang w:val="en-GB"/>
        </w:rPr>
        <w:t>S</w:t>
      </w:r>
      <w:r w:rsidR="00AE0D12">
        <w:rPr>
          <w:b/>
          <w:sz w:val="24"/>
          <w:lang w:val="en-GB"/>
        </w:rPr>
        <w:t>3</w:t>
      </w:r>
      <w:r>
        <w:rPr>
          <w:rFonts w:hint="eastAsia"/>
          <w:b/>
          <w:sz w:val="24"/>
          <w:lang w:val="en-GB"/>
        </w:rPr>
        <w:t>.</w:t>
      </w:r>
      <w:r>
        <w:rPr>
          <w:b/>
          <w:sz w:val="24"/>
          <w:lang w:val="en-GB"/>
        </w:rPr>
        <w:t xml:space="preserve"> </w:t>
      </w:r>
      <w:r w:rsidRPr="00B760A0">
        <w:rPr>
          <w:rFonts w:hint="eastAsia"/>
          <w:sz w:val="24"/>
          <w:lang w:val="en-GB"/>
        </w:rPr>
        <w:t>Dissolved</w:t>
      </w:r>
      <w:r>
        <w:rPr>
          <w:rFonts w:hint="eastAsia"/>
          <w:b/>
          <w:sz w:val="24"/>
          <w:lang w:val="en-GB"/>
        </w:rPr>
        <w:t xml:space="preserve"> </w:t>
      </w:r>
      <w:r>
        <w:rPr>
          <w:rFonts w:hint="eastAsia"/>
          <w:sz w:val="24"/>
        </w:rPr>
        <w:t>nitrate (NO</w:t>
      </w:r>
      <w:r w:rsidRPr="00B760A0">
        <w:rPr>
          <w:rFonts w:hint="eastAsia"/>
          <w:sz w:val="24"/>
          <w:vertAlign w:val="subscript"/>
        </w:rPr>
        <w:t>3</w:t>
      </w:r>
      <w:r w:rsidR="00521512" w:rsidRPr="00521512">
        <w:rPr>
          <w:sz w:val="24"/>
          <w:vertAlign w:val="superscript"/>
        </w:rPr>
        <w:t>-</w:t>
      </w:r>
      <w:r>
        <w:rPr>
          <w:rFonts w:hint="eastAsia"/>
          <w:sz w:val="24"/>
        </w:rPr>
        <w:t>)</w:t>
      </w:r>
      <w:r w:rsidRPr="000F71EA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r w:rsidRPr="00B760A0">
        <w:rPr>
          <w:sz w:val="24"/>
        </w:rPr>
        <w:t xml:space="preserve">manganese </w:t>
      </w:r>
      <w:r>
        <w:rPr>
          <w:rFonts w:hint="eastAsia"/>
          <w:sz w:val="24"/>
        </w:rPr>
        <w:t xml:space="preserve">(Mn), iron (Fe), </w:t>
      </w:r>
      <w:r>
        <w:rPr>
          <w:sz w:val="24"/>
        </w:rPr>
        <w:t xml:space="preserve">and </w:t>
      </w:r>
      <w:r>
        <w:rPr>
          <w:rFonts w:hint="eastAsia"/>
          <w:sz w:val="24"/>
        </w:rPr>
        <w:t>sulfate (SO</w:t>
      </w:r>
      <w:r w:rsidRPr="00B760A0">
        <w:rPr>
          <w:rFonts w:hint="eastAsia"/>
          <w:sz w:val="24"/>
          <w:vertAlign w:val="subscript"/>
        </w:rPr>
        <w:t>4</w:t>
      </w:r>
      <w:r w:rsidR="00521512" w:rsidRPr="00521512">
        <w:rPr>
          <w:sz w:val="24"/>
          <w:vertAlign w:val="superscript"/>
        </w:rPr>
        <w:t>2-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  <w:r w:rsidRPr="000F71EA">
        <w:rPr>
          <w:rFonts w:hint="eastAsia"/>
          <w:sz w:val="24"/>
        </w:rPr>
        <w:t xml:space="preserve">concentration </w:t>
      </w:r>
      <w:r>
        <w:rPr>
          <w:sz w:val="24"/>
        </w:rPr>
        <w:t>and barite saturation s</w:t>
      </w:r>
      <w:bookmarkStart w:id="11" w:name="_GoBack"/>
      <w:bookmarkEnd w:id="11"/>
      <w:r>
        <w:rPr>
          <w:sz w:val="24"/>
        </w:rPr>
        <w:t>tate (BSS) data</w:t>
      </w:r>
      <w:r w:rsidRPr="000F71EA">
        <w:rPr>
          <w:rFonts w:hint="eastAsia"/>
          <w:sz w:val="24"/>
        </w:rPr>
        <w:t xml:space="preserve"> </w:t>
      </w:r>
      <w:r>
        <w:rPr>
          <w:sz w:val="24"/>
        </w:rPr>
        <w:t>for</w:t>
      </w:r>
      <w:r w:rsidRPr="000F71EA">
        <w:rPr>
          <w:rFonts w:hint="eastAsia"/>
          <w:sz w:val="24"/>
        </w:rPr>
        <w:t xml:space="preserve"> the</w:t>
      </w:r>
      <w:r>
        <w:rPr>
          <w:rFonts w:hint="eastAsia"/>
          <w:sz w:val="24"/>
        </w:rPr>
        <w:t xml:space="preserve"> pore</w:t>
      </w:r>
      <w:r>
        <w:rPr>
          <w:sz w:val="24"/>
        </w:rPr>
        <w:t xml:space="preserve"> </w:t>
      </w:r>
      <w:r>
        <w:rPr>
          <w:rFonts w:hint="eastAsia"/>
          <w:sz w:val="24"/>
        </w:rPr>
        <w:t>water</w:t>
      </w:r>
      <w:r>
        <w:rPr>
          <w:sz w:val="24"/>
        </w:rPr>
        <w:t>s</w:t>
      </w:r>
      <w:r>
        <w:rPr>
          <w:rFonts w:hint="eastAsia"/>
          <w:sz w:val="24"/>
        </w:rPr>
        <w:t xml:space="preserve"> of the</w:t>
      </w:r>
      <w:r w:rsidRPr="000F71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Pearl River Estuary </w:t>
      </w:r>
      <w:r w:rsidRPr="000F71EA">
        <w:rPr>
          <w:sz w:val="24"/>
        </w:rPr>
        <w:t xml:space="preserve">in </w:t>
      </w:r>
      <w:r>
        <w:rPr>
          <w:sz w:val="24"/>
        </w:rPr>
        <w:t>January</w:t>
      </w:r>
      <w:r>
        <w:rPr>
          <w:rFonts w:hint="eastAsia"/>
          <w:sz w:val="24"/>
        </w:rPr>
        <w:t xml:space="preserve"> 2017</w:t>
      </w:r>
      <w:r w:rsidRPr="000F71EA">
        <w:rPr>
          <w:rFonts w:hint="eastAsia"/>
          <w:sz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03"/>
        <w:gridCol w:w="1228"/>
        <w:gridCol w:w="1228"/>
        <w:gridCol w:w="1228"/>
        <w:gridCol w:w="1370"/>
        <w:gridCol w:w="644"/>
      </w:tblGrid>
      <w:tr w:rsidR="00944780" w:rsidRPr="009F1ACC" w14:paraId="2B94BDAF" w14:textId="77777777" w:rsidTr="00023E6C">
        <w:trPr>
          <w:trHeight w:val="278"/>
          <w:jc w:val="center"/>
        </w:trPr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01E417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sz w:val="24"/>
              </w:rPr>
              <w:t>Station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98284A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Depth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4E61DF" w14:textId="5CDBFD6B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  <w:r w:rsidRPr="00B760A0">
              <w:rPr>
                <w:rFonts w:hint="eastAsia"/>
                <w:sz w:val="24"/>
                <w:vertAlign w:val="subscript"/>
              </w:rPr>
              <w:t>3</w:t>
            </w:r>
            <w:r w:rsidR="00521512">
              <w:rPr>
                <w:sz w:val="24"/>
                <w:vertAlign w:val="superscript"/>
              </w:rPr>
              <w:t>-a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0D6A52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Mn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4C279" w14:textId="77777777" w:rsidR="00944780" w:rsidRPr="00B760A0" w:rsidRDefault="00944780" w:rsidP="00023E6C">
            <w:pPr>
              <w:jc w:val="left"/>
              <w:rPr>
                <w:sz w:val="24"/>
              </w:rPr>
            </w:pPr>
            <w:r w:rsidRPr="00B760A0">
              <w:rPr>
                <w:sz w:val="24"/>
              </w:rPr>
              <w:t>Fe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959160" w14:textId="1E95A599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SO</w:t>
            </w:r>
            <w:r w:rsidRPr="00B760A0">
              <w:rPr>
                <w:rFonts w:hint="eastAsia"/>
                <w:sz w:val="24"/>
                <w:vertAlign w:val="subscript"/>
              </w:rPr>
              <w:t>4</w:t>
            </w:r>
            <w:r w:rsidR="00AA436B">
              <w:rPr>
                <w:sz w:val="24"/>
                <w:vertAlign w:val="superscript"/>
              </w:rPr>
              <w:t>2-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F6B54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BSS</w:t>
            </w:r>
          </w:p>
        </w:tc>
      </w:tr>
      <w:tr w:rsidR="00944780" w:rsidRPr="009F1ACC" w14:paraId="75AC582A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43D9D3F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AC635FB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c</w:t>
            </w:r>
            <w:r w:rsidRPr="00F70418">
              <w:rPr>
                <w:rFonts w:hint="eastAsia"/>
                <w:sz w:val="24"/>
              </w:rPr>
              <w:t>m)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111AB96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B760A0">
              <w:rPr>
                <w:rFonts w:ascii="Symbol" w:hAnsi="Symbol"/>
                <w:sz w:val="24"/>
              </w:rPr>
              <w:t></w:t>
            </w:r>
            <w:r w:rsidRPr="00F70418">
              <w:rPr>
                <w:rFonts w:hint="eastAsia"/>
                <w:sz w:val="24"/>
              </w:rPr>
              <w:t xml:space="preserve">mol </w:t>
            </w:r>
            <w:r>
              <w:rPr>
                <w:rFonts w:hint="eastAsia"/>
                <w:sz w:val="24"/>
              </w:rPr>
              <w:t>L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F06553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 w:rsidRPr="00B760A0">
              <w:rPr>
                <w:rFonts w:ascii="Symbol" w:hAnsi="Symbol"/>
                <w:sz w:val="24"/>
              </w:rPr>
              <w:t></w:t>
            </w:r>
            <w:r w:rsidRPr="00F70418">
              <w:rPr>
                <w:rFonts w:hint="eastAsia"/>
                <w:sz w:val="24"/>
              </w:rPr>
              <w:t xml:space="preserve">mol </w:t>
            </w:r>
            <w:r>
              <w:rPr>
                <w:rFonts w:hint="eastAsia"/>
                <w:sz w:val="24"/>
              </w:rPr>
              <w:t>L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A6BCDBC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 w:rsidRPr="00B760A0">
              <w:rPr>
                <w:rFonts w:ascii="Symbol" w:hAnsi="Symbol"/>
                <w:sz w:val="24"/>
              </w:rPr>
              <w:t></w:t>
            </w:r>
            <w:r w:rsidRPr="00F70418">
              <w:rPr>
                <w:rFonts w:hint="eastAsia"/>
                <w:sz w:val="24"/>
              </w:rPr>
              <w:t xml:space="preserve">mol </w:t>
            </w:r>
            <w:r>
              <w:rPr>
                <w:rFonts w:hint="eastAsia"/>
                <w:sz w:val="24"/>
              </w:rPr>
              <w:t>L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C0820E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 w:rsidRPr="00B760A0">
              <w:rPr>
                <w:sz w:val="24"/>
              </w:rPr>
              <w:t>m</w:t>
            </w:r>
            <w:r w:rsidRPr="00F70418">
              <w:rPr>
                <w:rFonts w:hint="eastAsia"/>
                <w:sz w:val="24"/>
              </w:rPr>
              <w:t xml:space="preserve">mol </w:t>
            </w:r>
            <w:r>
              <w:rPr>
                <w:rFonts w:hint="eastAsia"/>
                <w:sz w:val="24"/>
              </w:rPr>
              <w:t>kg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4A4E59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53A3613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F270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A688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99DE0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E7DFE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866D1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1353E8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86DB99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09095505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D52C4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10B3E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D368E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6C760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16.89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F7E98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C64F2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D89CE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.31</w:t>
            </w:r>
          </w:p>
        </w:tc>
      </w:tr>
      <w:tr w:rsidR="00944780" w:rsidRPr="009F1ACC" w14:paraId="207445F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0F4C4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E00C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9FD87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3FF35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8488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70.78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B2FB5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604CF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.25</w:t>
            </w:r>
          </w:p>
        </w:tc>
      </w:tr>
      <w:tr w:rsidR="00944780" w:rsidRPr="009F1ACC" w14:paraId="3EA0912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ADDA9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.8 m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A7D15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69B1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48D32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29.75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D9DE3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166.94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2F4D7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BB5B0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.41</w:t>
            </w:r>
          </w:p>
        </w:tc>
      </w:tr>
      <w:tr w:rsidR="00944780" w:rsidRPr="009F1ACC" w14:paraId="3D784681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ED956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9838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86EC1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1B19D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31.14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BB733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277.08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40200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18BF8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.60</w:t>
            </w:r>
          </w:p>
        </w:tc>
      </w:tr>
      <w:tr w:rsidR="00944780" w:rsidRPr="009F1ACC" w14:paraId="10634CC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35A000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47F16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3AD6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FB40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39.34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4AADE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247.85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DB78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769C9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.45</w:t>
            </w:r>
          </w:p>
        </w:tc>
      </w:tr>
      <w:tr w:rsidR="00944780" w:rsidRPr="009F1ACC" w14:paraId="04E2F8B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85B0BB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D9DD7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12B8F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4D8F5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53.37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804F9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285.12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798DF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476B0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 w:rsidR="00944780" w:rsidRPr="009F1ACC" w14:paraId="5F7B0DF4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6D3FC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349C5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5DC64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8BD55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59.90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83BB0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327.09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AAC84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D1D8E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.13</w:t>
            </w:r>
          </w:p>
        </w:tc>
      </w:tr>
      <w:tr w:rsidR="00944780" w:rsidRPr="009F1ACC" w14:paraId="1CAD6616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D3232F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F977D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788FE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34C43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82.48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5765A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319.37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E321C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92AAC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.18</w:t>
            </w:r>
          </w:p>
        </w:tc>
      </w:tr>
      <w:tr w:rsidR="00944780" w:rsidRPr="009F1ACC" w14:paraId="2FD94F6E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3227C5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2C78D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25E7B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37361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87.76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3E02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318.27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5C494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735D9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</w:tr>
      <w:tr w:rsidR="00944780" w:rsidRPr="009F1ACC" w14:paraId="0A9D82A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C8FAF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4FAA1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3C490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62.15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CB9A1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75.04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E355D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622CF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64019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.68</w:t>
            </w:r>
          </w:p>
        </w:tc>
      </w:tr>
      <w:tr w:rsidR="00944780" w:rsidRPr="009F1ACC" w14:paraId="5056869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AA0C1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9FD7B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23EBE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33.87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1F293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131.70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7CB9F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64.95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F7C952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F3216E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3F5C2F3D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759AE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6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C57B0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D517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FC577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149.07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36FE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480.64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D7DEC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8B7D8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.06</w:t>
            </w:r>
          </w:p>
        </w:tc>
      </w:tr>
      <w:tr w:rsidR="00944780" w:rsidRPr="009F1ACC" w14:paraId="5D4E5B04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8D06A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1.3 m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5508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2ED0F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13549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167.12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A216C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491.06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50A0E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A1BE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.53</w:t>
            </w:r>
          </w:p>
        </w:tc>
      </w:tr>
      <w:tr w:rsidR="00944780" w:rsidRPr="009F1ACC" w14:paraId="657BC63D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06957A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A127C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811CC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39930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163.68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B194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484.03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94FA6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56295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.86</w:t>
            </w:r>
          </w:p>
        </w:tc>
      </w:tr>
      <w:tr w:rsidR="00944780" w:rsidRPr="009F1ACC" w14:paraId="075C72E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710CBE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02B52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EC9B1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06C03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148.54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089F0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450.41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C9871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4F618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.44</w:t>
            </w:r>
          </w:p>
        </w:tc>
      </w:tr>
      <w:tr w:rsidR="00944780" w:rsidRPr="009F1ACC" w14:paraId="1B08E54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B09DA7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9CB6B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1A099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EE779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135.06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6E2DD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377.20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E059E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5EED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.58</w:t>
            </w:r>
          </w:p>
        </w:tc>
      </w:tr>
      <w:tr w:rsidR="00944780" w:rsidRPr="009F1ACC" w14:paraId="49B13BE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51BF72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2A57A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714FF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15E70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131.60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4D2D8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431.09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D90F3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29125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.80</w:t>
            </w:r>
          </w:p>
        </w:tc>
      </w:tr>
      <w:tr w:rsidR="00944780" w:rsidRPr="009F1ACC" w14:paraId="7456113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547592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2F3BA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1058C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2B6FD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123.56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6F3E8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372.64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BEF20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57AB5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</w:t>
            </w:r>
          </w:p>
        </w:tc>
      </w:tr>
      <w:tr w:rsidR="00944780" w:rsidRPr="009F1ACC" w14:paraId="6BF3E7A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E00DB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7A833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09949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97935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112.17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FB787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482.65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4A737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3C28B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</w:t>
            </w:r>
          </w:p>
        </w:tc>
      </w:tr>
      <w:tr w:rsidR="00944780" w:rsidRPr="009F1ACC" w14:paraId="2E0920F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0BABD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CC48C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109C7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4F2E1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14.36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A8E0C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C5299B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A194B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06F3342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43ACC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22.6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49305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CFEA0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51A40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55.88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0F3F3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91F8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3B9C9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.55</w:t>
            </w:r>
          </w:p>
        </w:tc>
      </w:tr>
      <w:tr w:rsidR="00944780" w:rsidRPr="009F1ACC" w14:paraId="1C1C2E2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25B50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113.7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9FCCF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86719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BFF27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64.39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C48B0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166B4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17.83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1F481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.37</w:t>
            </w:r>
          </w:p>
        </w:tc>
      </w:tr>
      <w:tr w:rsidR="00944780" w:rsidRPr="009F1ACC" w14:paraId="323012C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24868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0.5 m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49F7D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B66E5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B3E96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86.48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0D48A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A9897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19.61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0B365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.70</w:t>
            </w:r>
          </w:p>
        </w:tc>
      </w:tr>
      <w:tr w:rsidR="00944780" w:rsidRPr="009F1ACC" w14:paraId="3F9ED34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4D233F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4E289E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78EB4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E6A6E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115.54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9E014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A2CE8B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DA5940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2B72911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1C1B4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4EDCB1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7535B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9B596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121.25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BD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7E2BD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18.61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64288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.84</w:t>
            </w:r>
          </w:p>
        </w:tc>
      </w:tr>
      <w:tr w:rsidR="00944780" w:rsidRPr="009F1ACC" w14:paraId="15C0ED1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34E9FB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013F1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DE275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97906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124.57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8C169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4C524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16.66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FD9EC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.55</w:t>
            </w:r>
          </w:p>
        </w:tc>
      </w:tr>
      <w:tr w:rsidR="00944780" w:rsidRPr="009F1ACC" w14:paraId="6C526BAD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5573EA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4C8D9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0621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20322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134.26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319AB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08A14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14.89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1F782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.66</w:t>
            </w:r>
          </w:p>
        </w:tc>
      </w:tr>
      <w:tr w:rsidR="00944780" w:rsidRPr="009F1ACC" w14:paraId="1478DCC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F9CC6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243FB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AE6D8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ACF10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141.64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714E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98B5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11.69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C3E6C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.13</w:t>
            </w:r>
          </w:p>
        </w:tc>
      </w:tr>
      <w:tr w:rsidR="00944780" w:rsidRPr="009F1ACC" w14:paraId="1F66CEB2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BA5D29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4E7C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8D91B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1B148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152.81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F082F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36.33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C655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27A16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.00</w:t>
            </w:r>
          </w:p>
        </w:tc>
      </w:tr>
      <w:tr w:rsidR="00944780" w:rsidRPr="009F1ACC" w14:paraId="3CDEA01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144EF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2549F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928CF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361D6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62.81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13754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87E63D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986EC7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7F8206A2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B1278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45C88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2A80C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BA39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89.54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DED7E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CA34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25.47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E10B7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.00</w:t>
            </w:r>
          </w:p>
        </w:tc>
      </w:tr>
      <w:tr w:rsidR="00944780" w:rsidRPr="009F1ACC" w14:paraId="38A772C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45615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113.8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B46DC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E4019F" w14:textId="77777777" w:rsidR="00944780" w:rsidRDefault="00944780" w:rsidP="00023E6C">
            <w:pPr>
              <w:jc w:val="left"/>
              <w:rPr>
                <w:sz w:val="24"/>
              </w:rPr>
            </w:pPr>
            <w:r w:rsidRPr="007A2053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1F0F8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71.03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A43F1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14DE9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AB6DF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.83</w:t>
            </w:r>
          </w:p>
        </w:tc>
      </w:tr>
      <w:tr w:rsidR="00944780" w:rsidRPr="009F1ACC" w14:paraId="4F8C00AD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EB1D6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5.3 m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D3BB7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CC26F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7A2053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FF9E1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60.65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60691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21.79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AB781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21.13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9AAD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.73</w:t>
            </w:r>
          </w:p>
        </w:tc>
      </w:tr>
      <w:tr w:rsidR="00944780" w:rsidRPr="009F1ACC" w14:paraId="2BDB8ED1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02CF61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DA909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EA786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7A2053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18F48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55.38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6AEB3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42.70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CD772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23.97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61613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.82</w:t>
            </w:r>
          </w:p>
        </w:tc>
      </w:tr>
      <w:tr w:rsidR="00944780" w:rsidRPr="009F1ACC" w14:paraId="103B968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02A9D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3B572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8A70A5" w14:textId="77777777" w:rsidR="00944780" w:rsidRDefault="00944780" w:rsidP="00023E6C">
            <w:pPr>
              <w:jc w:val="left"/>
              <w:rPr>
                <w:sz w:val="24"/>
              </w:rPr>
            </w:pPr>
            <w:r w:rsidRPr="007A2053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1033E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59.26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A3BCB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50.78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8CBC3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24.94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1E234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.85</w:t>
            </w:r>
          </w:p>
        </w:tc>
      </w:tr>
      <w:tr w:rsidR="00944780" w:rsidRPr="009F1ACC" w14:paraId="1040D518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0ACD66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76B4C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01C6EC" w14:textId="77777777" w:rsidR="00944780" w:rsidRDefault="00944780" w:rsidP="00023E6C">
            <w:pPr>
              <w:jc w:val="left"/>
              <w:rPr>
                <w:sz w:val="24"/>
              </w:rPr>
            </w:pPr>
            <w:r w:rsidRPr="007A2053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395861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47.20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00327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73.64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9CE60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24.84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31A2D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.85</w:t>
            </w:r>
          </w:p>
        </w:tc>
      </w:tr>
      <w:tr w:rsidR="00944780" w:rsidRPr="009F1ACC" w14:paraId="3C678F48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3BBC08" w14:textId="77777777" w:rsidR="00944780" w:rsidRPr="00067604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A94F3A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1597C" w14:textId="77777777" w:rsidR="00944780" w:rsidRDefault="00944780" w:rsidP="00023E6C">
            <w:pPr>
              <w:jc w:val="left"/>
              <w:rPr>
                <w:sz w:val="24"/>
              </w:rPr>
            </w:pPr>
            <w:r w:rsidRPr="007A2053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2B5B9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35.98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62659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37.85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DFC3C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23.96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6630B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.87</w:t>
            </w:r>
          </w:p>
        </w:tc>
      </w:tr>
      <w:tr w:rsidR="00944780" w:rsidRPr="009F1ACC" w14:paraId="2F2491BC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F09CD6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DBC3A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050359"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EAA18F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050359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44D665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050359">
              <w:rPr>
                <w:rFonts w:hint="eastAsia"/>
                <w:sz w:val="24"/>
              </w:rPr>
              <w:t>34.17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E1CCD0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7B2585" w14:textId="77777777" w:rsidR="00944780" w:rsidRPr="00050359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5B56FA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6308E27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8F795C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D394A1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DBE537" w14:textId="77777777" w:rsidR="00944780" w:rsidRDefault="00944780" w:rsidP="00023E6C">
            <w:pPr>
              <w:jc w:val="left"/>
              <w:rPr>
                <w:sz w:val="24"/>
              </w:rPr>
            </w:pPr>
            <w:r w:rsidRPr="007A2053">
              <w:rPr>
                <w:rFonts w:hint="eastAsia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3F543C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20.21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336DAA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32.94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A6E0D1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25.59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AF8BA1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.01</w:t>
            </w:r>
          </w:p>
        </w:tc>
      </w:tr>
    </w:tbl>
    <w:p w14:paraId="66E5F4A1" w14:textId="6E9317DD" w:rsidR="00944780" w:rsidRDefault="00944780" w:rsidP="00944780">
      <w:pPr>
        <w:spacing w:line="480" w:lineRule="auto"/>
        <w:rPr>
          <w:sz w:val="24"/>
          <w:szCs w:val="32"/>
        </w:rPr>
      </w:pPr>
      <w:r>
        <w:rPr>
          <w:sz w:val="24"/>
          <w:szCs w:val="32"/>
          <w:vertAlign w:val="superscript"/>
        </w:rPr>
        <w:t>a</w:t>
      </w:r>
      <w:r w:rsidRPr="00300062">
        <w:rPr>
          <w:rFonts w:hint="eastAsia"/>
          <w:sz w:val="24"/>
          <w:szCs w:val="32"/>
          <w:vertAlign w:val="superscript"/>
        </w:rPr>
        <w:t xml:space="preserve"> </w:t>
      </w:r>
      <w:r w:rsidRPr="00300062">
        <w:rPr>
          <w:rFonts w:hint="eastAsia"/>
          <w:sz w:val="24"/>
          <w:szCs w:val="32"/>
        </w:rPr>
        <w:t>NO</w:t>
      </w:r>
      <w:r w:rsidRPr="00300062">
        <w:rPr>
          <w:rFonts w:hint="eastAsia"/>
          <w:sz w:val="24"/>
          <w:szCs w:val="32"/>
          <w:vertAlign w:val="subscript"/>
        </w:rPr>
        <w:t>3</w:t>
      </w:r>
      <w:r w:rsidR="00AA436B" w:rsidRPr="00AA436B">
        <w:rPr>
          <w:sz w:val="24"/>
          <w:szCs w:val="32"/>
          <w:vertAlign w:val="superscript"/>
        </w:rPr>
        <w:t>-</w:t>
      </w:r>
      <w:r w:rsidRPr="00300062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values </w:t>
      </w:r>
      <w:r w:rsidRPr="00300062">
        <w:rPr>
          <w:rFonts w:hint="eastAsia"/>
          <w:sz w:val="24"/>
          <w:szCs w:val="32"/>
        </w:rPr>
        <w:t>of 0.00</w:t>
      </w:r>
      <w:r>
        <w:rPr>
          <w:rFonts w:hint="eastAsia"/>
          <w:sz w:val="24"/>
          <w:szCs w:val="32"/>
        </w:rPr>
        <w:t xml:space="preserve"> </w:t>
      </w:r>
      <w:r w:rsidRPr="00300062">
        <w:rPr>
          <w:rFonts w:hint="eastAsia"/>
          <w:sz w:val="24"/>
          <w:szCs w:val="32"/>
        </w:rPr>
        <w:t>indicate</w:t>
      </w:r>
      <w:r>
        <w:rPr>
          <w:rFonts w:hint="eastAsia"/>
          <w:sz w:val="24"/>
          <w:szCs w:val="32"/>
        </w:rPr>
        <w:t xml:space="preserve"> sample </w:t>
      </w:r>
      <w:r w:rsidRPr="00300062">
        <w:rPr>
          <w:rFonts w:hint="eastAsia"/>
          <w:sz w:val="24"/>
          <w:szCs w:val="32"/>
        </w:rPr>
        <w:t xml:space="preserve">concentrations </w:t>
      </w:r>
      <w:r>
        <w:rPr>
          <w:rFonts w:hint="eastAsia"/>
          <w:sz w:val="24"/>
          <w:szCs w:val="32"/>
        </w:rPr>
        <w:t>lower than</w:t>
      </w:r>
      <w:r w:rsidRPr="00300062">
        <w:rPr>
          <w:rFonts w:hint="eastAsia"/>
          <w:sz w:val="24"/>
          <w:szCs w:val="32"/>
        </w:rPr>
        <w:t xml:space="preserve"> the detection limit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</w:rPr>
        <w:t xml:space="preserve">of 0.1 </w:t>
      </w:r>
      <w:r w:rsidRPr="00A229B8">
        <w:rPr>
          <w:rFonts w:ascii="Symbol" w:hAnsi="Symbol"/>
          <w:sz w:val="24"/>
        </w:rPr>
        <w:t></w:t>
      </w:r>
      <w:r>
        <w:rPr>
          <w:rFonts w:hint="eastAsia"/>
          <w:sz w:val="24"/>
        </w:rPr>
        <w:t>mol L</w:t>
      </w:r>
      <w:r w:rsidRPr="00A229B8">
        <w:rPr>
          <w:rFonts w:hint="eastAsia"/>
          <w:sz w:val="24"/>
          <w:vertAlign w:val="superscript"/>
        </w:rPr>
        <w:t>-1</w:t>
      </w:r>
      <w:r>
        <w:rPr>
          <w:rFonts w:hint="eastAsia"/>
          <w:sz w:val="24"/>
          <w:szCs w:val="32"/>
        </w:rPr>
        <w:t>.</w:t>
      </w:r>
    </w:p>
    <w:p w14:paraId="5E0E73F8" w14:textId="17DE5474" w:rsidR="00944780" w:rsidRDefault="00944780" w:rsidP="00944780">
      <w:pPr>
        <w:autoSpaceDE w:val="0"/>
        <w:autoSpaceDN w:val="0"/>
        <w:adjustRightInd w:val="0"/>
        <w:spacing w:line="480" w:lineRule="auto"/>
        <w:rPr>
          <w:sz w:val="24"/>
          <w:szCs w:val="32"/>
        </w:rPr>
      </w:pPr>
      <w:r>
        <w:rPr>
          <w:sz w:val="24"/>
          <w:szCs w:val="32"/>
          <w:vertAlign w:val="superscript"/>
        </w:rPr>
        <w:t>b</w:t>
      </w:r>
      <w:r>
        <w:rPr>
          <w:sz w:val="24"/>
          <w:szCs w:val="32"/>
        </w:rPr>
        <w:t xml:space="preserve"> Data in meter indicate the bottom depth of each sampling station.</w:t>
      </w:r>
    </w:p>
    <w:p w14:paraId="4817A394" w14:textId="71429346" w:rsidR="00485602" w:rsidRDefault="00485602" w:rsidP="00944780">
      <w:pPr>
        <w:autoSpaceDE w:val="0"/>
        <w:autoSpaceDN w:val="0"/>
        <w:adjustRightInd w:val="0"/>
        <w:spacing w:line="480" w:lineRule="auto"/>
        <w:rPr>
          <w:sz w:val="24"/>
          <w:szCs w:val="32"/>
        </w:rPr>
        <w:sectPr w:rsidR="00485602" w:rsidSect="00B83D57">
          <w:pgSz w:w="11906" w:h="16838" w:code="9"/>
          <w:pgMar w:top="1304" w:right="1077" w:bottom="1304" w:left="1077" w:header="851" w:footer="992" w:gutter="0"/>
          <w:lnNumType w:countBy="1" w:restart="continuous"/>
          <w:cols w:space="425"/>
          <w:docGrid w:linePitch="312"/>
        </w:sectPr>
      </w:pPr>
    </w:p>
    <w:p w14:paraId="607AC500" w14:textId="478A6266" w:rsidR="00944780" w:rsidRPr="00B760A0" w:rsidRDefault="00944780" w:rsidP="00944780">
      <w:pPr>
        <w:spacing w:line="480" w:lineRule="auto"/>
        <w:rPr>
          <w:b/>
          <w:bCs/>
          <w:sz w:val="24"/>
        </w:rPr>
      </w:pPr>
      <w:r w:rsidRPr="00756F9C">
        <w:rPr>
          <w:rFonts w:hint="eastAsia"/>
          <w:b/>
          <w:sz w:val="24"/>
          <w:lang w:val="en-GB"/>
        </w:rPr>
        <w:lastRenderedPageBreak/>
        <w:t xml:space="preserve">Table </w:t>
      </w:r>
      <w:r>
        <w:rPr>
          <w:b/>
          <w:sz w:val="24"/>
          <w:lang w:val="en-GB"/>
        </w:rPr>
        <w:t>S</w:t>
      </w:r>
      <w:r w:rsidR="00AE0D12">
        <w:rPr>
          <w:b/>
          <w:sz w:val="24"/>
          <w:lang w:val="en-GB"/>
        </w:rPr>
        <w:t>4</w:t>
      </w:r>
      <w:r w:rsidRPr="00756F9C">
        <w:rPr>
          <w:rFonts w:hint="eastAsia"/>
          <w:b/>
          <w:sz w:val="24"/>
          <w:lang w:val="en-GB"/>
        </w:rPr>
        <w:t>.</w:t>
      </w:r>
      <w:r>
        <w:rPr>
          <w:b/>
          <w:sz w:val="24"/>
          <w:lang w:val="en-GB"/>
        </w:rPr>
        <w:t xml:space="preserve"> </w:t>
      </w:r>
      <w:r>
        <w:rPr>
          <w:sz w:val="24"/>
          <w:lang w:val="en-GB"/>
        </w:rPr>
        <w:t>Bulk barium (Ba</w:t>
      </w:r>
      <w:r>
        <w:rPr>
          <w:rFonts w:hint="eastAsia"/>
          <w:sz w:val="24"/>
        </w:rPr>
        <w:t>)</w:t>
      </w:r>
      <w:r w:rsidRPr="000F71EA"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r w:rsidRPr="00B760A0">
        <w:rPr>
          <w:sz w:val="24"/>
        </w:rPr>
        <w:t xml:space="preserve">manganese </w:t>
      </w:r>
      <w:r>
        <w:rPr>
          <w:rFonts w:hint="eastAsia"/>
          <w:sz w:val="24"/>
        </w:rPr>
        <w:t xml:space="preserve">(Mn), iron (Fe), </w:t>
      </w:r>
      <w:r>
        <w:rPr>
          <w:sz w:val="24"/>
        </w:rPr>
        <w:t>and aluminum</w:t>
      </w:r>
      <w:r>
        <w:rPr>
          <w:rFonts w:hint="eastAsia"/>
          <w:sz w:val="24"/>
        </w:rPr>
        <w:t xml:space="preserve"> (</w:t>
      </w:r>
      <w:r>
        <w:rPr>
          <w:sz w:val="24"/>
        </w:rPr>
        <w:t>Al</w:t>
      </w:r>
      <w:r>
        <w:rPr>
          <w:rFonts w:hint="eastAsia"/>
          <w:sz w:val="24"/>
        </w:rPr>
        <w:t>)</w:t>
      </w:r>
      <w:r w:rsidRPr="000F71EA">
        <w:rPr>
          <w:rFonts w:hint="eastAsia"/>
          <w:sz w:val="24"/>
        </w:rPr>
        <w:t xml:space="preserve"> concentration data</w:t>
      </w:r>
      <w:r>
        <w:rPr>
          <w:sz w:val="24"/>
        </w:rPr>
        <w:t>,</w:t>
      </w:r>
      <w:r w:rsidRPr="000F71EA">
        <w:rPr>
          <w:rFonts w:hint="eastAsia"/>
          <w:sz w:val="24"/>
        </w:rPr>
        <w:t xml:space="preserve"> </w:t>
      </w:r>
      <w:r>
        <w:rPr>
          <w:sz w:val="24"/>
        </w:rPr>
        <w:t>Ba/Al, Mn/Al, and Fe/Al ratio data, and bulk total organic carbon (TOC) concentration data for</w:t>
      </w:r>
      <w:r w:rsidRPr="000F71EA">
        <w:rPr>
          <w:rFonts w:hint="eastAsia"/>
          <w:sz w:val="24"/>
        </w:rPr>
        <w:t xml:space="preserve"> the</w:t>
      </w:r>
      <w:r>
        <w:rPr>
          <w:sz w:val="24"/>
        </w:rPr>
        <w:t xml:space="preserve"> sedimentary solid phase </w:t>
      </w:r>
      <w:r>
        <w:rPr>
          <w:rFonts w:hint="eastAsia"/>
          <w:sz w:val="24"/>
        </w:rPr>
        <w:t>of the</w:t>
      </w:r>
      <w:r w:rsidRPr="000F71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Pearl River Estuary </w:t>
      </w:r>
      <w:r w:rsidRPr="000F71EA">
        <w:rPr>
          <w:sz w:val="24"/>
        </w:rPr>
        <w:t xml:space="preserve">in </w:t>
      </w:r>
      <w:r>
        <w:rPr>
          <w:sz w:val="24"/>
        </w:rPr>
        <w:t>January</w:t>
      </w:r>
      <w:r>
        <w:rPr>
          <w:rFonts w:hint="eastAsia"/>
          <w:sz w:val="24"/>
        </w:rPr>
        <w:t xml:space="preserve"> 2017</w:t>
      </w:r>
      <w:r w:rsidRPr="000F71EA">
        <w:rPr>
          <w:rFonts w:hint="eastAsia"/>
          <w:sz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03"/>
        <w:gridCol w:w="996"/>
        <w:gridCol w:w="996"/>
        <w:gridCol w:w="996"/>
        <w:gridCol w:w="996"/>
        <w:gridCol w:w="876"/>
        <w:gridCol w:w="876"/>
        <w:gridCol w:w="763"/>
        <w:gridCol w:w="816"/>
      </w:tblGrid>
      <w:tr w:rsidR="00944780" w:rsidRPr="009F1ACC" w14:paraId="4487296F" w14:textId="77777777" w:rsidTr="00023E6C">
        <w:trPr>
          <w:trHeight w:val="278"/>
          <w:jc w:val="center"/>
        </w:trPr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E47C12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sz w:val="24"/>
              </w:rPr>
              <w:t>Station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78AE08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Depth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94D8A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Ba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E0586F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Mn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AD8819" w14:textId="77777777" w:rsidR="00944780" w:rsidRPr="00B760A0" w:rsidRDefault="00944780" w:rsidP="00023E6C">
            <w:pPr>
              <w:jc w:val="left"/>
              <w:rPr>
                <w:sz w:val="24"/>
              </w:rPr>
            </w:pPr>
            <w:r w:rsidRPr="00B760A0">
              <w:rPr>
                <w:sz w:val="24"/>
              </w:rPr>
              <w:t>Fe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4ADE88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47CAC5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Ba/Al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3AA65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n/Al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CD324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Fe/Al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0CDD00" w14:textId="77777777" w:rsidR="00944780" w:rsidRDefault="00944780" w:rsidP="00023E6C">
            <w:pPr>
              <w:jc w:val="left"/>
              <w:rPr>
                <w:sz w:val="24"/>
              </w:rPr>
            </w:pPr>
            <w:r w:rsidRPr="00E11F7C">
              <w:rPr>
                <w:rFonts w:hint="eastAsia"/>
                <w:sz w:val="24"/>
              </w:rPr>
              <w:t>T</w:t>
            </w:r>
            <w:r w:rsidRPr="00E11F7C">
              <w:rPr>
                <w:sz w:val="24"/>
              </w:rPr>
              <w:t>OC</w:t>
            </w:r>
          </w:p>
        </w:tc>
      </w:tr>
      <w:tr w:rsidR="00944780" w:rsidRPr="009F1ACC" w14:paraId="0D291DC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04D587A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247E8EF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c</w:t>
            </w:r>
            <w:r w:rsidRPr="00F70418">
              <w:rPr>
                <w:rFonts w:hint="eastAsia"/>
                <w:sz w:val="24"/>
              </w:rPr>
              <w:t>m)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BBFDD89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mg g</w:t>
            </w:r>
            <w:r w:rsidRPr="001E0F12">
              <w:rPr>
                <w:sz w:val="24"/>
                <w:vertAlign w:val="superscript"/>
              </w:rPr>
              <w:t>-1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A299E7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g</w:t>
            </w:r>
            <w:r w:rsidRPr="00F70418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AF70830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(m</w:t>
            </w:r>
            <w:r>
              <w:rPr>
                <w:sz w:val="24"/>
              </w:rPr>
              <w:t>g</w:t>
            </w:r>
            <w:r w:rsidRPr="00F70418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01E80A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 w:rsidRPr="00F7041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g</w:t>
            </w:r>
            <w:r w:rsidRPr="00F704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g</w:t>
            </w:r>
            <w:r w:rsidRPr="00F70418">
              <w:rPr>
                <w:rFonts w:hint="eastAsia"/>
                <w:sz w:val="24"/>
                <w:vertAlign w:val="superscript"/>
              </w:rPr>
              <w:t>-1</w:t>
            </w:r>
            <w:r w:rsidRPr="00F70418">
              <w:rPr>
                <w:rFonts w:hint="eastAsia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2F8FDE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1AEEF05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147593" w14:textId="77777777" w:rsidR="00944780" w:rsidRPr="00F70418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EF4B51" w14:textId="77777777" w:rsidR="00944780" w:rsidRPr="00F70418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proofErr w:type="spellStart"/>
            <w:r>
              <w:rPr>
                <w:sz w:val="24"/>
              </w:rPr>
              <w:t>wt</w:t>
            </w:r>
            <w:proofErr w:type="spellEnd"/>
            <w:r>
              <w:rPr>
                <w:sz w:val="24"/>
              </w:rPr>
              <w:t>%)</w:t>
            </w:r>
          </w:p>
        </w:tc>
      </w:tr>
      <w:tr w:rsidR="00944780" w:rsidRPr="009F1ACC" w14:paraId="2C74DBDD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67E30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7CB8C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C9068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D36C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FB24F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7.22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C60C3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04.01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D091A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.0037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71439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.0057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3A8BA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0BC44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.36</w:t>
            </w:r>
          </w:p>
        </w:tc>
      </w:tr>
      <w:tr w:rsidR="00944780" w:rsidRPr="009F1ACC" w14:paraId="6AF1E79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23767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85850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4C714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2523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38BBE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8D886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1.81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B69816" w14:textId="77777777" w:rsidR="00944780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.003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F52E1B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.005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F6786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76FDC3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.25</w:t>
            </w:r>
          </w:p>
        </w:tc>
      </w:tr>
      <w:tr w:rsidR="00944780" w:rsidRPr="009F1ACC" w14:paraId="1B6D1F51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4EB68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BDC3F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12DF6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126A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04529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9.49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E0819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5.41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D80319" w14:textId="77777777" w:rsidR="00944780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FBCB58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</w:t>
            </w:r>
            <w:r>
              <w:rPr>
                <w:sz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B4D32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152D06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.29</w:t>
            </w:r>
          </w:p>
        </w:tc>
      </w:tr>
      <w:tr w:rsidR="00944780" w:rsidRPr="009F1ACC" w14:paraId="19B82EBA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571BA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.8 m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CBA19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03F1B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5D69C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AFBEC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7.75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3696B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1.69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40835C" w14:textId="77777777" w:rsidR="00944780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C1F97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.007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549C0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F38166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.15</w:t>
            </w:r>
          </w:p>
        </w:tc>
      </w:tr>
      <w:tr w:rsidR="00944780" w:rsidRPr="009F1ACC" w14:paraId="0E4BF2A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E55509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FC0E5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EF1C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4F295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F2406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9DA00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1.60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11535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B6CA76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.007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81B78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6AABC1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.40</w:t>
            </w:r>
          </w:p>
        </w:tc>
      </w:tr>
      <w:tr w:rsidR="00944780" w:rsidRPr="009F1ACC" w14:paraId="5A0F1718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A93EA6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D5267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30A97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E25A6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B405C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2.82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4E78A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3.39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76DAC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B41520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.007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9B711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4EAB50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.09</w:t>
            </w:r>
          </w:p>
        </w:tc>
      </w:tr>
      <w:tr w:rsidR="00944780" w:rsidRPr="009F1ACC" w14:paraId="68487F0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F5D77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57278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951EB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C8522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04B62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8.84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CCC60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7.60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D6769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0CD48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</w:t>
            </w:r>
            <w:r>
              <w:rPr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20441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</w:t>
            </w:r>
            <w:r>
              <w:rPr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E1B0CD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.21</w:t>
            </w:r>
          </w:p>
        </w:tc>
      </w:tr>
      <w:tr w:rsidR="00944780" w:rsidRPr="009F1ACC" w14:paraId="710D5EB1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3D8E6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8DBA8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387E3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4FDDC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FBD93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8.20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C7BB4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2.08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7D55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0B9A1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</w:t>
            </w:r>
            <w:r>
              <w:rPr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8E50D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BF6187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.96</w:t>
            </w:r>
          </w:p>
        </w:tc>
      </w:tr>
      <w:tr w:rsidR="00944780" w:rsidRPr="009F1ACC" w14:paraId="1B7DE434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F6A6A9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646CB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AAD78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1C5C3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09BC7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ED91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9.85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2B732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EDFF5A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</w:t>
            </w:r>
            <w:r>
              <w:rPr>
                <w:sz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6A0B8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48AF67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.96</w:t>
            </w:r>
          </w:p>
        </w:tc>
      </w:tr>
      <w:tr w:rsidR="00944780" w:rsidRPr="009F1ACC" w14:paraId="57E29A85" w14:textId="77777777" w:rsidTr="00023E6C">
        <w:trPr>
          <w:trHeight w:val="311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A853F1" w14:textId="77777777" w:rsidR="00944780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A90F1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B54E6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8CDBB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D50A3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2.75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F4BB11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4.64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B936AB" w14:textId="77777777" w:rsidR="00944780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732081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</w:t>
            </w:r>
            <w:r>
              <w:rPr>
                <w:sz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2BB4D" w14:textId="77777777" w:rsidR="00944780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 w:rsidRPr="002E5AA9">
              <w:rPr>
                <w:sz w:val="24"/>
              </w:rPr>
              <w:t>.45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8228F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.14</w:t>
            </w:r>
          </w:p>
        </w:tc>
      </w:tr>
      <w:tr w:rsidR="00944780" w:rsidRPr="009F1ACC" w14:paraId="25A183C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4EC09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3F971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93D0E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C10FD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88BB1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28.59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7E25F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55.44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84436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3533A">
              <w:rPr>
                <w:rFonts w:hint="eastAsia"/>
                <w:sz w:val="24"/>
              </w:rPr>
              <w:t>0</w:t>
            </w:r>
            <w:r w:rsidRPr="00F3533A">
              <w:rPr>
                <w:sz w:val="24"/>
              </w:rPr>
              <w:t>.00</w:t>
            </w:r>
            <w:r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1BE212" w14:textId="77777777" w:rsidR="00944780" w:rsidRDefault="00944780" w:rsidP="00023E6C">
            <w:pPr>
              <w:jc w:val="left"/>
              <w:rPr>
                <w:sz w:val="24"/>
              </w:rPr>
            </w:pPr>
            <w:r w:rsidRPr="007C4FA3">
              <w:rPr>
                <w:rFonts w:hint="eastAsia"/>
                <w:sz w:val="24"/>
              </w:rPr>
              <w:t>0</w:t>
            </w:r>
            <w:r w:rsidRPr="007C4FA3">
              <w:rPr>
                <w:sz w:val="24"/>
              </w:rPr>
              <w:t>.00</w:t>
            </w:r>
            <w:r>
              <w:rPr>
                <w:sz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BCCA3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2E5AA9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</w:t>
            </w:r>
            <w:r w:rsidRPr="002E5AA9"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A5AB18" w14:textId="77777777" w:rsidR="00944780" w:rsidRPr="002E5AA9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.65</w:t>
            </w:r>
          </w:p>
        </w:tc>
      </w:tr>
      <w:tr w:rsidR="00944780" w:rsidRPr="009F1ACC" w14:paraId="55839D74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49046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B4D4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10261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91E18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3C0B1F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86A39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36.21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F52F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5DB50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.004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F6A057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.007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1F86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.5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547119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.58</w:t>
            </w:r>
          </w:p>
        </w:tc>
      </w:tr>
      <w:tr w:rsidR="00944780" w:rsidRPr="009F1ACC" w14:paraId="21F6324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3C5A8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3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6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698DB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6E607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</w:t>
            </w:r>
            <w:r>
              <w:rPr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76F3B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71A34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  <w:r w:rsidRPr="00C43CDA">
              <w:rPr>
                <w:sz w:val="24"/>
              </w:rPr>
              <w:t>.</w:t>
            </w:r>
            <w:r>
              <w:rPr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92B4A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29A29F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</w:t>
            </w:r>
            <w:r>
              <w:rPr>
                <w:sz w:val="24"/>
              </w:rPr>
              <w:t>3</w:t>
            </w:r>
            <w:r w:rsidRPr="00787F1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05E77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.007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4D79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10A0D1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.87</w:t>
            </w:r>
          </w:p>
        </w:tc>
      </w:tr>
      <w:tr w:rsidR="00944780" w:rsidRPr="009F1ACC" w14:paraId="5356F89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41BD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1.3 m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DD1AF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5F519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</w:t>
            </w:r>
            <w:r>
              <w:rPr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C8DC2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B1972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C43CDA">
              <w:rPr>
                <w:sz w:val="24"/>
              </w:rPr>
              <w:t>.</w:t>
            </w:r>
            <w:r>
              <w:rPr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00CA1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550E0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</w:t>
            </w:r>
            <w:r>
              <w:rPr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06DA56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</w:t>
            </w:r>
            <w:r>
              <w:rPr>
                <w:sz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F2E1E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</w:t>
            </w:r>
            <w:r>
              <w:rPr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D0E10F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.97</w:t>
            </w:r>
          </w:p>
        </w:tc>
      </w:tr>
      <w:tr w:rsidR="00944780" w:rsidRPr="009F1ACC" w14:paraId="4583FF3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C2B5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66E0E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EB7E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72564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64226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  <w:r w:rsidRPr="00C43CDA">
              <w:rPr>
                <w:sz w:val="24"/>
              </w:rPr>
              <w:t>.</w:t>
            </w:r>
            <w:r>
              <w:rPr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88AFF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D496AA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</w:t>
            </w:r>
            <w:r>
              <w:rPr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A4C71C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</w:t>
            </w:r>
            <w:r>
              <w:rPr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773E5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.5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A02A50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.46</w:t>
            </w:r>
          </w:p>
        </w:tc>
      </w:tr>
      <w:tr w:rsidR="00944780" w:rsidRPr="009F1ACC" w14:paraId="39A389B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E233F2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EFC4B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5BBAB6" w14:textId="77777777" w:rsidR="00944780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16C476" w14:textId="77777777" w:rsidR="00944780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.4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7BD5BC" w14:textId="77777777" w:rsidR="00944780" w:rsidRDefault="00944780" w:rsidP="00023E6C">
            <w:pPr>
              <w:jc w:val="left"/>
              <w:rPr>
                <w:sz w:val="24"/>
              </w:rPr>
            </w:pPr>
            <w:r w:rsidRPr="00C43CDA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C43CDA">
              <w:rPr>
                <w:sz w:val="24"/>
              </w:rPr>
              <w:t>.</w:t>
            </w:r>
            <w:r>
              <w:rPr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3523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367F78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.006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C4F6F0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</w:t>
            </w:r>
            <w:r>
              <w:rPr>
                <w:sz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420E96" w14:textId="77777777" w:rsidR="00944780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.5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64937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.36</w:t>
            </w:r>
          </w:p>
        </w:tc>
      </w:tr>
      <w:tr w:rsidR="00944780" w:rsidRPr="009F1ACC" w14:paraId="77938400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E6F6F0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9C3DA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F57800" w14:textId="77777777" w:rsidR="00944780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094D0D" w14:textId="77777777" w:rsidR="00944780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 w:rsidRPr="003C0B1F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DDB64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C43CDA">
              <w:rPr>
                <w:sz w:val="24"/>
              </w:rPr>
              <w:t>.</w:t>
            </w:r>
            <w:r>
              <w:rPr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A6915D" w14:textId="77777777" w:rsidR="00944780" w:rsidRDefault="00944780" w:rsidP="00023E6C">
            <w:pPr>
              <w:jc w:val="left"/>
              <w:rPr>
                <w:sz w:val="24"/>
              </w:rPr>
            </w:pPr>
            <w:r w:rsidRPr="003D35E8">
              <w:rPr>
                <w:sz w:val="24"/>
              </w:rPr>
              <w:t>5</w:t>
            </w:r>
            <w:r>
              <w:rPr>
                <w:sz w:val="24"/>
              </w:rPr>
              <w:t>7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23993D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.004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BAAE1F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</w:t>
            </w:r>
            <w:r>
              <w:rPr>
                <w:sz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B6C9DB" w14:textId="77777777" w:rsidR="00944780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 w:rsidRPr="006522B6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6AB44B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.29</w:t>
            </w:r>
          </w:p>
        </w:tc>
      </w:tr>
      <w:tr w:rsidR="00944780" w:rsidRPr="009F1ACC" w14:paraId="147320C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DD6C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AA67F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62CEE3" w14:textId="77777777" w:rsidR="00944780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</w:t>
            </w:r>
            <w:r>
              <w:rPr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7ACBD" w14:textId="77777777" w:rsidR="00944780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9A9312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C43CDA"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 w:rsidRPr="00C43CDA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8ED2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7F0CA4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</w:t>
            </w:r>
            <w:r>
              <w:rPr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14EC2F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</w:t>
            </w:r>
            <w:r>
              <w:rPr>
                <w:sz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B5A389" w14:textId="77777777" w:rsidR="00944780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.5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4F9E28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.60</w:t>
            </w:r>
          </w:p>
        </w:tc>
      </w:tr>
      <w:tr w:rsidR="00944780" w:rsidRPr="009F1ACC" w14:paraId="221C03DD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BD2745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9845A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B4EB5E" w14:textId="77777777" w:rsidR="00944780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.2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B62480" w14:textId="77777777" w:rsidR="00944780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A33AE9" w14:textId="77777777" w:rsidR="00944780" w:rsidRDefault="00944780" w:rsidP="00023E6C">
            <w:pPr>
              <w:jc w:val="left"/>
              <w:rPr>
                <w:sz w:val="24"/>
              </w:rPr>
            </w:pPr>
            <w:r w:rsidRPr="00C43CDA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C43CDA">
              <w:rPr>
                <w:sz w:val="24"/>
              </w:rPr>
              <w:t>.5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17D284" w14:textId="77777777" w:rsidR="00944780" w:rsidRDefault="00944780" w:rsidP="00023E6C">
            <w:pPr>
              <w:jc w:val="left"/>
              <w:rPr>
                <w:sz w:val="24"/>
              </w:rPr>
            </w:pPr>
            <w:r w:rsidRPr="003D35E8"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F3CB93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</w:t>
            </w:r>
            <w:r>
              <w:rPr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D59408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</w:t>
            </w:r>
            <w:r>
              <w:rPr>
                <w:sz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9CBEE9" w14:textId="77777777" w:rsidR="00944780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</w:t>
            </w:r>
            <w:r>
              <w:rPr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54DFD7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.99</w:t>
            </w:r>
          </w:p>
        </w:tc>
      </w:tr>
      <w:tr w:rsidR="00944780" w:rsidRPr="009F1ACC" w14:paraId="08BD03BC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CCF71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2F59CF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954619" w14:textId="77777777" w:rsidR="00944780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</w:t>
            </w:r>
            <w:r>
              <w:rPr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AEF624" w14:textId="77777777" w:rsidR="00944780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257A6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C43CDA">
              <w:rPr>
                <w:sz w:val="24"/>
              </w:rPr>
              <w:t>.9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D490A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BE90CB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.004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C576B6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</w:t>
            </w:r>
            <w:r>
              <w:rPr>
                <w:sz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682273" w14:textId="77777777" w:rsidR="00944780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E52D9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.98</w:t>
            </w:r>
          </w:p>
        </w:tc>
      </w:tr>
      <w:tr w:rsidR="00944780" w:rsidRPr="009F1ACC" w14:paraId="7332DEC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44FFE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1A8BD3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72F300" w14:textId="77777777" w:rsidR="00944780" w:rsidRDefault="00944780" w:rsidP="00023E6C">
            <w:pPr>
              <w:jc w:val="left"/>
              <w:rPr>
                <w:sz w:val="24"/>
              </w:rPr>
            </w:pPr>
            <w:r w:rsidRPr="00522A23">
              <w:rPr>
                <w:rFonts w:hint="eastAsia"/>
                <w:sz w:val="24"/>
              </w:rPr>
              <w:t>0</w:t>
            </w:r>
            <w:r w:rsidRPr="00522A23">
              <w:rPr>
                <w:sz w:val="24"/>
              </w:rPr>
              <w:t>.</w:t>
            </w:r>
            <w:r>
              <w:rPr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E0F635" w14:textId="77777777" w:rsidR="00944780" w:rsidRDefault="00944780" w:rsidP="00023E6C">
            <w:pPr>
              <w:jc w:val="left"/>
              <w:rPr>
                <w:sz w:val="24"/>
              </w:rPr>
            </w:pPr>
            <w:r w:rsidRPr="003C0B1F">
              <w:rPr>
                <w:rFonts w:hint="eastAsia"/>
                <w:sz w:val="24"/>
              </w:rPr>
              <w:t>0</w:t>
            </w:r>
            <w:r w:rsidRPr="003C0B1F">
              <w:rPr>
                <w:sz w:val="24"/>
              </w:rPr>
              <w:t>.</w:t>
            </w:r>
            <w:r>
              <w:rPr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2135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C43CDA">
              <w:rPr>
                <w:sz w:val="24"/>
              </w:rPr>
              <w:t>.</w:t>
            </w:r>
            <w:r>
              <w:rPr>
                <w:sz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BDB4E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  <w:r w:rsidRPr="003D35E8">
              <w:rPr>
                <w:sz w:val="24"/>
              </w:rPr>
              <w:t>.</w:t>
            </w:r>
            <w:r>
              <w:rPr>
                <w:sz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D1946D" w14:textId="77777777" w:rsidR="00944780" w:rsidRDefault="00944780" w:rsidP="00023E6C">
            <w:pPr>
              <w:jc w:val="left"/>
              <w:rPr>
                <w:sz w:val="24"/>
              </w:rPr>
            </w:pPr>
            <w:r w:rsidRPr="00787F15">
              <w:rPr>
                <w:rFonts w:hint="eastAsia"/>
                <w:sz w:val="24"/>
              </w:rPr>
              <w:t>0</w:t>
            </w:r>
            <w:r w:rsidRPr="00787F15">
              <w:rPr>
                <w:sz w:val="24"/>
              </w:rPr>
              <w:t>.00</w:t>
            </w:r>
            <w:r>
              <w:rPr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37EE45" w14:textId="77777777" w:rsidR="00944780" w:rsidRDefault="00944780" w:rsidP="00023E6C">
            <w:pPr>
              <w:jc w:val="left"/>
              <w:rPr>
                <w:sz w:val="24"/>
              </w:rPr>
            </w:pPr>
            <w:r w:rsidRPr="0059736E">
              <w:rPr>
                <w:rFonts w:hint="eastAsia"/>
                <w:sz w:val="24"/>
              </w:rPr>
              <w:t>0</w:t>
            </w:r>
            <w:r w:rsidRPr="0059736E">
              <w:rPr>
                <w:sz w:val="24"/>
              </w:rPr>
              <w:t>.00</w:t>
            </w:r>
            <w:r>
              <w:rPr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BC8A4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6522B6">
              <w:rPr>
                <w:rFonts w:hint="eastAsia"/>
                <w:sz w:val="24"/>
              </w:rPr>
              <w:t>0</w:t>
            </w:r>
            <w:r w:rsidRPr="006522B6">
              <w:rPr>
                <w:sz w:val="24"/>
              </w:rPr>
              <w:t>.</w:t>
            </w:r>
            <w:r>
              <w:rPr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11D55C" w14:textId="77777777" w:rsidR="00944780" w:rsidRPr="006522B6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.68</w:t>
            </w:r>
          </w:p>
        </w:tc>
      </w:tr>
      <w:tr w:rsidR="00944780" w:rsidRPr="009F1ACC" w14:paraId="4EB507F2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9A10AE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22.6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7E8B4D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2C345" w14:textId="77777777" w:rsidR="00944780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F9F92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D94A5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506ED">
              <w:rPr>
                <w:sz w:val="24"/>
              </w:rPr>
              <w:t>4</w:t>
            </w:r>
            <w:r>
              <w:rPr>
                <w:sz w:val="24"/>
              </w:rPr>
              <w:t>1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06C28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94.77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61134A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2DCB0F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.005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D3DBB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A19A9B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</w:t>
            </w:r>
          </w:p>
        </w:tc>
      </w:tr>
      <w:tr w:rsidR="00944780" w:rsidRPr="009F1ACC" w14:paraId="1C49D8D1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FEAE6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113.7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745C1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FD8F35" w14:textId="77777777" w:rsidR="00944780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.2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6BCE9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E0D40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326588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Pr="00CD1753">
              <w:rPr>
                <w:sz w:val="24"/>
              </w:rPr>
              <w:t>4.</w:t>
            </w:r>
            <w:r>
              <w:rPr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E0891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4B8DC0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.005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89C7E1" w14:textId="77777777" w:rsidR="00944780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C5E75E" w14:textId="77777777" w:rsidR="00944780" w:rsidRPr="004B58AD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5D15CE7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0F915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0.5 m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4747B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9614A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.2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A37C8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EDE8F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0E367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  <w:r w:rsidRPr="00CD1753">
              <w:rPr>
                <w:sz w:val="24"/>
              </w:rPr>
              <w:t>.6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4CA063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B1ED67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ED509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38EE2C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</w:t>
            </w:r>
          </w:p>
        </w:tc>
      </w:tr>
      <w:tr w:rsidR="00944780" w:rsidRPr="009F1ACC" w14:paraId="5C1F268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9FC70A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A3A081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512E7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.3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7118A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.5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CC5F3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506ED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F506ED"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6DADE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  <w:r w:rsidRPr="00CD1753">
              <w:rPr>
                <w:sz w:val="24"/>
              </w:rPr>
              <w:t>.</w:t>
            </w:r>
            <w:r>
              <w:rPr>
                <w:sz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B63AFC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019FE1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.005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5F356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90B93D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.66</w:t>
            </w:r>
          </w:p>
        </w:tc>
      </w:tr>
      <w:tr w:rsidR="00944780" w:rsidRPr="009F1ACC" w14:paraId="6BE9F7A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172E2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51EE06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2538F0" w14:textId="77777777" w:rsidR="00944780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.3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064A7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.5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2C98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506ED">
              <w:rPr>
                <w:sz w:val="24"/>
              </w:rPr>
              <w:t>4</w:t>
            </w:r>
            <w:r>
              <w:rPr>
                <w:sz w:val="24"/>
              </w:rPr>
              <w:t>3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DA699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  <w:r w:rsidRPr="00CD1753">
              <w:rPr>
                <w:sz w:val="24"/>
              </w:rPr>
              <w:t>.</w:t>
            </w:r>
            <w:r>
              <w:rPr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123B2B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74D4FD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</w:t>
            </w:r>
            <w:r>
              <w:rPr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1BA4C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8C7ED2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.64</w:t>
            </w:r>
          </w:p>
        </w:tc>
      </w:tr>
      <w:tr w:rsidR="00944780" w:rsidRPr="009F1ACC" w14:paraId="54A9750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CFD3A9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F7C13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BBB452" w14:textId="77777777" w:rsidR="00944780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.2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16BC1" w14:textId="77777777" w:rsidR="00944780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8FAD4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F506ED">
              <w:rPr>
                <w:sz w:val="24"/>
              </w:rPr>
              <w:t>0.8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707F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  <w:r w:rsidRPr="00CD1753">
              <w:rPr>
                <w:sz w:val="24"/>
              </w:rPr>
              <w:t>.</w:t>
            </w:r>
            <w:r>
              <w:rPr>
                <w:sz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F91E51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CDADF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</w:t>
            </w:r>
            <w:r>
              <w:rPr>
                <w:sz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3587D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9DDAA" w14:textId="77777777" w:rsidR="00944780" w:rsidRPr="004B58AD" w:rsidRDefault="00944780" w:rsidP="00023E6C">
            <w:pPr>
              <w:jc w:val="left"/>
              <w:rPr>
                <w:sz w:val="24"/>
              </w:rPr>
            </w:pPr>
          </w:p>
        </w:tc>
      </w:tr>
      <w:tr w:rsidR="00944780" w:rsidRPr="009F1ACC" w14:paraId="034F491B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FBAF8B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8A0FB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8A6786" w14:textId="77777777" w:rsidR="00944780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.3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B283C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764C2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53318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  <w:r w:rsidRPr="00CD1753">
              <w:rPr>
                <w:sz w:val="24"/>
              </w:rPr>
              <w:t>.</w:t>
            </w:r>
            <w:r>
              <w:rPr>
                <w:sz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9EFF7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AB39A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.005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88BFB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307041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.73</w:t>
            </w:r>
          </w:p>
        </w:tc>
      </w:tr>
      <w:tr w:rsidR="00944780" w:rsidRPr="009F1ACC" w14:paraId="35AFFF0A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B43BF8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6D648E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73C54" w14:textId="77777777" w:rsidR="00944780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.3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924AD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4D07C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506ED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2FF43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  <w:r w:rsidRPr="00CD1753">
              <w:rPr>
                <w:sz w:val="24"/>
              </w:rPr>
              <w:t>.61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B8F883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229036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.005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03289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38A21D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.72</w:t>
            </w:r>
          </w:p>
        </w:tc>
      </w:tr>
      <w:tr w:rsidR="00944780" w:rsidRPr="009F1ACC" w14:paraId="09091CA5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D7E791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DB83B5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58B562" w14:textId="77777777" w:rsidR="00944780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.3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33496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93648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F506ED">
              <w:rPr>
                <w:sz w:val="24"/>
              </w:rPr>
              <w:t>4</w:t>
            </w:r>
            <w:r>
              <w:rPr>
                <w:sz w:val="24"/>
              </w:rPr>
              <w:t>6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84A22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  <w:r w:rsidRPr="00CD1753">
              <w:rPr>
                <w:sz w:val="24"/>
              </w:rPr>
              <w:t>.</w:t>
            </w:r>
            <w:r>
              <w:rPr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4C94F7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.003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FBC4C9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</w:t>
            </w:r>
            <w:r>
              <w:rPr>
                <w:sz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B9330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.4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E67AFD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.94</w:t>
            </w:r>
          </w:p>
        </w:tc>
      </w:tr>
      <w:tr w:rsidR="00944780" w:rsidRPr="009F1ACC" w14:paraId="606002C0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9CAC8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936E9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057B0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</w:t>
            </w:r>
            <w:r>
              <w:rPr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4CB66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FE232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  <w:r w:rsidRPr="00F506ED">
              <w:rPr>
                <w:sz w:val="24"/>
              </w:rPr>
              <w:t>.</w:t>
            </w:r>
            <w:r>
              <w:rPr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973634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  <w:r w:rsidRPr="00CD1753">
              <w:rPr>
                <w:sz w:val="24"/>
              </w:rPr>
              <w:t>.</w:t>
            </w:r>
            <w:r>
              <w:rPr>
                <w:sz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075B27" w14:textId="77777777" w:rsidR="00944780" w:rsidRDefault="00944780" w:rsidP="00023E6C">
            <w:pPr>
              <w:jc w:val="left"/>
              <w:rPr>
                <w:sz w:val="24"/>
              </w:rPr>
            </w:pPr>
            <w:r w:rsidRPr="00F136EA">
              <w:rPr>
                <w:rFonts w:hint="eastAsia"/>
                <w:sz w:val="24"/>
              </w:rPr>
              <w:t>0</w:t>
            </w:r>
            <w:r w:rsidRPr="00F136EA">
              <w:rPr>
                <w:sz w:val="24"/>
              </w:rPr>
              <w:t>.00</w:t>
            </w:r>
            <w:r>
              <w:rPr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40E785" w14:textId="77777777" w:rsidR="00944780" w:rsidRDefault="00944780" w:rsidP="00023E6C">
            <w:pPr>
              <w:jc w:val="left"/>
              <w:rPr>
                <w:sz w:val="24"/>
              </w:rPr>
            </w:pPr>
            <w:r w:rsidRPr="000B7A1D">
              <w:rPr>
                <w:rFonts w:hint="eastAsia"/>
                <w:sz w:val="24"/>
              </w:rPr>
              <w:t>0</w:t>
            </w:r>
            <w:r w:rsidRPr="000B7A1D">
              <w:rPr>
                <w:sz w:val="24"/>
              </w:rPr>
              <w:t>.00</w:t>
            </w:r>
            <w:r>
              <w:rPr>
                <w:sz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FEB90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4B58AD">
              <w:rPr>
                <w:rFonts w:hint="eastAsia"/>
                <w:sz w:val="24"/>
              </w:rPr>
              <w:t>0</w:t>
            </w:r>
            <w:r w:rsidRPr="004B58AD">
              <w:rPr>
                <w:sz w:val="24"/>
              </w:rPr>
              <w:t>.</w:t>
            </w:r>
            <w:r>
              <w:rPr>
                <w:sz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0C0D1D" w14:textId="77777777" w:rsidR="00944780" w:rsidRPr="004B58AD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.73</w:t>
            </w:r>
          </w:p>
        </w:tc>
      </w:tr>
      <w:tr w:rsidR="00944780" w:rsidRPr="009F1ACC" w14:paraId="23E31337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566B32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9F1AC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5B492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1193B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</w:t>
            </w:r>
            <w:r>
              <w:rPr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5D933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E4E7B1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1B3B6A">
              <w:rPr>
                <w:sz w:val="24"/>
              </w:rPr>
              <w:t>.1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9934D0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  <w:r w:rsidRPr="00FE778D">
              <w:rPr>
                <w:sz w:val="24"/>
              </w:rPr>
              <w:t>.</w:t>
            </w:r>
            <w:r>
              <w:rPr>
                <w:sz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8BDC49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</w:t>
            </w:r>
            <w:r>
              <w:rPr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8EDCB9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</w:t>
            </w:r>
            <w:r>
              <w:rPr>
                <w:sz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B676E0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.6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B6F21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.70</w:t>
            </w:r>
          </w:p>
        </w:tc>
      </w:tr>
      <w:tr w:rsidR="00944780" w:rsidRPr="009F1ACC" w14:paraId="4E520AB9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4F0B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113.8</w:t>
            </w:r>
            <w:r w:rsidRPr="009F1ACC">
              <w:rPr>
                <w:sz w:val="24"/>
              </w:rPr>
              <w:t>°</w:t>
            </w:r>
            <w:r w:rsidRPr="009F1ACC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742847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39E650" w14:textId="77777777" w:rsidR="00944780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455F94" w14:textId="77777777" w:rsidR="00944780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70ACC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 w:rsidRPr="001B3B6A">
              <w:rPr>
                <w:sz w:val="24"/>
              </w:rPr>
              <w:t>.</w:t>
            </w:r>
            <w:r>
              <w:rPr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A0F316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  <w:r w:rsidRPr="00FE778D"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 w:rsidRPr="00FE778D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9A4D96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9F4EFB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.008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A5C4B6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.6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781F35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.56</w:t>
            </w:r>
          </w:p>
        </w:tc>
      </w:tr>
      <w:tr w:rsidR="00944780" w:rsidRPr="009F1ACC" w14:paraId="4FBB515F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7231AD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5.3 m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E884D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3D723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</w:t>
            </w:r>
            <w:r>
              <w:rPr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538BB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2395E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1B3B6A">
              <w:rPr>
                <w:sz w:val="24"/>
              </w:rPr>
              <w:t>.1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3A1E7A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  <w:r w:rsidRPr="00FE778D">
              <w:rPr>
                <w:sz w:val="24"/>
              </w:rPr>
              <w:t>.9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AFEF35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78A9A2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.008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107C7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</w:t>
            </w:r>
            <w:r>
              <w:rPr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8418E0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.63</w:t>
            </w:r>
          </w:p>
        </w:tc>
      </w:tr>
      <w:tr w:rsidR="00944780" w:rsidRPr="009F1ACC" w14:paraId="398793BE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2D7710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3D7A94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944A7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E4283">
              <w:rPr>
                <w:rFonts w:hint="eastAsia"/>
                <w:sz w:val="24"/>
              </w:rPr>
              <w:t>0</w:t>
            </w:r>
            <w:r w:rsidRPr="00AE4283">
              <w:rPr>
                <w:sz w:val="24"/>
              </w:rPr>
              <w:t>.</w:t>
            </w:r>
            <w:r>
              <w:rPr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F9BB1B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8BC8A9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1B3B6A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9DCAAC" w14:textId="77777777" w:rsidR="00944780" w:rsidRDefault="00944780" w:rsidP="00023E6C">
            <w:pPr>
              <w:jc w:val="left"/>
              <w:rPr>
                <w:sz w:val="24"/>
              </w:rPr>
            </w:pPr>
            <w:r w:rsidRPr="00FE778D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  <w:r w:rsidRPr="00FE778D">
              <w:rPr>
                <w:sz w:val="24"/>
              </w:rPr>
              <w:t>.</w:t>
            </w:r>
            <w:r>
              <w:rPr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74E2B5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29F266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.008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45192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</w:t>
            </w:r>
            <w:r>
              <w:rPr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E3E9A7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.64</w:t>
            </w:r>
          </w:p>
        </w:tc>
      </w:tr>
      <w:tr w:rsidR="00944780" w:rsidRPr="009F1ACC" w14:paraId="6E8C3F93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3BC554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0DF12C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E9EDAA" w14:textId="77777777" w:rsidR="00944780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.2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4F73F1" w14:textId="77777777" w:rsidR="00944780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1FAEA8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  <w:r w:rsidRPr="001B3B6A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7C2F29" w14:textId="77777777" w:rsidR="00944780" w:rsidRDefault="00944780" w:rsidP="00023E6C">
            <w:pPr>
              <w:jc w:val="left"/>
              <w:rPr>
                <w:sz w:val="24"/>
              </w:rPr>
            </w:pPr>
            <w:r w:rsidRPr="00FE778D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  <w:r w:rsidRPr="00FE778D">
              <w:rPr>
                <w:sz w:val="24"/>
              </w:rPr>
              <w:t>.6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2A005A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5C48F9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.008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684ED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</w:t>
            </w:r>
            <w:r>
              <w:rPr>
                <w:sz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A5C53B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.69</w:t>
            </w:r>
          </w:p>
        </w:tc>
      </w:tr>
      <w:tr w:rsidR="00944780" w:rsidRPr="009F1ACC" w14:paraId="65E1BCD7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6FCDC3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355FEB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ADAF6A" w14:textId="77777777" w:rsidR="00944780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2F1E7F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B1AF53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  <w:r w:rsidRPr="001B3B6A"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 w:rsidRPr="001B3B6A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9FDE0A" w14:textId="77777777" w:rsidR="00944780" w:rsidRDefault="00944780" w:rsidP="00023E6C">
            <w:pPr>
              <w:jc w:val="left"/>
              <w:rPr>
                <w:sz w:val="24"/>
              </w:rPr>
            </w:pPr>
            <w:r w:rsidRPr="00FE778D"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  <w:r w:rsidRPr="00FE778D">
              <w:rPr>
                <w:sz w:val="24"/>
              </w:rPr>
              <w:t>.</w:t>
            </w:r>
            <w:r>
              <w:rPr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160C23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DC60C5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.008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95F67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.6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4DB33B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.69</w:t>
            </w:r>
          </w:p>
        </w:tc>
      </w:tr>
      <w:tr w:rsidR="00944780" w:rsidRPr="009F1ACC" w14:paraId="4C212ABA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167F37" w14:textId="77777777" w:rsidR="00944780" w:rsidRPr="00067604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1B252B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6DA157" w14:textId="77777777" w:rsidR="00944780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D33B5A" w14:textId="77777777" w:rsidR="00944780" w:rsidRPr="00067604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98E71A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1B3B6A">
              <w:rPr>
                <w:sz w:val="24"/>
              </w:rPr>
              <w:t>.</w:t>
            </w:r>
            <w:r>
              <w:rPr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E6B094" w14:textId="77777777" w:rsidR="00944780" w:rsidRDefault="00944780" w:rsidP="00023E6C">
            <w:pPr>
              <w:jc w:val="left"/>
              <w:rPr>
                <w:sz w:val="24"/>
              </w:rPr>
            </w:pPr>
            <w:r w:rsidRPr="00FE778D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  <w:r w:rsidRPr="00FE778D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FE778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10F955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9E402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.008</w:t>
            </w: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ECE80F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</w:t>
            </w:r>
            <w:r>
              <w:rPr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8F5E4B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.71</w:t>
            </w:r>
          </w:p>
        </w:tc>
      </w:tr>
      <w:tr w:rsidR="00944780" w:rsidRPr="009F1ACC" w14:paraId="4142B6AC" w14:textId="77777777" w:rsidTr="00023E6C">
        <w:trPr>
          <w:trHeight w:val="107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1065A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0D69F0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050359"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A5DB5B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.2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DCEA42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13A24C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  <w:r w:rsidRPr="001B3B6A">
              <w:rPr>
                <w:sz w:val="24"/>
              </w:rPr>
              <w:t>.1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45F98E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FE778D"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  <w:r w:rsidRPr="00FE778D">
              <w:rPr>
                <w:sz w:val="24"/>
              </w:rPr>
              <w:t>.</w:t>
            </w:r>
            <w:r>
              <w:rPr>
                <w:sz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837C0E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3AD2CA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.008</w:t>
            </w: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B587F2" w14:textId="77777777" w:rsidR="00944780" w:rsidRPr="00050359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</w:t>
            </w:r>
            <w:r>
              <w:rPr>
                <w:sz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2D0C6F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.76</w:t>
            </w:r>
          </w:p>
        </w:tc>
      </w:tr>
      <w:tr w:rsidR="00944780" w:rsidRPr="009F1ACC" w14:paraId="640F7F86" w14:textId="77777777" w:rsidTr="00023E6C">
        <w:trPr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766AEBD" w14:textId="77777777" w:rsidR="00944780" w:rsidRPr="009F1ACC" w:rsidRDefault="00944780" w:rsidP="00023E6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94A62B9" w14:textId="77777777" w:rsidR="00944780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5BA39C9" w14:textId="77777777" w:rsidR="00944780" w:rsidRDefault="00944780" w:rsidP="00023E6C">
            <w:pPr>
              <w:jc w:val="left"/>
              <w:rPr>
                <w:sz w:val="24"/>
              </w:rPr>
            </w:pPr>
            <w:r w:rsidRPr="000E23F0">
              <w:rPr>
                <w:rFonts w:hint="eastAsia"/>
                <w:sz w:val="24"/>
              </w:rPr>
              <w:t>0</w:t>
            </w:r>
            <w:r w:rsidRPr="000E23F0">
              <w:rPr>
                <w:sz w:val="24"/>
              </w:rPr>
              <w:t>.2</w:t>
            </w: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447A11F" w14:textId="77777777" w:rsidR="00944780" w:rsidRDefault="00944780" w:rsidP="00023E6C">
            <w:pPr>
              <w:jc w:val="left"/>
              <w:rPr>
                <w:sz w:val="24"/>
              </w:rPr>
            </w:pPr>
            <w:r w:rsidRPr="00A81FAD">
              <w:rPr>
                <w:rFonts w:hint="eastAsia"/>
                <w:sz w:val="24"/>
              </w:rPr>
              <w:t>0</w:t>
            </w:r>
            <w:r w:rsidRPr="00A81FAD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AFCF89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1B3B6A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1B3B6A">
              <w:rPr>
                <w:sz w:val="24"/>
              </w:rPr>
              <w:t>.</w:t>
            </w:r>
            <w:r>
              <w:rPr>
                <w:sz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5D92933" w14:textId="77777777" w:rsidR="00944780" w:rsidRDefault="00944780" w:rsidP="00023E6C">
            <w:pPr>
              <w:jc w:val="left"/>
              <w:rPr>
                <w:sz w:val="24"/>
              </w:rPr>
            </w:pPr>
            <w:r w:rsidRPr="00FE778D">
              <w:rPr>
                <w:sz w:val="24"/>
              </w:rPr>
              <w:t>6</w:t>
            </w:r>
            <w:r>
              <w:rPr>
                <w:sz w:val="24"/>
              </w:rPr>
              <w:t>6</w:t>
            </w:r>
            <w:r w:rsidRPr="00FE778D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Pr="00FE778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70E3E6E" w14:textId="77777777" w:rsidR="00944780" w:rsidRDefault="00944780" w:rsidP="00023E6C">
            <w:pPr>
              <w:jc w:val="left"/>
              <w:rPr>
                <w:sz w:val="24"/>
              </w:rPr>
            </w:pPr>
            <w:r w:rsidRPr="00F76DD6">
              <w:rPr>
                <w:rFonts w:hint="eastAsia"/>
                <w:sz w:val="24"/>
              </w:rPr>
              <w:t>0</w:t>
            </w:r>
            <w:r w:rsidRPr="00F76DD6">
              <w:rPr>
                <w:sz w:val="24"/>
              </w:rPr>
              <w:t>.004</w:t>
            </w: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7DBE95" w14:textId="77777777" w:rsidR="00944780" w:rsidRDefault="00944780" w:rsidP="00023E6C">
            <w:pPr>
              <w:jc w:val="left"/>
              <w:rPr>
                <w:sz w:val="24"/>
              </w:rPr>
            </w:pPr>
            <w:r w:rsidRPr="00984C88">
              <w:rPr>
                <w:rFonts w:hint="eastAsia"/>
                <w:sz w:val="24"/>
              </w:rPr>
              <w:t>0</w:t>
            </w:r>
            <w:r w:rsidRPr="00984C88">
              <w:rPr>
                <w:sz w:val="24"/>
              </w:rPr>
              <w:t>.00</w:t>
            </w:r>
            <w:r>
              <w:rPr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B050B95" w14:textId="77777777" w:rsidR="00944780" w:rsidRPr="009F1ACC" w:rsidRDefault="00944780" w:rsidP="00023E6C">
            <w:pPr>
              <w:jc w:val="left"/>
              <w:rPr>
                <w:sz w:val="24"/>
              </w:rPr>
            </w:pPr>
            <w:r w:rsidRPr="00C254FF">
              <w:rPr>
                <w:rFonts w:hint="eastAsia"/>
                <w:sz w:val="24"/>
              </w:rPr>
              <w:t>0</w:t>
            </w:r>
            <w:r w:rsidRPr="00C254FF">
              <w:rPr>
                <w:sz w:val="24"/>
              </w:rPr>
              <w:t>.</w:t>
            </w:r>
            <w:r>
              <w:rPr>
                <w:sz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9A2878" w14:textId="77777777" w:rsidR="00944780" w:rsidRPr="00C254FF" w:rsidRDefault="00944780" w:rsidP="00023E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.73</w:t>
            </w:r>
          </w:p>
        </w:tc>
      </w:tr>
    </w:tbl>
    <w:p w14:paraId="335808E9" w14:textId="142D9BB7" w:rsidR="005210CE" w:rsidRPr="0022411B" w:rsidRDefault="00944780" w:rsidP="00AE0D12">
      <w:pPr>
        <w:autoSpaceDE w:val="0"/>
        <w:autoSpaceDN w:val="0"/>
        <w:adjustRightInd w:val="0"/>
        <w:spacing w:line="480" w:lineRule="auto"/>
        <w:rPr>
          <w:kern w:val="0"/>
          <w:sz w:val="24"/>
          <w:lang w:val="en-GB"/>
        </w:rPr>
      </w:pPr>
      <w:r>
        <w:rPr>
          <w:sz w:val="24"/>
          <w:szCs w:val="32"/>
          <w:vertAlign w:val="superscript"/>
        </w:rPr>
        <w:t>a</w:t>
      </w:r>
      <w:r>
        <w:rPr>
          <w:sz w:val="24"/>
          <w:szCs w:val="32"/>
        </w:rPr>
        <w:t xml:space="preserve"> Data in meter indicate the bottom depth of each sampling station.</w:t>
      </w:r>
    </w:p>
    <w:sectPr w:rsidR="005210CE" w:rsidRPr="0022411B" w:rsidSect="0051502E">
      <w:pgSz w:w="11906" w:h="16838" w:code="9"/>
      <w:pgMar w:top="1304" w:right="1077" w:bottom="1304" w:left="1077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229A0" w14:textId="77777777" w:rsidR="00283A4E" w:rsidRDefault="00283A4E" w:rsidP="00C15EFE">
      <w:r>
        <w:separator/>
      </w:r>
    </w:p>
  </w:endnote>
  <w:endnote w:type="continuationSeparator" w:id="0">
    <w:p w14:paraId="5A50E65C" w14:textId="77777777" w:rsidR="00283A4E" w:rsidRDefault="00283A4E" w:rsidP="00C1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IPDH L+ Gullive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477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B9A58" w14:textId="77777777" w:rsidR="00521512" w:rsidRDefault="00521512">
        <w:pPr>
          <w:pStyle w:val="a7"/>
          <w:jc w:val="right"/>
        </w:pPr>
        <w:r w:rsidRPr="00944780">
          <w:fldChar w:fldCharType="begin"/>
        </w:r>
        <w:r w:rsidRPr="00944780">
          <w:instrText xml:space="preserve"> PAGE   \* MERGEFORMAT </w:instrText>
        </w:r>
        <w:r w:rsidRPr="00944780">
          <w:fldChar w:fldCharType="separate"/>
        </w:r>
        <w:r w:rsidRPr="00944780">
          <w:rPr>
            <w:noProof/>
          </w:rPr>
          <w:t>1</w:t>
        </w:r>
        <w:r w:rsidRPr="00944780">
          <w:rPr>
            <w:noProof/>
          </w:rPr>
          <w:fldChar w:fldCharType="end"/>
        </w:r>
      </w:p>
    </w:sdtContent>
  </w:sdt>
  <w:p w14:paraId="002D0BEC" w14:textId="77777777" w:rsidR="00521512" w:rsidRDefault="005215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4E628" w14:textId="77777777" w:rsidR="00283A4E" w:rsidRDefault="00283A4E" w:rsidP="00C15EFE">
      <w:r>
        <w:separator/>
      </w:r>
    </w:p>
  </w:footnote>
  <w:footnote w:type="continuationSeparator" w:id="0">
    <w:p w14:paraId="43691733" w14:textId="77777777" w:rsidR="00283A4E" w:rsidRDefault="00283A4E" w:rsidP="00C1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58D22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582A22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BDC81C9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D947CF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D50608E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43A431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7E4EF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E98246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B6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5CDE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A579B"/>
    <w:multiLevelType w:val="hybridMultilevel"/>
    <w:tmpl w:val="C85635C4"/>
    <w:lvl w:ilvl="0" w:tplc="F75050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D3A49"/>
    <w:multiLevelType w:val="hybridMultilevel"/>
    <w:tmpl w:val="A5F2CE5C"/>
    <w:lvl w:ilvl="0" w:tplc="AA809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EC423E"/>
    <w:multiLevelType w:val="hybridMultilevel"/>
    <w:tmpl w:val="C2E2CE18"/>
    <w:lvl w:ilvl="0" w:tplc="13FACB0A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4436C"/>
    <w:multiLevelType w:val="hybridMultilevel"/>
    <w:tmpl w:val="083410A2"/>
    <w:lvl w:ilvl="0" w:tplc="49BC321E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E01AC"/>
    <w:multiLevelType w:val="hybridMultilevel"/>
    <w:tmpl w:val="DA1AA35A"/>
    <w:lvl w:ilvl="0" w:tplc="0234DA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3A4E06"/>
    <w:multiLevelType w:val="hybridMultilevel"/>
    <w:tmpl w:val="1664638E"/>
    <w:lvl w:ilvl="0" w:tplc="849CD2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690292"/>
    <w:multiLevelType w:val="multilevel"/>
    <w:tmpl w:val="983A5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26A4E"/>
    <w:multiLevelType w:val="hybridMultilevel"/>
    <w:tmpl w:val="B1324CDE"/>
    <w:lvl w:ilvl="0" w:tplc="E99A6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0B4E56"/>
    <w:multiLevelType w:val="hybridMultilevel"/>
    <w:tmpl w:val="1A58F2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B5D8B"/>
    <w:multiLevelType w:val="multilevel"/>
    <w:tmpl w:val="8B1C2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6B1853"/>
    <w:multiLevelType w:val="hybridMultilevel"/>
    <w:tmpl w:val="0284E228"/>
    <w:lvl w:ilvl="0" w:tplc="8F507B92">
      <w:start w:val="4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8248EA"/>
    <w:multiLevelType w:val="hybridMultilevel"/>
    <w:tmpl w:val="797ACF18"/>
    <w:lvl w:ilvl="0" w:tplc="776257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3"/>
  </w:num>
  <w:num w:numId="5">
    <w:abstractNumId w:val="16"/>
  </w:num>
  <w:num w:numId="6">
    <w:abstractNumId w:val="10"/>
  </w:num>
  <w:num w:numId="7">
    <w:abstractNumId w:val="11"/>
  </w:num>
  <w:num w:numId="8">
    <w:abstractNumId w:val="17"/>
  </w:num>
  <w:num w:numId="9">
    <w:abstractNumId w:val="14"/>
  </w:num>
  <w:num w:numId="10">
    <w:abstractNumId w:val="21"/>
  </w:num>
  <w:num w:numId="11">
    <w:abstractNumId w:val="15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EE"/>
    <w:rsid w:val="0000122F"/>
    <w:rsid w:val="000017E6"/>
    <w:rsid w:val="00001D18"/>
    <w:rsid w:val="00002F14"/>
    <w:rsid w:val="0000316A"/>
    <w:rsid w:val="000039C8"/>
    <w:rsid w:val="00004D1C"/>
    <w:rsid w:val="00005627"/>
    <w:rsid w:val="000058CF"/>
    <w:rsid w:val="00005DE9"/>
    <w:rsid w:val="00006AAC"/>
    <w:rsid w:val="00006BF6"/>
    <w:rsid w:val="00007280"/>
    <w:rsid w:val="00007B76"/>
    <w:rsid w:val="0001158B"/>
    <w:rsid w:val="00011FBF"/>
    <w:rsid w:val="00012100"/>
    <w:rsid w:val="000152EF"/>
    <w:rsid w:val="000155AE"/>
    <w:rsid w:val="00015B07"/>
    <w:rsid w:val="00016EF1"/>
    <w:rsid w:val="000175D9"/>
    <w:rsid w:val="00017D76"/>
    <w:rsid w:val="00020238"/>
    <w:rsid w:val="000228F0"/>
    <w:rsid w:val="00022FEC"/>
    <w:rsid w:val="0002396A"/>
    <w:rsid w:val="00023BA0"/>
    <w:rsid w:val="00023E6C"/>
    <w:rsid w:val="00024A86"/>
    <w:rsid w:val="00025179"/>
    <w:rsid w:val="00026471"/>
    <w:rsid w:val="0002694C"/>
    <w:rsid w:val="000270DF"/>
    <w:rsid w:val="00027323"/>
    <w:rsid w:val="000274E4"/>
    <w:rsid w:val="0002789B"/>
    <w:rsid w:val="00027E42"/>
    <w:rsid w:val="00027F2F"/>
    <w:rsid w:val="0003118C"/>
    <w:rsid w:val="000313B7"/>
    <w:rsid w:val="000335C1"/>
    <w:rsid w:val="00033F3E"/>
    <w:rsid w:val="00036254"/>
    <w:rsid w:val="00036A70"/>
    <w:rsid w:val="00036AE2"/>
    <w:rsid w:val="00036B46"/>
    <w:rsid w:val="00036E1D"/>
    <w:rsid w:val="00036FF9"/>
    <w:rsid w:val="00037FD9"/>
    <w:rsid w:val="0004036D"/>
    <w:rsid w:val="00040370"/>
    <w:rsid w:val="00040F0E"/>
    <w:rsid w:val="000420B9"/>
    <w:rsid w:val="000429D4"/>
    <w:rsid w:val="0004327E"/>
    <w:rsid w:val="00043C83"/>
    <w:rsid w:val="000445B8"/>
    <w:rsid w:val="00044A06"/>
    <w:rsid w:val="00044E48"/>
    <w:rsid w:val="000465B9"/>
    <w:rsid w:val="0004770A"/>
    <w:rsid w:val="000505CD"/>
    <w:rsid w:val="00050B81"/>
    <w:rsid w:val="00050CE7"/>
    <w:rsid w:val="00052111"/>
    <w:rsid w:val="0005277B"/>
    <w:rsid w:val="00053B7A"/>
    <w:rsid w:val="000579BF"/>
    <w:rsid w:val="0006009D"/>
    <w:rsid w:val="00060228"/>
    <w:rsid w:val="0006060B"/>
    <w:rsid w:val="0006156C"/>
    <w:rsid w:val="00061CA1"/>
    <w:rsid w:val="000626A0"/>
    <w:rsid w:val="000640DB"/>
    <w:rsid w:val="00064333"/>
    <w:rsid w:val="0006476B"/>
    <w:rsid w:val="00064D9D"/>
    <w:rsid w:val="00065AA4"/>
    <w:rsid w:val="00066F58"/>
    <w:rsid w:val="000670C5"/>
    <w:rsid w:val="00070F6A"/>
    <w:rsid w:val="000724DE"/>
    <w:rsid w:val="00072E08"/>
    <w:rsid w:val="00074AE0"/>
    <w:rsid w:val="000750CD"/>
    <w:rsid w:val="00075670"/>
    <w:rsid w:val="00075AC2"/>
    <w:rsid w:val="000763A3"/>
    <w:rsid w:val="000772D3"/>
    <w:rsid w:val="0008181E"/>
    <w:rsid w:val="0008394D"/>
    <w:rsid w:val="00084CF0"/>
    <w:rsid w:val="00085D6C"/>
    <w:rsid w:val="00085F85"/>
    <w:rsid w:val="00087E85"/>
    <w:rsid w:val="0009004A"/>
    <w:rsid w:val="00090769"/>
    <w:rsid w:val="00091167"/>
    <w:rsid w:val="00091E95"/>
    <w:rsid w:val="0009219B"/>
    <w:rsid w:val="00092DB2"/>
    <w:rsid w:val="00094331"/>
    <w:rsid w:val="00094525"/>
    <w:rsid w:val="000958B5"/>
    <w:rsid w:val="000969E3"/>
    <w:rsid w:val="00096DD7"/>
    <w:rsid w:val="00097B57"/>
    <w:rsid w:val="000A11E3"/>
    <w:rsid w:val="000A3484"/>
    <w:rsid w:val="000A365A"/>
    <w:rsid w:val="000A3B53"/>
    <w:rsid w:val="000A3FAE"/>
    <w:rsid w:val="000A400A"/>
    <w:rsid w:val="000A4FC6"/>
    <w:rsid w:val="000A535E"/>
    <w:rsid w:val="000A62CC"/>
    <w:rsid w:val="000A6523"/>
    <w:rsid w:val="000A7ADF"/>
    <w:rsid w:val="000B18CA"/>
    <w:rsid w:val="000B33A9"/>
    <w:rsid w:val="000B38EB"/>
    <w:rsid w:val="000B49C7"/>
    <w:rsid w:val="000B68C2"/>
    <w:rsid w:val="000C0114"/>
    <w:rsid w:val="000C0365"/>
    <w:rsid w:val="000C0546"/>
    <w:rsid w:val="000C26A4"/>
    <w:rsid w:val="000C3BA4"/>
    <w:rsid w:val="000C4110"/>
    <w:rsid w:val="000C47D3"/>
    <w:rsid w:val="000C6DA0"/>
    <w:rsid w:val="000C732E"/>
    <w:rsid w:val="000C76A1"/>
    <w:rsid w:val="000C7CA6"/>
    <w:rsid w:val="000D20C3"/>
    <w:rsid w:val="000D27D0"/>
    <w:rsid w:val="000D37C2"/>
    <w:rsid w:val="000D478A"/>
    <w:rsid w:val="000D4A5A"/>
    <w:rsid w:val="000D5435"/>
    <w:rsid w:val="000D55A4"/>
    <w:rsid w:val="000D5F27"/>
    <w:rsid w:val="000D738B"/>
    <w:rsid w:val="000E03A8"/>
    <w:rsid w:val="000E21FA"/>
    <w:rsid w:val="000E2939"/>
    <w:rsid w:val="000E423A"/>
    <w:rsid w:val="000E4511"/>
    <w:rsid w:val="000E465C"/>
    <w:rsid w:val="000E49D5"/>
    <w:rsid w:val="000E5D40"/>
    <w:rsid w:val="000E6BD6"/>
    <w:rsid w:val="000E78C7"/>
    <w:rsid w:val="000F15F1"/>
    <w:rsid w:val="000F1A6F"/>
    <w:rsid w:val="000F282B"/>
    <w:rsid w:val="000F294D"/>
    <w:rsid w:val="000F36B1"/>
    <w:rsid w:val="000F4AB2"/>
    <w:rsid w:val="000F59E1"/>
    <w:rsid w:val="000F5F50"/>
    <w:rsid w:val="000F74F8"/>
    <w:rsid w:val="000F7D37"/>
    <w:rsid w:val="0010076B"/>
    <w:rsid w:val="0010142A"/>
    <w:rsid w:val="00102F86"/>
    <w:rsid w:val="0010351F"/>
    <w:rsid w:val="0010362E"/>
    <w:rsid w:val="00103FD6"/>
    <w:rsid w:val="001048B1"/>
    <w:rsid w:val="0010574B"/>
    <w:rsid w:val="00106162"/>
    <w:rsid w:val="00107034"/>
    <w:rsid w:val="001077FF"/>
    <w:rsid w:val="00107DB4"/>
    <w:rsid w:val="00110322"/>
    <w:rsid w:val="001104FB"/>
    <w:rsid w:val="001106E8"/>
    <w:rsid w:val="0011167C"/>
    <w:rsid w:val="00111E2A"/>
    <w:rsid w:val="0011237D"/>
    <w:rsid w:val="001128DB"/>
    <w:rsid w:val="001146AB"/>
    <w:rsid w:val="00115E07"/>
    <w:rsid w:val="001173FC"/>
    <w:rsid w:val="00117617"/>
    <w:rsid w:val="00117D03"/>
    <w:rsid w:val="00120948"/>
    <w:rsid w:val="00120BA7"/>
    <w:rsid w:val="0012117B"/>
    <w:rsid w:val="00121503"/>
    <w:rsid w:val="00121B79"/>
    <w:rsid w:val="00121C98"/>
    <w:rsid w:val="00121D39"/>
    <w:rsid w:val="00124312"/>
    <w:rsid w:val="00124ADF"/>
    <w:rsid w:val="00124CC7"/>
    <w:rsid w:val="00124FC6"/>
    <w:rsid w:val="0012505D"/>
    <w:rsid w:val="00126B68"/>
    <w:rsid w:val="001278C3"/>
    <w:rsid w:val="00130502"/>
    <w:rsid w:val="00130B11"/>
    <w:rsid w:val="00131155"/>
    <w:rsid w:val="0013201B"/>
    <w:rsid w:val="00132857"/>
    <w:rsid w:val="00133600"/>
    <w:rsid w:val="001338E8"/>
    <w:rsid w:val="00133DF7"/>
    <w:rsid w:val="0013427B"/>
    <w:rsid w:val="0013464E"/>
    <w:rsid w:val="00134C4A"/>
    <w:rsid w:val="00135E14"/>
    <w:rsid w:val="00137216"/>
    <w:rsid w:val="00137FB0"/>
    <w:rsid w:val="00140752"/>
    <w:rsid w:val="00140976"/>
    <w:rsid w:val="00141F76"/>
    <w:rsid w:val="0014201F"/>
    <w:rsid w:val="0014295D"/>
    <w:rsid w:val="00143547"/>
    <w:rsid w:val="00144A77"/>
    <w:rsid w:val="00145A1A"/>
    <w:rsid w:val="0014638D"/>
    <w:rsid w:val="001467E5"/>
    <w:rsid w:val="00146903"/>
    <w:rsid w:val="00146E98"/>
    <w:rsid w:val="00146F92"/>
    <w:rsid w:val="0014729C"/>
    <w:rsid w:val="00147DDD"/>
    <w:rsid w:val="00147F4D"/>
    <w:rsid w:val="00147FEE"/>
    <w:rsid w:val="00150326"/>
    <w:rsid w:val="001505EC"/>
    <w:rsid w:val="00152621"/>
    <w:rsid w:val="00152AB4"/>
    <w:rsid w:val="00153219"/>
    <w:rsid w:val="001565D9"/>
    <w:rsid w:val="0015694D"/>
    <w:rsid w:val="00157B53"/>
    <w:rsid w:val="001603CE"/>
    <w:rsid w:val="00160FA1"/>
    <w:rsid w:val="00161288"/>
    <w:rsid w:val="00161552"/>
    <w:rsid w:val="00161697"/>
    <w:rsid w:val="00163571"/>
    <w:rsid w:val="001645CA"/>
    <w:rsid w:val="00164635"/>
    <w:rsid w:val="001652BB"/>
    <w:rsid w:val="00166A43"/>
    <w:rsid w:val="001675F2"/>
    <w:rsid w:val="001707C4"/>
    <w:rsid w:val="00171C92"/>
    <w:rsid w:val="0017320B"/>
    <w:rsid w:val="001735E8"/>
    <w:rsid w:val="00173992"/>
    <w:rsid w:val="0017509C"/>
    <w:rsid w:val="0017553C"/>
    <w:rsid w:val="00175775"/>
    <w:rsid w:val="00176D6B"/>
    <w:rsid w:val="0018078A"/>
    <w:rsid w:val="00181CBE"/>
    <w:rsid w:val="00181D75"/>
    <w:rsid w:val="00182532"/>
    <w:rsid w:val="001828D5"/>
    <w:rsid w:val="00184179"/>
    <w:rsid w:val="00185256"/>
    <w:rsid w:val="00185487"/>
    <w:rsid w:val="00185B3D"/>
    <w:rsid w:val="00185F73"/>
    <w:rsid w:val="0018666D"/>
    <w:rsid w:val="00190C7E"/>
    <w:rsid w:val="00191011"/>
    <w:rsid w:val="00191A54"/>
    <w:rsid w:val="00191D2D"/>
    <w:rsid w:val="001923FD"/>
    <w:rsid w:val="001927DB"/>
    <w:rsid w:val="001927F3"/>
    <w:rsid w:val="00192FD6"/>
    <w:rsid w:val="001950AD"/>
    <w:rsid w:val="00195D28"/>
    <w:rsid w:val="00195F50"/>
    <w:rsid w:val="001A159E"/>
    <w:rsid w:val="001A1E35"/>
    <w:rsid w:val="001A2D93"/>
    <w:rsid w:val="001A3A39"/>
    <w:rsid w:val="001A403C"/>
    <w:rsid w:val="001A4D13"/>
    <w:rsid w:val="001A4E54"/>
    <w:rsid w:val="001A5775"/>
    <w:rsid w:val="001A605E"/>
    <w:rsid w:val="001A6B2C"/>
    <w:rsid w:val="001A7F1D"/>
    <w:rsid w:val="001B1533"/>
    <w:rsid w:val="001B1626"/>
    <w:rsid w:val="001B3477"/>
    <w:rsid w:val="001B3AF5"/>
    <w:rsid w:val="001B6656"/>
    <w:rsid w:val="001B7A3C"/>
    <w:rsid w:val="001C059B"/>
    <w:rsid w:val="001C1013"/>
    <w:rsid w:val="001C1E39"/>
    <w:rsid w:val="001C24A2"/>
    <w:rsid w:val="001C49A4"/>
    <w:rsid w:val="001C530B"/>
    <w:rsid w:val="001C5840"/>
    <w:rsid w:val="001C63E3"/>
    <w:rsid w:val="001C7371"/>
    <w:rsid w:val="001C7CDE"/>
    <w:rsid w:val="001D0189"/>
    <w:rsid w:val="001D15A1"/>
    <w:rsid w:val="001D183C"/>
    <w:rsid w:val="001D18A9"/>
    <w:rsid w:val="001D1F98"/>
    <w:rsid w:val="001D3392"/>
    <w:rsid w:val="001D36BB"/>
    <w:rsid w:val="001D3932"/>
    <w:rsid w:val="001D434E"/>
    <w:rsid w:val="001D4C3C"/>
    <w:rsid w:val="001D4FC0"/>
    <w:rsid w:val="001D5FCB"/>
    <w:rsid w:val="001D61ED"/>
    <w:rsid w:val="001D62B8"/>
    <w:rsid w:val="001E0964"/>
    <w:rsid w:val="001E140F"/>
    <w:rsid w:val="001E5B34"/>
    <w:rsid w:val="001E70A3"/>
    <w:rsid w:val="001F06CA"/>
    <w:rsid w:val="001F3D45"/>
    <w:rsid w:val="001F3E8D"/>
    <w:rsid w:val="001F778E"/>
    <w:rsid w:val="001F7B55"/>
    <w:rsid w:val="002004D0"/>
    <w:rsid w:val="00200F01"/>
    <w:rsid w:val="00201F75"/>
    <w:rsid w:val="0020697D"/>
    <w:rsid w:val="00207551"/>
    <w:rsid w:val="00211545"/>
    <w:rsid w:val="002115F1"/>
    <w:rsid w:val="00211A03"/>
    <w:rsid w:val="00211F63"/>
    <w:rsid w:val="0021232A"/>
    <w:rsid w:val="00212965"/>
    <w:rsid w:val="00213385"/>
    <w:rsid w:val="0021399A"/>
    <w:rsid w:val="00214B6A"/>
    <w:rsid w:val="00215FF0"/>
    <w:rsid w:val="00217322"/>
    <w:rsid w:val="0022072B"/>
    <w:rsid w:val="00220766"/>
    <w:rsid w:val="00221C1B"/>
    <w:rsid w:val="002221BE"/>
    <w:rsid w:val="0022226C"/>
    <w:rsid w:val="0022315B"/>
    <w:rsid w:val="0022411B"/>
    <w:rsid w:val="00224377"/>
    <w:rsid w:val="00225080"/>
    <w:rsid w:val="00225BEE"/>
    <w:rsid w:val="00225C6D"/>
    <w:rsid w:val="00225D6D"/>
    <w:rsid w:val="002260DC"/>
    <w:rsid w:val="002262F9"/>
    <w:rsid w:val="0022636D"/>
    <w:rsid w:val="002273FC"/>
    <w:rsid w:val="00227E6E"/>
    <w:rsid w:val="0023100A"/>
    <w:rsid w:val="00231883"/>
    <w:rsid w:val="002330A0"/>
    <w:rsid w:val="00233E40"/>
    <w:rsid w:val="002341DB"/>
    <w:rsid w:val="002347E0"/>
    <w:rsid w:val="002356E6"/>
    <w:rsid w:val="00235E44"/>
    <w:rsid w:val="00235EAF"/>
    <w:rsid w:val="00237738"/>
    <w:rsid w:val="002406DE"/>
    <w:rsid w:val="00241D29"/>
    <w:rsid w:val="00243365"/>
    <w:rsid w:val="00244AB2"/>
    <w:rsid w:val="002450A2"/>
    <w:rsid w:val="00245DE4"/>
    <w:rsid w:val="00250D82"/>
    <w:rsid w:val="002516E4"/>
    <w:rsid w:val="00251C03"/>
    <w:rsid w:val="00252210"/>
    <w:rsid w:val="0025294B"/>
    <w:rsid w:val="002529D9"/>
    <w:rsid w:val="00253E6D"/>
    <w:rsid w:val="0025438A"/>
    <w:rsid w:val="002543BA"/>
    <w:rsid w:val="00254B84"/>
    <w:rsid w:val="00254C26"/>
    <w:rsid w:val="002551C4"/>
    <w:rsid w:val="0025562A"/>
    <w:rsid w:val="002564F5"/>
    <w:rsid w:val="00256E1D"/>
    <w:rsid w:val="002578E0"/>
    <w:rsid w:val="00257C7A"/>
    <w:rsid w:val="00260B9E"/>
    <w:rsid w:val="0026111E"/>
    <w:rsid w:val="002616D2"/>
    <w:rsid w:val="0026296C"/>
    <w:rsid w:val="002634AE"/>
    <w:rsid w:val="00266311"/>
    <w:rsid w:val="00266C05"/>
    <w:rsid w:val="00270EC2"/>
    <w:rsid w:val="00271BBB"/>
    <w:rsid w:val="00271F07"/>
    <w:rsid w:val="00274AD2"/>
    <w:rsid w:val="00274DDF"/>
    <w:rsid w:val="002759A9"/>
    <w:rsid w:val="00275B87"/>
    <w:rsid w:val="00275EE2"/>
    <w:rsid w:val="00277637"/>
    <w:rsid w:val="00277BF6"/>
    <w:rsid w:val="00281954"/>
    <w:rsid w:val="00283677"/>
    <w:rsid w:val="00283A4E"/>
    <w:rsid w:val="00283F8A"/>
    <w:rsid w:val="00285FF9"/>
    <w:rsid w:val="002865FD"/>
    <w:rsid w:val="00286F58"/>
    <w:rsid w:val="002878BA"/>
    <w:rsid w:val="00290633"/>
    <w:rsid w:val="00291922"/>
    <w:rsid w:val="00292DAE"/>
    <w:rsid w:val="00293013"/>
    <w:rsid w:val="00293061"/>
    <w:rsid w:val="002938B2"/>
    <w:rsid w:val="00294729"/>
    <w:rsid w:val="002948BB"/>
    <w:rsid w:val="002959DE"/>
    <w:rsid w:val="00295ECC"/>
    <w:rsid w:val="00296177"/>
    <w:rsid w:val="002A1441"/>
    <w:rsid w:val="002A3B17"/>
    <w:rsid w:val="002A3D32"/>
    <w:rsid w:val="002A52C9"/>
    <w:rsid w:val="002A7090"/>
    <w:rsid w:val="002A7BBA"/>
    <w:rsid w:val="002A7D33"/>
    <w:rsid w:val="002B01D2"/>
    <w:rsid w:val="002B0AB3"/>
    <w:rsid w:val="002B2297"/>
    <w:rsid w:val="002B3173"/>
    <w:rsid w:val="002B3788"/>
    <w:rsid w:val="002B4D05"/>
    <w:rsid w:val="002B50F9"/>
    <w:rsid w:val="002B5385"/>
    <w:rsid w:val="002B5508"/>
    <w:rsid w:val="002B610C"/>
    <w:rsid w:val="002B6C58"/>
    <w:rsid w:val="002B7813"/>
    <w:rsid w:val="002B7F75"/>
    <w:rsid w:val="002C041A"/>
    <w:rsid w:val="002C051D"/>
    <w:rsid w:val="002C0BD2"/>
    <w:rsid w:val="002C1AC1"/>
    <w:rsid w:val="002C2321"/>
    <w:rsid w:val="002C2AC9"/>
    <w:rsid w:val="002C3201"/>
    <w:rsid w:val="002C360F"/>
    <w:rsid w:val="002C369F"/>
    <w:rsid w:val="002C39CE"/>
    <w:rsid w:val="002C3CB8"/>
    <w:rsid w:val="002C5852"/>
    <w:rsid w:val="002C5B78"/>
    <w:rsid w:val="002C6F90"/>
    <w:rsid w:val="002D1972"/>
    <w:rsid w:val="002D2C54"/>
    <w:rsid w:val="002D3147"/>
    <w:rsid w:val="002D3E8D"/>
    <w:rsid w:val="002D443E"/>
    <w:rsid w:val="002D4B02"/>
    <w:rsid w:val="002D4FF4"/>
    <w:rsid w:val="002D54DA"/>
    <w:rsid w:val="002D5797"/>
    <w:rsid w:val="002D6489"/>
    <w:rsid w:val="002D7D13"/>
    <w:rsid w:val="002E06F3"/>
    <w:rsid w:val="002E0905"/>
    <w:rsid w:val="002E1012"/>
    <w:rsid w:val="002E121E"/>
    <w:rsid w:val="002E2267"/>
    <w:rsid w:val="002E2B0A"/>
    <w:rsid w:val="002E316F"/>
    <w:rsid w:val="002E51E9"/>
    <w:rsid w:val="002E5F34"/>
    <w:rsid w:val="002E7862"/>
    <w:rsid w:val="002F0434"/>
    <w:rsid w:val="002F505C"/>
    <w:rsid w:val="002F5A9C"/>
    <w:rsid w:val="002F73D4"/>
    <w:rsid w:val="00300CD5"/>
    <w:rsid w:val="00301319"/>
    <w:rsid w:val="00301369"/>
    <w:rsid w:val="0030183A"/>
    <w:rsid w:val="003024F8"/>
    <w:rsid w:val="00302C22"/>
    <w:rsid w:val="00304888"/>
    <w:rsid w:val="00305A48"/>
    <w:rsid w:val="003063A6"/>
    <w:rsid w:val="0031015D"/>
    <w:rsid w:val="00310E9D"/>
    <w:rsid w:val="00310FED"/>
    <w:rsid w:val="00311F12"/>
    <w:rsid w:val="003130DA"/>
    <w:rsid w:val="003138DE"/>
    <w:rsid w:val="00313A26"/>
    <w:rsid w:val="0031598E"/>
    <w:rsid w:val="0031621C"/>
    <w:rsid w:val="00316257"/>
    <w:rsid w:val="0031683F"/>
    <w:rsid w:val="00316890"/>
    <w:rsid w:val="003169AB"/>
    <w:rsid w:val="00316D01"/>
    <w:rsid w:val="003177E6"/>
    <w:rsid w:val="00322A2E"/>
    <w:rsid w:val="00322E5D"/>
    <w:rsid w:val="0032312F"/>
    <w:rsid w:val="00323FCA"/>
    <w:rsid w:val="0032565C"/>
    <w:rsid w:val="00325A8D"/>
    <w:rsid w:val="0032628E"/>
    <w:rsid w:val="003264FC"/>
    <w:rsid w:val="00326DB9"/>
    <w:rsid w:val="003316CA"/>
    <w:rsid w:val="00333E3C"/>
    <w:rsid w:val="00334922"/>
    <w:rsid w:val="00334D76"/>
    <w:rsid w:val="003350B0"/>
    <w:rsid w:val="00335488"/>
    <w:rsid w:val="00335607"/>
    <w:rsid w:val="00335D9F"/>
    <w:rsid w:val="00336D3E"/>
    <w:rsid w:val="00337410"/>
    <w:rsid w:val="00337959"/>
    <w:rsid w:val="003412C1"/>
    <w:rsid w:val="00342FB1"/>
    <w:rsid w:val="0034316A"/>
    <w:rsid w:val="00343B46"/>
    <w:rsid w:val="0034466D"/>
    <w:rsid w:val="00345FDC"/>
    <w:rsid w:val="0034796F"/>
    <w:rsid w:val="00347D5F"/>
    <w:rsid w:val="00347E97"/>
    <w:rsid w:val="00350737"/>
    <w:rsid w:val="003508EE"/>
    <w:rsid w:val="00351F3D"/>
    <w:rsid w:val="00352ED5"/>
    <w:rsid w:val="00353A5F"/>
    <w:rsid w:val="00353DD9"/>
    <w:rsid w:val="0035673C"/>
    <w:rsid w:val="00357BCE"/>
    <w:rsid w:val="0036338C"/>
    <w:rsid w:val="0036397E"/>
    <w:rsid w:val="00364080"/>
    <w:rsid w:val="003658D5"/>
    <w:rsid w:val="00365E09"/>
    <w:rsid w:val="00366118"/>
    <w:rsid w:val="00366122"/>
    <w:rsid w:val="00366EA8"/>
    <w:rsid w:val="00367D31"/>
    <w:rsid w:val="00367EFB"/>
    <w:rsid w:val="00371BFD"/>
    <w:rsid w:val="00372EB1"/>
    <w:rsid w:val="00374686"/>
    <w:rsid w:val="0037590C"/>
    <w:rsid w:val="00376879"/>
    <w:rsid w:val="003801AD"/>
    <w:rsid w:val="00380A24"/>
    <w:rsid w:val="00380A59"/>
    <w:rsid w:val="00381C76"/>
    <w:rsid w:val="0038247B"/>
    <w:rsid w:val="00383BA6"/>
    <w:rsid w:val="00385951"/>
    <w:rsid w:val="00385DB3"/>
    <w:rsid w:val="003869A6"/>
    <w:rsid w:val="00386A2D"/>
    <w:rsid w:val="0039023C"/>
    <w:rsid w:val="00391F81"/>
    <w:rsid w:val="003928CA"/>
    <w:rsid w:val="00392F89"/>
    <w:rsid w:val="00394687"/>
    <w:rsid w:val="00394AD6"/>
    <w:rsid w:val="00397601"/>
    <w:rsid w:val="003A0498"/>
    <w:rsid w:val="003A1443"/>
    <w:rsid w:val="003A165D"/>
    <w:rsid w:val="003A1BDD"/>
    <w:rsid w:val="003A32B2"/>
    <w:rsid w:val="003A46BF"/>
    <w:rsid w:val="003A4B49"/>
    <w:rsid w:val="003A5702"/>
    <w:rsid w:val="003A69FA"/>
    <w:rsid w:val="003A6DAB"/>
    <w:rsid w:val="003A6ED5"/>
    <w:rsid w:val="003A7581"/>
    <w:rsid w:val="003A7FEA"/>
    <w:rsid w:val="003B134E"/>
    <w:rsid w:val="003B2242"/>
    <w:rsid w:val="003B294F"/>
    <w:rsid w:val="003B38AD"/>
    <w:rsid w:val="003B4B13"/>
    <w:rsid w:val="003B5013"/>
    <w:rsid w:val="003B53EF"/>
    <w:rsid w:val="003B567B"/>
    <w:rsid w:val="003B67E0"/>
    <w:rsid w:val="003B6C17"/>
    <w:rsid w:val="003C1629"/>
    <w:rsid w:val="003C205A"/>
    <w:rsid w:val="003C2DCA"/>
    <w:rsid w:val="003C4801"/>
    <w:rsid w:val="003C4EEE"/>
    <w:rsid w:val="003C5545"/>
    <w:rsid w:val="003C5E2B"/>
    <w:rsid w:val="003C621D"/>
    <w:rsid w:val="003C708F"/>
    <w:rsid w:val="003C718B"/>
    <w:rsid w:val="003C758A"/>
    <w:rsid w:val="003D0A69"/>
    <w:rsid w:val="003D0C82"/>
    <w:rsid w:val="003D0E59"/>
    <w:rsid w:val="003D180D"/>
    <w:rsid w:val="003D2048"/>
    <w:rsid w:val="003D2F65"/>
    <w:rsid w:val="003D2F87"/>
    <w:rsid w:val="003D31C9"/>
    <w:rsid w:val="003D3B1E"/>
    <w:rsid w:val="003D3E14"/>
    <w:rsid w:val="003D48B8"/>
    <w:rsid w:val="003D6B0D"/>
    <w:rsid w:val="003D6D24"/>
    <w:rsid w:val="003D77CB"/>
    <w:rsid w:val="003D797A"/>
    <w:rsid w:val="003D7A09"/>
    <w:rsid w:val="003D7AE0"/>
    <w:rsid w:val="003D7B73"/>
    <w:rsid w:val="003D7D91"/>
    <w:rsid w:val="003D7FCD"/>
    <w:rsid w:val="003E03CF"/>
    <w:rsid w:val="003E065D"/>
    <w:rsid w:val="003E17B3"/>
    <w:rsid w:val="003E21BA"/>
    <w:rsid w:val="003E427E"/>
    <w:rsid w:val="003E480D"/>
    <w:rsid w:val="003E5792"/>
    <w:rsid w:val="003E59BF"/>
    <w:rsid w:val="003E5E71"/>
    <w:rsid w:val="003E6496"/>
    <w:rsid w:val="003E6870"/>
    <w:rsid w:val="003F225E"/>
    <w:rsid w:val="003F22DE"/>
    <w:rsid w:val="003F28B3"/>
    <w:rsid w:val="003F6003"/>
    <w:rsid w:val="003F6DC6"/>
    <w:rsid w:val="003F781E"/>
    <w:rsid w:val="0040052D"/>
    <w:rsid w:val="00400550"/>
    <w:rsid w:val="004016F2"/>
    <w:rsid w:val="00401BE6"/>
    <w:rsid w:val="00401F53"/>
    <w:rsid w:val="00402036"/>
    <w:rsid w:val="00403CC4"/>
    <w:rsid w:val="00403FDF"/>
    <w:rsid w:val="00404C1D"/>
    <w:rsid w:val="004054BA"/>
    <w:rsid w:val="00406443"/>
    <w:rsid w:val="0040761D"/>
    <w:rsid w:val="0041177A"/>
    <w:rsid w:val="00412145"/>
    <w:rsid w:val="004125F5"/>
    <w:rsid w:val="00412F36"/>
    <w:rsid w:val="00413C68"/>
    <w:rsid w:val="0041440A"/>
    <w:rsid w:val="00415EF9"/>
    <w:rsid w:val="00416656"/>
    <w:rsid w:val="0041695A"/>
    <w:rsid w:val="00416984"/>
    <w:rsid w:val="00417B8B"/>
    <w:rsid w:val="004215D8"/>
    <w:rsid w:val="00421895"/>
    <w:rsid w:val="0042224B"/>
    <w:rsid w:val="004225D7"/>
    <w:rsid w:val="0042300C"/>
    <w:rsid w:val="004249C4"/>
    <w:rsid w:val="00424E9F"/>
    <w:rsid w:val="00427BAB"/>
    <w:rsid w:val="0043116D"/>
    <w:rsid w:val="0043180B"/>
    <w:rsid w:val="004319CF"/>
    <w:rsid w:val="00431D7C"/>
    <w:rsid w:val="00433331"/>
    <w:rsid w:val="00434EA2"/>
    <w:rsid w:val="0043507E"/>
    <w:rsid w:val="0043538D"/>
    <w:rsid w:val="00437679"/>
    <w:rsid w:val="004377A1"/>
    <w:rsid w:val="00437B3E"/>
    <w:rsid w:val="00437B99"/>
    <w:rsid w:val="00440951"/>
    <w:rsid w:val="00440C2A"/>
    <w:rsid w:val="00442242"/>
    <w:rsid w:val="00444A51"/>
    <w:rsid w:val="00446175"/>
    <w:rsid w:val="0044711C"/>
    <w:rsid w:val="0045197A"/>
    <w:rsid w:val="004519B7"/>
    <w:rsid w:val="00454B0E"/>
    <w:rsid w:val="00454EC7"/>
    <w:rsid w:val="00455C66"/>
    <w:rsid w:val="00455FCA"/>
    <w:rsid w:val="00457330"/>
    <w:rsid w:val="004603C3"/>
    <w:rsid w:val="004619B9"/>
    <w:rsid w:val="00464774"/>
    <w:rsid w:val="00465901"/>
    <w:rsid w:val="00465FEF"/>
    <w:rsid w:val="0046738D"/>
    <w:rsid w:val="004677BA"/>
    <w:rsid w:val="00467882"/>
    <w:rsid w:val="00470393"/>
    <w:rsid w:val="0047069D"/>
    <w:rsid w:val="0047108B"/>
    <w:rsid w:val="00471CC9"/>
    <w:rsid w:val="004724CD"/>
    <w:rsid w:val="00474252"/>
    <w:rsid w:val="00481261"/>
    <w:rsid w:val="0048145F"/>
    <w:rsid w:val="00481806"/>
    <w:rsid w:val="004822B6"/>
    <w:rsid w:val="004838D3"/>
    <w:rsid w:val="00483A6C"/>
    <w:rsid w:val="0048422C"/>
    <w:rsid w:val="004850E3"/>
    <w:rsid w:val="004852B6"/>
    <w:rsid w:val="00485602"/>
    <w:rsid w:val="00485D24"/>
    <w:rsid w:val="004868AB"/>
    <w:rsid w:val="00486B04"/>
    <w:rsid w:val="00486B55"/>
    <w:rsid w:val="00486FF1"/>
    <w:rsid w:val="00490B01"/>
    <w:rsid w:val="0049101D"/>
    <w:rsid w:val="004912A7"/>
    <w:rsid w:val="00492EFA"/>
    <w:rsid w:val="00495378"/>
    <w:rsid w:val="00495E61"/>
    <w:rsid w:val="00496311"/>
    <w:rsid w:val="0049645A"/>
    <w:rsid w:val="0049698C"/>
    <w:rsid w:val="00497182"/>
    <w:rsid w:val="004A2A3A"/>
    <w:rsid w:val="004A2D35"/>
    <w:rsid w:val="004A2DCB"/>
    <w:rsid w:val="004A37E3"/>
    <w:rsid w:val="004A3BAE"/>
    <w:rsid w:val="004A633F"/>
    <w:rsid w:val="004B1C59"/>
    <w:rsid w:val="004B385E"/>
    <w:rsid w:val="004B3A6B"/>
    <w:rsid w:val="004B3E99"/>
    <w:rsid w:val="004B47B7"/>
    <w:rsid w:val="004B47FD"/>
    <w:rsid w:val="004B5697"/>
    <w:rsid w:val="004B6664"/>
    <w:rsid w:val="004B6910"/>
    <w:rsid w:val="004B7F33"/>
    <w:rsid w:val="004C1D79"/>
    <w:rsid w:val="004C2B5C"/>
    <w:rsid w:val="004C3551"/>
    <w:rsid w:val="004C480E"/>
    <w:rsid w:val="004C4B37"/>
    <w:rsid w:val="004C5322"/>
    <w:rsid w:val="004C5C2C"/>
    <w:rsid w:val="004C6A6C"/>
    <w:rsid w:val="004C782E"/>
    <w:rsid w:val="004D201D"/>
    <w:rsid w:val="004D2788"/>
    <w:rsid w:val="004D3B0B"/>
    <w:rsid w:val="004D3BE1"/>
    <w:rsid w:val="004D4176"/>
    <w:rsid w:val="004D5F25"/>
    <w:rsid w:val="004D790A"/>
    <w:rsid w:val="004D7C12"/>
    <w:rsid w:val="004E0345"/>
    <w:rsid w:val="004E07FD"/>
    <w:rsid w:val="004E0E41"/>
    <w:rsid w:val="004E1483"/>
    <w:rsid w:val="004E156F"/>
    <w:rsid w:val="004E15F9"/>
    <w:rsid w:val="004E3276"/>
    <w:rsid w:val="004E3324"/>
    <w:rsid w:val="004E4891"/>
    <w:rsid w:val="004E5B91"/>
    <w:rsid w:val="004E5C51"/>
    <w:rsid w:val="004E6036"/>
    <w:rsid w:val="004E66E4"/>
    <w:rsid w:val="004E6A5C"/>
    <w:rsid w:val="004E6FA3"/>
    <w:rsid w:val="004E7416"/>
    <w:rsid w:val="004E7502"/>
    <w:rsid w:val="004E7B2A"/>
    <w:rsid w:val="004E7CF7"/>
    <w:rsid w:val="004E7FA5"/>
    <w:rsid w:val="004F0B39"/>
    <w:rsid w:val="004F12F8"/>
    <w:rsid w:val="004F1E96"/>
    <w:rsid w:val="004F257E"/>
    <w:rsid w:val="004F27A9"/>
    <w:rsid w:val="004F326F"/>
    <w:rsid w:val="004F4A3A"/>
    <w:rsid w:val="005003B2"/>
    <w:rsid w:val="00501652"/>
    <w:rsid w:val="005018DB"/>
    <w:rsid w:val="00501FD3"/>
    <w:rsid w:val="00502384"/>
    <w:rsid w:val="005028B9"/>
    <w:rsid w:val="00502989"/>
    <w:rsid w:val="00502A54"/>
    <w:rsid w:val="00504BEB"/>
    <w:rsid w:val="0050501E"/>
    <w:rsid w:val="005051F6"/>
    <w:rsid w:val="00505BE9"/>
    <w:rsid w:val="005061BC"/>
    <w:rsid w:val="005071B0"/>
    <w:rsid w:val="00507D91"/>
    <w:rsid w:val="0051252A"/>
    <w:rsid w:val="00512964"/>
    <w:rsid w:val="00512C16"/>
    <w:rsid w:val="00513F8A"/>
    <w:rsid w:val="00514A2E"/>
    <w:rsid w:val="0051502E"/>
    <w:rsid w:val="00516162"/>
    <w:rsid w:val="00516A02"/>
    <w:rsid w:val="005178F6"/>
    <w:rsid w:val="00517FCC"/>
    <w:rsid w:val="005210CE"/>
    <w:rsid w:val="00521512"/>
    <w:rsid w:val="00521F21"/>
    <w:rsid w:val="00522140"/>
    <w:rsid w:val="005236C0"/>
    <w:rsid w:val="005238C7"/>
    <w:rsid w:val="00523D93"/>
    <w:rsid w:val="00524538"/>
    <w:rsid w:val="00524997"/>
    <w:rsid w:val="00524F36"/>
    <w:rsid w:val="00525607"/>
    <w:rsid w:val="005265AC"/>
    <w:rsid w:val="0052664E"/>
    <w:rsid w:val="00526BFC"/>
    <w:rsid w:val="00526C1A"/>
    <w:rsid w:val="00526D40"/>
    <w:rsid w:val="00526FB1"/>
    <w:rsid w:val="00527CDB"/>
    <w:rsid w:val="005304EB"/>
    <w:rsid w:val="00530738"/>
    <w:rsid w:val="0053112D"/>
    <w:rsid w:val="005314A9"/>
    <w:rsid w:val="00531922"/>
    <w:rsid w:val="00531FAB"/>
    <w:rsid w:val="005328B8"/>
    <w:rsid w:val="00532E84"/>
    <w:rsid w:val="005332AE"/>
    <w:rsid w:val="00534730"/>
    <w:rsid w:val="005347FD"/>
    <w:rsid w:val="005367CB"/>
    <w:rsid w:val="005375A0"/>
    <w:rsid w:val="00537B4E"/>
    <w:rsid w:val="00537B51"/>
    <w:rsid w:val="0054182B"/>
    <w:rsid w:val="005422A1"/>
    <w:rsid w:val="00543598"/>
    <w:rsid w:val="005436CE"/>
    <w:rsid w:val="00543940"/>
    <w:rsid w:val="0054441E"/>
    <w:rsid w:val="00544671"/>
    <w:rsid w:val="00545748"/>
    <w:rsid w:val="00545D07"/>
    <w:rsid w:val="0054687C"/>
    <w:rsid w:val="00550C69"/>
    <w:rsid w:val="00551FBA"/>
    <w:rsid w:val="0055223C"/>
    <w:rsid w:val="00552738"/>
    <w:rsid w:val="005537CD"/>
    <w:rsid w:val="00554505"/>
    <w:rsid w:val="00555BF5"/>
    <w:rsid w:val="005569A5"/>
    <w:rsid w:val="00557079"/>
    <w:rsid w:val="00557F9B"/>
    <w:rsid w:val="00561E84"/>
    <w:rsid w:val="00562994"/>
    <w:rsid w:val="00562D53"/>
    <w:rsid w:val="0056394C"/>
    <w:rsid w:val="00563AF1"/>
    <w:rsid w:val="00563F01"/>
    <w:rsid w:val="00564365"/>
    <w:rsid w:val="00564B51"/>
    <w:rsid w:val="00564D23"/>
    <w:rsid w:val="00565145"/>
    <w:rsid w:val="00566766"/>
    <w:rsid w:val="005700F8"/>
    <w:rsid w:val="0057144B"/>
    <w:rsid w:val="00571FF2"/>
    <w:rsid w:val="00572D66"/>
    <w:rsid w:val="00573018"/>
    <w:rsid w:val="0057356E"/>
    <w:rsid w:val="00573910"/>
    <w:rsid w:val="00574AEC"/>
    <w:rsid w:val="00575270"/>
    <w:rsid w:val="00576D4A"/>
    <w:rsid w:val="00576D75"/>
    <w:rsid w:val="00576F87"/>
    <w:rsid w:val="00577858"/>
    <w:rsid w:val="0057799A"/>
    <w:rsid w:val="005808BC"/>
    <w:rsid w:val="00581007"/>
    <w:rsid w:val="00581609"/>
    <w:rsid w:val="00581EBB"/>
    <w:rsid w:val="00584128"/>
    <w:rsid w:val="00584952"/>
    <w:rsid w:val="00585420"/>
    <w:rsid w:val="00586BF5"/>
    <w:rsid w:val="0059045B"/>
    <w:rsid w:val="005913FF"/>
    <w:rsid w:val="00592666"/>
    <w:rsid w:val="00594B3D"/>
    <w:rsid w:val="00594B46"/>
    <w:rsid w:val="00594D68"/>
    <w:rsid w:val="00595A37"/>
    <w:rsid w:val="0059608B"/>
    <w:rsid w:val="00596359"/>
    <w:rsid w:val="00596C27"/>
    <w:rsid w:val="00596F6A"/>
    <w:rsid w:val="00597089"/>
    <w:rsid w:val="005973FA"/>
    <w:rsid w:val="005A013A"/>
    <w:rsid w:val="005A1181"/>
    <w:rsid w:val="005A1BAC"/>
    <w:rsid w:val="005A21F8"/>
    <w:rsid w:val="005A6023"/>
    <w:rsid w:val="005A61EE"/>
    <w:rsid w:val="005A66E1"/>
    <w:rsid w:val="005A724F"/>
    <w:rsid w:val="005A74DE"/>
    <w:rsid w:val="005B182D"/>
    <w:rsid w:val="005B1BD7"/>
    <w:rsid w:val="005B3D38"/>
    <w:rsid w:val="005B4D63"/>
    <w:rsid w:val="005B5157"/>
    <w:rsid w:val="005B5E7B"/>
    <w:rsid w:val="005B66B2"/>
    <w:rsid w:val="005B7523"/>
    <w:rsid w:val="005B78AA"/>
    <w:rsid w:val="005C04D3"/>
    <w:rsid w:val="005C0B10"/>
    <w:rsid w:val="005C1634"/>
    <w:rsid w:val="005C1A72"/>
    <w:rsid w:val="005C226C"/>
    <w:rsid w:val="005C47C5"/>
    <w:rsid w:val="005C4A54"/>
    <w:rsid w:val="005C6482"/>
    <w:rsid w:val="005C6A72"/>
    <w:rsid w:val="005C74F2"/>
    <w:rsid w:val="005C7BC7"/>
    <w:rsid w:val="005D3F97"/>
    <w:rsid w:val="005D62BC"/>
    <w:rsid w:val="005D6672"/>
    <w:rsid w:val="005D67D4"/>
    <w:rsid w:val="005D6F38"/>
    <w:rsid w:val="005D76A5"/>
    <w:rsid w:val="005E4F2C"/>
    <w:rsid w:val="005E52F6"/>
    <w:rsid w:val="005E5783"/>
    <w:rsid w:val="005E60D7"/>
    <w:rsid w:val="005E62E2"/>
    <w:rsid w:val="005E7AEC"/>
    <w:rsid w:val="005F0362"/>
    <w:rsid w:val="005F0431"/>
    <w:rsid w:val="005F0D1C"/>
    <w:rsid w:val="005F28FE"/>
    <w:rsid w:val="005F2973"/>
    <w:rsid w:val="005F409F"/>
    <w:rsid w:val="005F42A3"/>
    <w:rsid w:val="005F6298"/>
    <w:rsid w:val="005F7FA2"/>
    <w:rsid w:val="0060051E"/>
    <w:rsid w:val="006009CC"/>
    <w:rsid w:val="00600C82"/>
    <w:rsid w:val="00601152"/>
    <w:rsid w:val="0060146C"/>
    <w:rsid w:val="00601D8E"/>
    <w:rsid w:val="00602732"/>
    <w:rsid w:val="006038CE"/>
    <w:rsid w:val="00603C0F"/>
    <w:rsid w:val="00604842"/>
    <w:rsid w:val="00604A60"/>
    <w:rsid w:val="00604A6F"/>
    <w:rsid w:val="00604EF3"/>
    <w:rsid w:val="006069BE"/>
    <w:rsid w:val="00610367"/>
    <w:rsid w:val="00610913"/>
    <w:rsid w:val="00611DBF"/>
    <w:rsid w:val="00611DCE"/>
    <w:rsid w:val="00612266"/>
    <w:rsid w:val="00612F89"/>
    <w:rsid w:val="006134D0"/>
    <w:rsid w:val="00613BA0"/>
    <w:rsid w:val="006140E0"/>
    <w:rsid w:val="006145AC"/>
    <w:rsid w:val="006158EF"/>
    <w:rsid w:val="00617551"/>
    <w:rsid w:val="0062248A"/>
    <w:rsid w:val="00622FCA"/>
    <w:rsid w:val="006230C3"/>
    <w:rsid w:val="00624201"/>
    <w:rsid w:val="00624653"/>
    <w:rsid w:val="00624841"/>
    <w:rsid w:val="0062612A"/>
    <w:rsid w:val="00626C92"/>
    <w:rsid w:val="00632029"/>
    <w:rsid w:val="006326B4"/>
    <w:rsid w:val="00632F41"/>
    <w:rsid w:val="00633367"/>
    <w:rsid w:val="006337E8"/>
    <w:rsid w:val="00634D8A"/>
    <w:rsid w:val="006351EC"/>
    <w:rsid w:val="006363B2"/>
    <w:rsid w:val="00637447"/>
    <w:rsid w:val="00637843"/>
    <w:rsid w:val="006378AE"/>
    <w:rsid w:val="00637C26"/>
    <w:rsid w:val="0064027E"/>
    <w:rsid w:val="00642620"/>
    <w:rsid w:val="006442E6"/>
    <w:rsid w:val="00644BE3"/>
    <w:rsid w:val="00644C45"/>
    <w:rsid w:val="00645365"/>
    <w:rsid w:val="00645B7B"/>
    <w:rsid w:val="006467B3"/>
    <w:rsid w:val="006473DE"/>
    <w:rsid w:val="00647C7E"/>
    <w:rsid w:val="00647E49"/>
    <w:rsid w:val="00650292"/>
    <w:rsid w:val="00650AC1"/>
    <w:rsid w:val="00651B74"/>
    <w:rsid w:val="00652F99"/>
    <w:rsid w:val="00653B94"/>
    <w:rsid w:val="00654E49"/>
    <w:rsid w:val="00654F20"/>
    <w:rsid w:val="00655B32"/>
    <w:rsid w:val="00655E56"/>
    <w:rsid w:val="00656E39"/>
    <w:rsid w:val="00657FA9"/>
    <w:rsid w:val="00660514"/>
    <w:rsid w:val="00660751"/>
    <w:rsid w:val="00660C4B"/>
    <w:rsid w:val="00661125"/>
    <w:rsid w:val="00662E62"/>
    <w:rsid w:val="006632C4"/>
    <w:rsid w:val="00663947"/>
    <w:rsid w:val="00663A23"/>
    <w:rsid w:val="006661CE"/>
    <w:rsid w:val="00666E56"/>
    <w:rsid w:val="0066744A"/>
    <w:rsid w:val="00670435"/>
    <w:rsid w:val="0067070F"/>
    <w:rsid w:val="00670A86"/>
    <w:rsid w:val="006711CF"/>
    <w:rsid w:val="00671255"/>
    <w:rsid w:val="006717A1"/>
    <w:rsid w:val="00671DAF"/>
    <w:rsid w:val="006750A1"/>
    <w:rsid w:val="00675BE9"/>
    <w:rsid w:val="00676191"/>
    <w:rsid w:val="00676729"/>
    <w:rsid w:val="006768CC"/>
    <w:rsid w:val="006769DC"/>
    <w:rsid w:val="006771C6"/>
    <w:rsid w:val="00677F98"/>
    <w:rsid w:val="00680778"/>
    <w:rsid w:val="00682CBF"/>
    <w:rsid w:val="006831F5"/>
    <w:rsid w:val="006858EF"/>
    <w:rsid w:val="00693C0A"/>
    <w:rsid w:val="00693C3D"/>
    <w:rsid w:val="00694AAE"/>
    <w:rsid w:val="006953A4"/>
    <w:rsid w:val="006953CD"/>
    <w:rsid w:val="00695473"/>
    <w:rsid w:val="00696376"/>
    <w:rsid w:val="00696C1E"/>
    <w:rsid w:val="006972ED"/>
    <w:rsid w:val="0069768E"/>
    <w:rsid w:val="006A034F"/>
    <w:rsid w:val="006A1DD9"/>
    <w:rsid w:val="006A329E"/>
    <w:rsid w:val="006A3791"/>
    <w:rsid w:val="006A39C0"/>
    <w:rsid w:val="006A4BB5"/>
    <w:rsid w:val="006A4BE3"/>
    <w:rsid w:val="006A6BAD"/>
    <w:rsid w:val="006B0193"/>
    <w:rsid w:val="006B0559"/>
    <w:rsid w:val="006B1560"/>
    <w:rsid w:val="006B298A"/>
    <w:rsid w:val="006B2FA5"/>
    <w:rsid w:val="006B300F"/>
    <w:rsid w:val="006B37A8"/>
    <w:rsid w:val="006B3B6D"/>
    <w:rsid w:val="006B3D99"/>
    <w:rsid w:val="006B43A1"/>
    <w:rsid w:val="006B79D0"/>
    <w:rsid w:val="006B7BEB"/>
    <w:rsid w:val="006C0CB9"/>
    <w:rsid w:val="006C1413"/>
    <w:rsid w:val="006C14B8"/>
    <w:rsid w:val="006C270C"/>
    <w:rsid w:val="006C341E"/>
    <w:rsid w:val="006C42FF"/>
    <w:rsid w:val="006C48A1"/>
    <w:rsid w:val="006C4C49"/>
    <w:rsid w:val="006C6164"/>
    <w:rsid w:val="006C7D91"/>
    <w:rsid w:val="006C7E0E"/>
    <w:rsid w:val="006D09C8"/>
    <w:rsid w:val="006D13B2"/>
    <w:rsid w:val="006D1CE7"/>
    <w:rsid w:val="006D1F37"/>
    <w:rsid w:val="006D22C5"/>
    <w:rsid w:val="006D235C"/>
    <w:rsid w:val="006D337F"/>
    <w:rsid w:val="006D4492"/>
    <w:rsid w:val="006D47B3"/>
    <w:rsid w:val="006D5245"/>
    <w:rsid w:val="006D558F"/>
    <w:rsid w:val="006D59E6"/>
    <w:rsid w:val="006D631C"/>
    <w:rsid w:val="006D6A59"/>
    <w:rsid w:val="006D6C35"/>
    <w:rsid w:val="006D6FCF"/>
    <w:rsid w:val="006D7017"/>
    <w:rsid w:val="006E06BE"/>
    <w:rsid w:val="006E0C35"/>
    <w:rsid w:val="006E0E3D"/>
    <w:rsid w:val="006E0F75"/>
    <w:rsid w:val="006E17EE"/>
    <w:rsid w:val="006E1FB5"/>
    <w:rsid w:val="006E43A0"/>
    <w:rsid w:val="006E4955"/>
    <w:rsid w:val="006E4A8C"/>
    <w:rsid w:val="006E548A"/>
    <w:rsid w:val="006E60AF"/>
    <w:rsid w:val="006E6EF0"/>
    <w:rsid w:val="006E7AA6"/>
    <w:rsid w:val="006E7B9A"/>
    <w:rsid w:val="006F0794"/>
    <w:rsid w:val="006F2820"/>
    <w:rsid w:val="006F49D2"/>
    <w:rsid w:val="006F5404"/>
    <w:rsid w:val="006F58D3"/>
    <w:rsid w:val="006F5C1C"/>
    <w:rsid w:val="006F648B"/>
    <w:rsid w:val="006F7801"/>
    <w:rsid w:val="00700A5C"/>
    <w:rsid w:val="00701D7F"/>
    <w:rsid w:val="00702037"/>
    <w:rsid w:val="007027A0"/>
    <w:rsid w:val="00702EEB"/>
    <w:rsid w:val="00702F54"/>
    <w:rsid w:val="00704DF4"/>
    <w:rsid w:val="007075A6"/>
    <w:rsid w:val="00707AC3"/>
    <w:rsid w:val="007108B9"/>
    <w:rsid w:val="00710CBD"/>
    <w:rsid w:val="00711A7B"/>
    <w:rsid w:val="00711ECB"/>
    <w:rsid w:val="00711F06"/>
    <w:rsid w:val="0071236E"/>
    <w:rsid w:val="00712531"/>
    <w:rsid w:val="00712A65"/>
    <w:rsid w:val="00713560"/>
    <w:rsid w:val="007135F9"/>
    <w:rsid w:val="007144E0"/>
    <w:rsid w:val="00715974"/>
    <w:rsid w:val="007179E3"/>
    <w:rsid w:val="00717F1F"/>
    <w:rsid w:val="0072018C"/>
    <w:rsid w:val="00720BB4"/>
    <w:rsid w:val="007214F8"/>
    <w:rsid w:val="007229C2"/>
    <w:rsid w:val="00723033"/>
    <w:rsid w:val="007230CD"/>
    <w:rsid w:val="00723CEE"/>
    <w:rsid w:val="00723DBF"/>
    <w:rsid w:val="00723F8A"/>
    <w:rsid w:val="00724287"/>
    <w:rsid w:val="007247D8"/>
    <w:rsid w:val="00724E48"/>
    <w:rsid w:val="007257CA"/>
    <w:rsid w:val="007276C9"/>
    <w:rsid w:val="00730462"/>
    <w:rsid w:val="00731235"/>
    <w:rsid w:val="0073185B"/>
    <w:rsid w:val="00731F7C"/>
    <w:rsid w:val="0073287B"/>
    <w:rsid w:val="007330BE"/>
    <w:rsid w:val="00735475"/>
    <w:rsid w:val="00735773"/>
    <w:rsid w:val="00735FB5"/>
    <w:rsid w:val="00736B68"/>
    <w:rsid w:val="007373F3"/>
    <w:rsid w:val="00740203"/>
    <w:rsid w:val="00740CD3"/>
    <w:rsid w:val="0074221B"/>
    <w:rsid w:val="00742BD7"/>
    <w:rsid w:val="00743006"/>
    <w:rsid w:val="00743199"/>
    <w:rsid w:val="00743B1C"/>
    <w:rsid w:val="007442AD"/>
    <w:rsid w:val="0074749C"/>
    <w:rsid w:val="0074781D"/>
    <w:rsid w:val="00747875"/>
    <w:rsid w:val="00750CDD"/>
    <w:rsid w:val="00750FDD"/>
    <w:rsid w:val="00751E17"/>
    <w:rsid w:val="0075203F"/>
    <w:rsid w:val="00752DA9"/>
    <w:rsid w:val="00752DE6"/>
    <w:rsid w:val="00754CDC"/>
    <w:rsid w:val="0076153E"/>
    <w:rsid w:val="00762D11"/>
    <w:rsid w:val="007633B5"/>
    <w:rsid w:val="00763BBA"/>
    <w:rsid w:val="0076421A"/>
    <w:rsid w:val="00764358"/>
    <w:rsid w:val="0076504B"/>
    <w:rsid w:val="0076585F"/>
    <w:rsid w:val="00766063"/>
    <w:rsid w:val="0076621B"/>
    <w:rsid w:val="00767D7D"/>
    <w:rsid w:val="00771316"/>
    <w:rsid w:val="00771696"/>
    <w:rsid w:val="00772820"/>
    <w:rsid w:val="00772FFF"/>
    <w:rsid w:val="00773105"/>
    <w:rsid w:val="0077321C"/>
    <w:rsid w:val="00773559"/>
    <w:rsid w:val="007744EC"/>
    <w:rsid w:val="007747B3"/>
    <w:rsid w:val="007748C7"/>
    <w:rsid w:val="007765FC"/>
    <w:rsid w:val="00776A7E"/>
    <w:rsid w:val="0077704A"/>
    <w:rsid w:val="007804FD"/>
    <w:rsid w:val="00780875"/>
    <w:rsid w:val="00782023"/>
    <w:rsid w:val="007833CF"/>
    <w:rsid w:val="007836FD"/>
    <w:rsid w:val="00784CC4"/>
    <w:rsid w:val="0078594A"/>
    <w:rsid w:val="0078601D"/>
    <w:rsid w:val="0078708F"/>
    <w:rsid w:val="007907FC"/>
    <w:rsid w:val="007910CC"/>
    <w:rsid w:val="00791962"/>
    <w:rsid w:val="007929A3"/>
    <w:rsid w:val="00792D5F"/>
    <w:rsid w:val="007941DB"/>
    <w:rsid w:val="00794C2C"/>
    <w:rsid w:val="007954EE"/>
    <w:rsid w:val="007954F5"/>
    <w:rsid w:val="007960DB"/>
    <w:rsid w:val="0079632E"/>
    <w:rsid w:val="00796E9C"/>
    <w:rsid w:val="0079783E"/>
    <w:rsid w:val="007A0CF9"/>
    <w:rsid w:val="007A114F"/>
    <w:rsid w:val="007A2111"/>
    <w:rsid w:val="007A2363"/>
    <w:rsid w:val="007A24F7"/>
    <w:rsid w:val="007A35A7"/>
    <w:rsid w:val="007A504F"/>
    <w:rsid w:val="007A5254"/>
    <w:rsid w:val="007A5D31"/>
    <w:rsid w:val="007A6B0D"/>
    <w:rsid w:val="007A700D"/>
    <w:rsid w:val="007B0920"/>
    <w:rsid w:val="007B34C2"/>
    <w:rsid w:val="007B36F4"/>
    <w:rsid w:val="007B3E2B"/>
    <w:rsid w:val="007B4117"/>
    <w:rsid w:val="007B4C0A"/>
    <w:rsid w:val="007B5127"/>
    <w:rsid w:val="007B520E"/>
    <w:rsid w:val="007B6F38"/>
    <w:rsid w:val="007C0F95"/>
    <w:rsid w:val="007C2264"/>
    <w:rsid w:val="007C237E"/>
    <w:rsid w:val="007C2CFC"/>
    <w:rsid w:val="007C2F9A"/>
    <w:rsid w:val="007C37C0"/>
    <w:rsid w:val="007C4276"/>
    <w:rsid w:val="007C48FA"/>
    <w:rsid w:val="007C5455"/>
    <w:rsid w:val="007C557B"/>
    <w:rsid w:val="007C5B41"/>
    <w:rsid w:val="007C5C54"/>
    <w:rsid w:val="007C5EB1"/>
    <w:rsid w:val="007C6B96"/>
    <w:rsid w:val="007C6DB4"/>
    <w:rsid w:val="007C6E4D"/>
    <w:rsid w:val="007C7075"/>
    <w:rsid w:val="007C737E"/>
    <w:rsid w:val="007C73C9"/>
    <w:rsid w:val="007C7528"/>
    <w:rsid w:val="007D077A"/>
    <w:rsid w:val="007D0E62"/>
    <w:rsid w:val="007D0EBD"/>
    <w:rsid w:val="007D1B68"/>
    <w:rsid w:val="007D2348"/>
    <w:rsid w:val="007D33BE"/>
    <w:rsid w:val="007D3E8B"/>
    <w:rsid w:val="007E2A05"/>
    <w:rsid w:val="007E36E1"/>
    <w:rsid w:val="007E5653"/>
    <w:rsid w:val="007E56B2"/>
    <w:rsid w:val="007E5935"/>
    <w:rsid w:val="007F09BF"/>
    <w:rsid w:val="007F1067"/>
    <w:rsid w:val="007F1C4D"/>
    <w:rsid w:val="007F2506"/>
    <w:rsid w:val="007F2B3A"/>
    <w:rsid w:val="007F47F0"/>
    <w:rsid w:val="007F5C4D"/>
    <w:rsid w:val="007F60E3"/>
    <w:rsid w:val="007F625D"/>
    <w:rsid w:val="007F62DB"/>
    <w:rsid w:val="007F7584"/>
    <w:rsid w:val="007F7653"/>
    <w:rsid w:val="007F7CA5"/>
    <w:rsid w:val="007F7F12"/>
    <w:rsid w:val="008009F9"/>
    <w:rsid w:val="0080142E"/>
    <w:rsid w:val="00802054"/>
    <w:rsid w:val="008023AE"/>
    <w:rsid w:val="0080241E"/>
    <w:rsid w:val="00803AC4"/>
    <w:rsid w:val="008040BC"/>
    <w:rsid w:val="00804359"/>
    <w:rsid w:val="00806CCA"/>
    <w:rsid w:val="008071C0"/>
    <w:rsid w:val="0080799E"/>
    <w:rsid w:val="00807AC8"/>
    <w:rsid w:val="00811FFC"/>
    <w:rsid w:val="00814F72"/>
    <w:rsid w:val="0081777A"/>
    <w:rsid w:val="00817EEB"/>
    <w:rsid w:val="0082085F"/>
    <w:rsid w:val="00821377"/>
    <w:rsid w:val="008215F6"/>
    <w:rsid w:val="008223C3"/>
    <w:rsid w:val="0082267C"/>
    <w:rsid w:val="00822A10"/>
    <w:rsid w:val="00823399"/>
    <w:rsid w:val="00824A3B"/>
    <w:rsid w:val="00824D49"/>
    <w:rsid w:val="008258E0"/>
    <w:rsid w:val="00825C0D"/>
    <w:rsid w:val="00826957"/>
    <w:rsid w:val="00826B52"/>
    <w:rsid w:val="008305F9"/>
    <w:rsid w:val="0083186E"/>
    <w:rsid w:val="008318B3"/>
    <w:rsid w:val="00831A2F"/>
    <w:rsid w:val="00831E44"/>
    <w:rsid w:val="008334AB"/>
    <w:rsid w:val="00833B0E"/>
    <w:rsid w:val="00833DFF"/>
    <w:rsid w:val="00834D35"/>
    <w:rsid w:val="008353FF"/>
    <w:rsid w:val="008360F2"/>
    <w:rsid w:val="008361DD"/>
    <w:rsid w:val="00836423"/>
    <w:rsid w:val="0083723B"/>
    <w:rsid w:val="00840E49"/>
    <w:rsid w:val="008412BC"/>
    <w:rsid w:val="00841DBF"/>
    <w:rsid w:val="00841E74"/>
    <w:rsid w:val="00842190"/>
    <w:rsid w:val="008433D6"/>
    <w:rsid w:val="008438C3"/>
    <w:rsid w:val="00843CB4"/>
    <w:rsid w:val="0084473C"/>
    <w:rsid w:val="00844BAF"/>
    <w:rsid w:val="00844F49"/>
    <w:rsid w:val="00846357"/>
    <w:rsid w:val="00846639"/>
    <w:rsid w:val="00846875"/>
    <w:rsid w:val="00846C30"/>
    <w:rsid w:val="00850996"/>
    <w:rsid w:val="00850CA7"/>
    <w:rsid w:val="00852779"/>
    <w:rsid w:val="00852E43"/>
    <w:rsid w:val="00852F7F"/>
    <w:rsid w:val="0085410C"/>
    <w:rsid w:val="00854307"/>
    <w:rsid w:val="00854390"/>
    <w:rsid w:val="00856260"/>
    <w:rsid w:val="00856EA9"/>
    <w:rsid w:val="00860A4D"/>
    <w:rsid w:val="00861385"/>
    <w:rsid w:val="008616D8"/>
    <w:rsid w:val="00862DAE"/>
    <w:rsid w:val="00863BC1"/>
    <w:rsid w:val="00863EEB"/>
    <w:rsid w:val="00863F82"/>
    <w:rsid w:val="0086416A"/>
    <w:rsid w:val="00864520"/>
    <w:rsid w:val="00867A62"/>
    <w:rsid w:val="00867CCA"/>
    <w:rsid w:val="0087000D"/>
    <w:rsid w:val="008702BE"/>
    <w:rsid w:val="0087104D"/>
    <w:rsid w:val="0087132D"/>
    <w:rsid w:val="008725E0"/>
    <w:rsid w:val="00872C41"/>
    <w:rsid w:val="00873512"/>
    <w:rsid w:val="00873C8C"/>
    <w:rsid w:val="008761BC"/>
    <w:rsid w:val="00881025"/>
    <w:rsid w:val="00881C81"/>
    <w:rsid w:val="008825F8"/>
    <w:rsid w:val="00882925"/>
    <w:rsid w:val="00882F14"/>
    <w:rsid w:val="0088368F"/>
    <w:rsid w:val="00883E4E"/>
    <w:rsid w:val="008845D7"/>
    <w:rsid w:val="00884FAA"/>
    <w:rsid w:val="0088625B"/>
    <w:rsid w:val="00886473"/>
    <w:rsid w:val="00890690"/>
    <w:rsid w:val="00890C45"/>
    <w:rsid w:val="00891072"/>
    <w:rsid w:val="00891382"/>
    <w:rsid w:val="00891874"/>
    <w:rsid w:val="0089195E"/>
    <w:rsid w:val="00892823"/>
    <w:rsid w:val="00892BF0"/>
    <w:rsid w:val="0089339A"/>
    <w:rsid w:val="00894B4A"/>
    <w:rsid w:val="00896101"/>
    <w:rsid w:val="008A01DE"/>
    <w:rsid w:val="008A1005"/>
    <w:rsid w:val="008A14A2"/>
    <w:rsid w:val="008A3945"/>
    <w:rsid w:val="008A39C1"/>
    <w:rsid w:val="008A46E7"/>
    <w:rsid w:val="008A518F"/>
    <w:rsid w:val="008A5192"/>
    <w:rsid w:val="008A6DED"/>
    <w:rsid w:val="008B158F"/>
    <w:rsid w:val="008B24AC"/>
    <w:rsid w:val="008B3020"/>
    <w:rsid w:val="008B35E4"/>
    <w:rsid w:val="008B49C9"/>
    <w:rsid w:val="008B5A7F"/>
    <w:rsid w:val="008B5DEC"/>
    <w:rsid w:val="008B6BC1"/>
    <w:rsid w:val="008B6EEC"/>
    <w:rsid w:val="008B7366"/>
    <w:rsid w:val="008C0441"/>
    <w:rsid w:val="008C0535"/>
    <w:rsid w:val="008C0C90"/>
    <w:rsid w:val="008C108C"/>
    <w:rsid w:val="008C152E"/>
    <w:rsid w:val="008C19F4"/>
    <w:rsid w:val="008C1DCD"/>
    <w:rsid w:val="008C2643"/>
    <w:rsid w:val="008C2B65"/>
    <w:rsid w:val="008C3A70"/>
    <w:rsid w:val="008C45A9"/>
    <w:rsid w:val="008C4FDF"/>
    <w:rsid w:val="008C7B55"/>
    <w:rsid w:val="008C7BCD"/>
    <w:rsid w:val="008D092F"/>
    <w:rsid w:val="008D0BE9"/>
    <w:rsid w:val="008D1820"/>
    <w:rsid w:val="008D216A"/>
    <w:rsid w:val="008D23B4"/>
    <w:rsid w:val="008D268E"/>
    <w:rsid w:val="008D2A10"/>
    <w:rsid w:val="008D4548"/>
    <w:rsid w:val="008D4A8D"/>
    <w:rsid w:val="008D5A50"/>
    <w:rsid w:val="008D7FC7"/>
    <w:rsid w:val="008E2BA4"/>
    <w:rsid w:val="008E2D2F"/>
    <w:rsid w:val="008E3322"/>
    <w:rsid w:val="008E3F25"/>
    <w:rsid w:val="008E4172"/>
    <w:rsid w:val="008E4591"/>
    <w:rsid w:val="008E4C67"/>
    <w:rsid w:val="008E4D63"/>
    <w:rsid w:val="008E5350"/>
    <w:rsid w:val="008E550C"/>
    <w:rsid w:val="008E5B66"/>
    <w:rsid w:val="008E6C0A"/>
    <w:rsid w:val="008E6EDC"/>
    <w:rsid w:val="008E7814"/>
    <w:rsid w:val="008E7910"/>
    <w:rsid w:val="008F0322"/>
    <w:rsid w:val="008F0517"/>
    <w:rsid w:val="008F05E0"/>
    <w:rsid w:val="008F17A5"/>
    <w:rsid w:val="008F1F48"/>
    <w:rsid w:val="008F314E"/>
    <w:rsid w:val="008F381C"/>
    <w:rsid w:val="008F3F8C"/>
    <w:rsid w:val="008F4F2A"/>
    <w:rsid w:val="008F5C79"/>
    <w:rsid w:val="008F6ECF"/>
    <w:rsid w:val="00903B55"/>
    <w:rsid w:val="0090431C"/>
    <w:rsid w:val="00905C4F"/>
    <w:rsid w:val="009108DE"/>
    <w:rsid w:val="00910A3D"/>
    <w:rsid w:val="009117A6"/>
    <w:rsid w:val="00912461"/>
    <w:rsid w:val="0091575F"/>
    <w:rsid w:val="00915B7F"/>
    <w:rsid w:val="0091670D"/>
    <w:rsid w:val="0091710C"/>
    <w:rsid w:val="00920E4F"/>
    <w:rsid w:val="00922556"/>
    <w:rsid w:val="00923D3F"/>
    <w:rsid w:val="00926B7E"/>
    <w:rsid w:val="00927728"/>
    <w:rsid w:val="00927D7A"/>
    <w:rsid w:val="009301F9"/>
    <w:rsid w:val="00930747"/>
    <w:rsid w:val="00931836"/>
    <w:rsid w:val="00931851"/>
    <w:rsid w:val="00934562"/>
    <w:rsid w:val="00934C73"/>
    <w:rsid w:val="00935175"/>
    <w:rsid w:val="0093582A"/>
    <w:rsid w:val="00936B11"/>
    <w:rsid w:val="00936E64"/>
    <w:rsid w:val="00937AB0"/>
    <w:rsid w:val="00940381"/>
    <w:rsid w:val="00942A42"/>
    <w:rsid w:val="00942B21"/>
    <w:rsid w:val="00944780"/>
    <w:rsid w:val="00944ABC"/>
    <w:rsid w:val="0094590F"/>
    <w:rsid w:val="00945C12"/>
    <w:rsid w:val="00946ACC"/>
    <w:rsid w:val="00946CCC"/>
    <w:rsid w:val="00951F1A"/>
    <w:rsid w:val="009535FD"/>
    <w:rsid w:val="00953F0D"/>
    <w:rsid w:val="0095490A"/>
    <w:rsid w:val="00954D5B"/>
    <w:rsid w:val="00955808"/>
    <w:rsid w:val="00955F87"/>
    <w:rsid w:val="009567B2"/>
    <w:rsid w:val="00956B68"/>
    <w:rsid w:val="00960088"/>
    <w:rsid w:val="00960F6C"/>
    <w:rsid w:val="009618EE"/>
    <w:rsid w:val="00961A39"/>
    <w:rsid w:val="009622B1"/>
    <w:rsid w:val="00962D3D"/>
    <w:rsid w:val="00963797"/>
    <w:rsid w:val="00963824"/>
    <w:rsid w:val="00963B61"/>
    <w:rsid w:val="0096435A"/>
    <w:rsid w:val="00965891"/>
    <w:rsid w:val="00966656"/>
    <w:rsid w:val="00967B03"/>
    <w:rsid w:val="00970588"/>
    <w:rsid w:val="0097059F"/>
    <w:rsid w:val="00971637"/>
    <w:rsid w:val="009716F3"/>
    <w:rsid w:val="00971D12"/>
    <w:rsid w:val="00972579"/>
    <w:rsid w:val="00973DC8"/>
    <w:rsid w:val="00974518"/>
    <w:rsid w:val="009754F7"/>
    <w:rsid w:val="00975629"/>
    <w:rsid w:val="009756A8"/>
    <w:rsid w:val="00976365"/>
    <w:rsid w:val="0097657F"/>
    <w:rsid w:val="0098176A"/>
    <w:rsid w:val="00982A69"/>
    <w:rsid w:val="00984D55"/>
    <w:rsid w:val="00985347"/>
    <w:rsid w:val="00985474"/>
    <w:rsid w:val="0098606A"/>
    <w:rsid w:val="00987D72"/>
    <w:rsid w:val="009901A4"/>
    <w:rsid w:val="00990619"/>
    <w:rsid w:val="009915EF"/>
    <w:rsid w:val="00991726"/>
    <w:rsid w:val="00991DD7"/>
    <w:rsid w:val="00993027"/>
    <w:rsid w:val="00993704"/>
    <w:rsid w:val="00994262"/>
    <w:rsid w:val="00995A18"/>
    <w:rsid w:val="0099672C"/>
    <w:rsid w:val="00997A4A"/>
    <w:rsid w:val="009A0251"/>
    <w:rsid w:val="009A2B5D"/>
    <w:rsid w:val="009A46DA"/>
    <w:rsid w:val="009A6074"/>
    <w:rsid w:val="009A6A04"/>
    <w:rsid w:val="009A7895"/>
    <w:rsid w:val="009A7E20"/>
    <w:rsid w:val="009B114E"/>
    <w:rsid w:val="009B13E9"/>
    <w:rsid w:val="009B1CFF"/>
    <w:rsid w:val="009B1FFC"/>
    <w:rsid w:val="009B25F3"/>
    <w:rsid w:val="009B2922"/>
    <w:rsid w:val="009B38CE"/>
    <w:rsid w:val="009B49FE"/>
    <w:rsid w:val="009B4EB0"/>
    <w:rsid w:val="009B58FA"/>
    <w:rsid w:val="009B595E"/>
    <w:rsid w:val="009B6448"/>
    <w:rsid w:val="009B6920"/>
    <w:rsid w:val="009C08DD"/>
    <w:rsid w:val="009C28C1"/>
    <w:rsid w:val="009C29A9"/>
    <w:rsid w:val="009C3034"/>
    <w:rsid w:val="009C3991"/>
    <w:rsid w:val="009C39C9"/>
    <w:rsid w:val="009C3EA2"/>
    <w:rsid w:val="009C5045"/>
    <w:rsid w:val="009C5353"/>
    <w:rsid w:val="009C6C2B"/>
    <w:rsid w:val="009C6D1C"/>
    <w:rsid w:val="009D199F"/>
    <w:rsid w:val="009D2E11"/>
    <w:rsid w:val="009D3536"/>
    <w:rsid w:val="009D37A0"/>
    <w:rsid w:val="009D5323"/>
    <w:rsid w:val="009D552A"/>
    <w:rsid w:val="009D5DD8"/>
    <w:rsid w:val="009D791F"/>
    <w:rsid w:val="009D7933"/>
    <w:rsid w:val="009E0826"/>
    <w:rsid w:val="009E1204"/>
    <w:rsid w:val="009E2015"/>
    <w:rsid w:val="009E288F"/>
    <w:rsid w:val="009E2D85"/>
    <w:rsid w:val="009E3F8A"/>
    <w:rsid w:val="009E437F"/>
    <w:rsid w:val="009E448E"/>
    <w:rsid w:val="009E4951"/>
    <w:rsid w:val="009E4E5D"/>
    <w:rsid w:val="009E5012"/>
    <w:rsid w:val="009E5083"/>
    <w:rsid w:val="009E5342"/>
    <w:rsid w:val="009E60C6"/>
    <w:rsid w:val="009E6C8D"/>
    <w:rsid w:val="009E6D8A"/>
    <w:rsid w:val="009E6E7C"/>
    <w:rsid w:val="009E7334"/>
    <w:rsid w:val="009F0005"/>
    <w:rsid w:val="009F0559"/>
    <w:rsid w:val="009F1B0D"/>
    <w:rsid w:val="009F2924"/>
    <w:rsid w:val="009F2D1E"/>
    <w:rsid w:val="009F5FDE"/>
    <w:rsid w:val="009F6480"/>
    <w:rsid w:val="009F6DB3"/>
    <w:rsid w:val="009F7CA2"/>
    <w:rsid w:val="00A0227F"/>
    <w:rsid w:val="00A0460E"/>
    <w:rsid w:val="00A06001"/>
    <w:rsid w:val="00A077F0"/>
    <w:rsid w:val="00A07B8E"/>
    <w:rsid w:val="00A07DCD"/>
    <w:rsid w:val="00A112D7"/>
    <w:rsid w:val="00A11D8B"/>
    <w:rsid w:val="00A13649"/>
    <w:rsid w:val="00A13CF8"/>
    <w:rsid w:val="00A13F9B"/>
    <w:rsid w:val="00A1423A"/>
    <w:rsid w:val="00A14641"/>
    <w:rsid w:val="00A1519F"/>
    <w:rsid w:val="00A155EA"/>
    <w:rsid w:val="00A1635C"/>
    <w:rsid w:val="00A16FF4"/>
    <w:rsid w:val="00A17857"/>
    <w:rsid w:val="00A202C9"/>
    <w:rsid w:val="00A20FA5"/>
    <w:rsid w:val="00A216DB"/>
    <w:rsid w:val="00A22731"/>
    <w:rsid w:val="00A2335A"/>
    <w:rsid w:val="00A23F20"/>
    <w:rsid w:val="00A23F77"/>
    <w:rsid w:val="00A26175"/>
    <w:rsid w:val="00A2679C"/>
    <w:rsid w:val="00A2741B"/>
    <w:rsid w:val="00A31F42"/>
    <w:rsid w:val="00A33579"/>
    <w:rsid w:val="00A336D5"/>
    <w:rsid w:val="00A33E2C"/>
    <w:rsid w:val="00A3409B"/>
    <w:rsid w:val="00A34121"/>
    <w:rsid w:val="00A350BC"/>
    <w:rsid w:val="00A35C87"/>
    <w:rsid w:val="00A35F01"/>
    <w:rsid w:val="00A406AB"/>
    <w:rsid w:val="00A41CFA"/>
    <w:rsid w:val="00A4200B"/>
    <w:rsid w:val="00A42129"/>
    <w:rsid w:val="00A42319"/>
    <w:rsid w:val="00A429AA"/>
    <w:rsid w:val="00A43494"/>
    <w:rsid w:val="00A43B73"/>
    <w:rsid w:val="00A44F88"/>
    <w:rsid w:val="00A450FC"/>
    <w:rsid w:val="00A45DBD"/>
    <w:rsid w:val="00A467EE"/>
    <w:rsid w:val="00A46D09"/>
    <w:rsid w:val="00A46D92"/>
    <w:rsid w:val="00A46E44"/>
    <w:rsid w:val="00A503BD"/>
    <w:rsid w:val="00A51520"/>
    <w:rsid w:val="00A5190B"/>
    <w:rsid w:val="00A51A71"/>
    <w:rsid w:val="00A526EB"/>
    <w:rsid w:val="00A52A54"/>
    <w:rsid w:val="00A52DB5"/>
    <w:rsid w:val="00A52E9B"/>
    <w:rsid w:val="00A54DD5"/>
    <w:rsid w:val="00A55032"/>
    <w:rsid w:val="00A5549A"/>
    <w:rsid w:val="00A55D19"/>
    <w:rsid w:val="00A566F6"/>
    <w:rsid w:val="00A56CC2"/>
    <w:rsid w:val="00A56DF7"/>
    <w:rsid w:val="00A572BE"/>
    <w:rsid w:val="00A60386"/>
    <w:rsid w:val="00A6068C"/>
    <w:rsid w:val="00A60D1C"/>
    <w:rsid w:val="00A61CF7"/>
    <w:rsid w:val="00A61D05"/>
    <w:rsid w:val="00A64416"/>
    <w:rsid w:val="00A65C77"/>
    <w:rsid w:val="00A65DB2"/>
    <w:rsid w:val="00A662C8"/>
    <w:rsid w:val="00A66E03"/>
    <w:rsid w:val="00A67CBA"/>
    <w:rsid w:val="00A7130F"/>
    <w:rsid w:val="00A7170C"/>
    <w:rsid w:val="00A72734"/>
    <w:rsid w:val="00A72D0E"/>
    <w:rsid w:val="00A72D78"/>
    <w:rsid w:val="00A74C17"/>
    <w:rsid w:val="00A769F1"/>
    <w:rsid w:val="00A77921"/>
    <w:rsid w:val="00A803BC"/>
    <w:rsid w:val="00A80534"/>
    <w:rsid w:val="00A80C46"/>
    <w:rsid w:val="00A81ECC"/>
    <w:rsid w:val="00A828AC"/>
    <w:rsid w:val="00A83443"/>
    <w:rsid w:val="00A83710"/>
    <w:rsid w:val="00A83BDD"/>
    <w:rsid w:val="00A85423"/>
    <w:rsid w:val="00A8590B"/>
    <w:rsid w:val="00A85BB3"/>
    <w:rsid w:val="00A85C1A"/>
    <w:rsid w:val="00A86389"/>
    <w:rsid w:val="00A86525"/>
    <w:rsid w:val="00A86AE9"/>
    <w:rsid w:val="00A91B87"/>
    <w:rsid w:val="00A92214"/>
    <w:rsid w:val="00A92272"/>
    <w:rsid w:val="00A9245B"/>
    <w:rsid w:val="00A9350A"/>
    <w:rsid w:val="00A94149"/>
    <w:rsid w:val="00A97C3D"/>
    <w:rsid w:val="00AA2198"/>
    <w:rsid w:val="00AA279A"/>
    <w:rsid w:val="00AA2EB2"/>
    <w:rsid w:val="00AA371A"/>
    <w:rsid w:val="00AA436B"/>
    <w:rsid w:val="00AA5408"/>
    <w:rsid w:val="00AA567A"/>
    <w:rsid w:val="00AA5B89"/>
    <w:rsid w:val="00AA644C"/>
    <w:rsid w:val="00AA73EC"/>
    <w:rsid w:val="00AA76F4"/>
    <w:rsid w:val="00AA7964"/>
    <w:rsid w:val="00AB0495"/>
    <w:rsid w:val="00AB0CBB"/>
    <w:rsid w:val="00AB0EC7"/>
    <w:rsid w:val="00AB1CB3"/>
    <w:rsid w:val="00AB3DFD"/>
    <w:rsid w:val="00AB4CBF"/>
    <w:rsid w:val="00AB4EF7"/>
    <w:rsid w:val="00AB4F6C"/>
    <w:rsid w:val="00AB5273"/>
    <w:rsid w:val="00AB641D"/>
    <w:rsid w:val="00AC159F"/>
    <w:rsid w:val="00AC213D"/>
    <w:rsid w:val="00AC2E61"/>
    <w:rsid w:val="00AC322B"/>
    <w:rsid w:val="00AC3725"/>
    <w:rsid w:val="00AC40B7"/>
    <w:rsid w:val="00AC4552"/>
    <w:rsid w:val="00AC566E"/>
    <w:rsid w:val="00AC56DC"/>
    <w:rsid w:val="00AC5F5C"/>
    <w:rsid w:val="00AC612C"/>
    <w:rsid w:val="00AC73EF"/>
    <w:rsid w:val="00AD00D7"/>
    <w:rsid w:val="00AD12FF"/>
    <w:rsid w:val="00AD19A3"/>
    <w:rsid w:val="00AD24A1"/>
    <w:rsid w:val="00AD2923"/>
    <w:rsid w:val="00AD3557"/>
    <w:rsid w:val="00AD3946"/>
    <w:rsid w:val="00AD4F00"/>
    <w:rsid w:val="00AD55D1"/>
    <w:rsid w:val="00AD6993"/>
    <w:rsid w:val="00AD6DF2"/>
    <w:rsid w:val="00AD7C3E"/>
    <w:rsid w:val="00AE0D12"/>
    <w:rsid w:val="00AE0D14"/>
    <w:rsid w:val="00AE174A"/>
    <w:rsid w:val="00AE2480"/>
    <w:rsid w:val="00AE2E46"/>
    <w:rsid w:val="00AE3BFF"/>
    <w:rsid w:val="00AE5354"/>
    <w:rsid w:val="00AE6480"/>
    <w:rsid w:val="00AE6D58"/>
    <w:rsid w:val="00AE72CB"/>
    <w:rsid w:val="00AE742D"/>
    <w:rsid w:val="00AE74CB"/>
    <w:rsid w:val="00AE7BEE"/>
    <w:rsid w:val="00AF14F8"/>
    <w:rsid w:val="00AF27E1"/>
    <w:rsid w:val="00AF2DF5"/>
    <w:rsid w:val="00AF3376"/>
    <w:rsid w:val="00AF43DB"/>
    <w:rsid w:val="00AF44D8"/>
    <w:rsid w:val="00AF5006"/>
    <w:rsid w:val="00AF57CB"/>
    <w:rsid w:val="00AF59D1"/>
    <w:rsid w:val="00AF6082"/>
    <w:rsid w:val="00B00C35"/>
    <w:rsid w:val="00B01756"/>
    <w:rsid w:val="00B02FA6"/>
    <w:rsid w:val="00B03693"/>
    <w:rsid w:val="00B03BBB"/>
    <w:rsid w:val="00B05AFE"/>
    <w:rsid w:val="00B06DB2"/>
    <w:rsid w:val="00B128C1"/>
    <w:rsid w:val="00B12AB9"/>
    <w:rsid w:val="00B12DEE"/>
    <w:rsid w:val="00B12EEA"/>
    <w:rsid w:val="00B14E4E"/>
    <w:rsid w:val="00B16278"/>
    <w:rsid w:val="00B16357"/>
    <w:rsid w:val="00B16365"/>
    <w:rsid w:val="00B17786"/>
    <w:rsid w:val="00B2158D"/>
    <w:rsid w:val="00B21A96"/>
    <w:rsid w:val="00B221A6"/>
    <w:rsid w:val="00B22F7C"/>
    <w:rsid w:val="00B24177"/>
    <w:rsid w:val="00B24FE7"/>
    <w:rsid w:val="00B266EE"/>
    <w:rsid w:val="00B30A50"/>
    <w:rsid w:val="00B33A34"/>
    <w:rsid w:val="00B33A73"/>
    <w:rsid w:val="00B34D2C"/>
    <w:rsid w:val="00B3623A"/>
    <w:rsid w:val="00B36486"/>
    <w:rsid w:val="00B37459"/>
    <w:rsid w:val="00B37999"/>
    <w:rsid w:val="00B37AE9"/>
    <w:rsid w:val="00B40955"/>
    <w:rsid w:val="00B4153A"/>
    <w:rsid w:val="00B4172D"/>
    <w:rsid w:val="00B41E27"/>
    <w:rsid w:val="00B43315"/>
    <w:rsid w:val="00B43452"/>
    <w:rsid w:val="00B43561"/>
    <w:rsid w:val="00B451D3"/>
    <w:rsid w:val="00B46079"/>
    <w:rsid w:val="00B46FB5"/>
    <w:rsid w:val="00B47227"/>
    <w:rsid w:val="00B47415"/>
    <w:rsid w:val="00B503CA"/>
    <w:rsid w:val="00B522DE"/>
    <w:rsid w:val="00B52DBD"/>
    <w:rsid w:val="00B53720"/>
    <w:rsid w:val="00B53E50"/>
    <w:rsid w:val="00B54B4F"/>
    <w:rsid w:val="00B56334"/>
    <w:rsid w:val="00B56DCD"/>
    <w:rsid w:val="00B56F89"/>
    <w:rsid w:val="00B57098"/>
    <w:rsid w:val="00B572ED"/>
    <w:rsid w:val="00B605AC"/>
    <w:rsid w:val="00B60687"/>
    <w:rsid w:val="00B60907"/>
    <w:rsid w:val="00B61ADF"/>
    <w:rsid w:val="00B62C5C"/>
    <w:rsid w:val="00B631D8"/>
    <w:rsid w:val="00B64D50"/>
    <w:rsid w:val="00B652B1"/>
    <w:rsid w:val="00B67A8C"/>
    <w:rsid w:val="00B67E51"/>
    <w:rsid w:val="00B67EE3"/>
    <w:rsid w:val="00B700C3"/>
    <w:rsid w:val="00B703BD"/>
    <w:rsid w:val="00B70AFE"/>
    <w:rsid w:val="00B726CD"/>
    <w:rsid w:val="00B73DA5"/>
    <w:rsid w:val="00B760C4"/>
    <w:rsid w:val="00B76E57"/>
    <w:rsid w:val="00B81913"/>
    <w:rsid w:val="00B824CD"/>
    <w:rsid w:val="00B824FE"/>
    <w:rsid w:val="00B83D57"/>
    <w:rsid w:val="00B8528E"/>
    <w:rsid w:val="00B852DD"/>
    <w:rsid w:val="00B85333"/>
    <w:rsid w:val="00B903CE"/>
    <w:rsid w:val="00B905B3"/>
    <w:rsid w:val="00B90856"/>
    <w:rsid w:val="00B9331A"/>
    <w:rsid w:val="00B943F8"/>
    <w:rsid w:val="00B9442E"/>
    <w:rsid w:val="00B94FBE"/>
    <w:rsid w:val="00B95411"/>
    <w:rsid w:val="00B95CC2"/>
    <w:rsid w:val="00B976EB"/>
    <w:rsid w:val="00BA04E3"/>
    <w:rsid w:val="00BA0F68"/>
    <w:rsid w:val="00BA13FD"/>
    <w:rsid w:val="00BA1A7C"/>
    <w:rsid w:val="00BA4948"/>
    <w:rsid w:val="00BA507E"/>
    <w:rsid w:val="00BA6BE5"/>
    <w:rsid w:val="00BA6CD8"/>
    <w:rsid w:val="00BA6D90"/>
    <w:rsid w:val="00BA7684"/>
    <w:rsid w:val="00BA7C82"/>
    <w:rsid w:val="00BB012D"/>
    <w:rsid w:val="00BB0802"/>
    <w:rsid w:val="00BB0DF6"/>
    <w:rsid w:val="00BB1D29"/>
    <w:rsid w:val="00BB1D5C"/>
    <w:rsid w:val="00BB23CC"/>
    <w:rsid w:val="00BB2D1C"/>
    <w:rsid w:val="00BB3BD5"/>
    <w:rsid w:val="00BB42F9"/>
    <w:rsid w:val="00BB4319"/>
    <w:rsid w:val="00BB559C"/>
    <w:rsid w:val="00BC0A77"/>
    <w:rsid w:val="00BC0BDA"/>
    <w:rsid w:val="00BC1362"/>
    <w:rsid w:val="00BC228C"/>
    <w:rsid w:val="00BC2B11"/>
    <w:rsid w:val="00BC3934"/>
    <w:rsid w:val="00BC445B"/>
    <w:rsid w:val="00BC4675"/>
    <w:rsid w:val="00BC4D1D"/>
    <w:rsid w:val="00BC540A"/>
    <w:rsid w:val="00BC5880"/>
    <w:rsid w:val="00BC6C2F"/>
    <w:rsid w:val="00BD1F52"/>
    <w:rsid w:val="00BD55A2"/>
    <w:rsid w:val="00BD5D03"/>
    <w:rsid w:val="00BD61BD"/>
    <w:rsid w:val="00BD72E2"/>
    <w:rsid w:val="00BD739F"/>
    <w:rsid w:val="00BE2A78"/>
    <w:rsid w:val="00BE2D39"/>
    <w:rsid w:val="00BE306D"/>
    <w:rsid w:val="00BE341A"/>
    <w:rsid w:val="00BE42BA"/>
    <w:rsid w:val="00BE5C7C"/>
    <w:rsid w:val="00BE5E2C"/>
    <w:rsid w:val="00BE62D8"/>
    <w:rsid w:val="00BE652B"/>
    <w:rsid w:val="00BF015F"/>
    <w:rsid w:val="00BF040F"/>
    <w:rsid w:val="00BF2128"/>
    <w:rsid w:val="00BF34E0"/>
    <w:rsid w:val="00BF3FB2"/>
    <w:rsid w:val="00BF4507"/>
    <w:rsid w:val="00BF4B90"/>
    <w:rsid w:val="00BF5EBA"/>
    <w:rsid w:val="00BF648B"/>
    <w:rsid w:val="00BF6BC3"/>
    <w:rsid w:val="00BF6F82"/>
    <w:rsid w:val="00BF71DA"/>
    <w:rsid w:val="00BF7218"/>
    <w:rsid w:val="00BF7507"/>
    <w:rsid w:val="00BF75CF"/>
    <w:rsid w:val="00C00586"/>
    <w:rsid w:val="00C0072A"/>
    <w:rsid w:val="00C00F3E"/>
    <w:rsid w:val="00C01157"/>
    <w:rsid w:val="00C01AAF"/>
    <w:rsid w:val="00C02044"/>
    <w:rsid w:val="00C030C8"/>
    <w:rsid w:val="00C04113"/>
    <w:rsid w:val="00C04175"/>
    <w:rsid w:val="00C042DE"/>
    <w:rsid w:val="00C059A1"/>
    <w:rsid w:val="00C07276"/>
    <w:rsid w:val="00C07FBA"/>
    <w:rsid w:val="00C10313"/>
    <w:rsid w:val="00C110F7"/>
    <w:rsid w:val="00C11BF3"/>
    <w:rsid w:val="00C12559"/>
    <w:rsid w:val="00C1361C"/>
    <w:rsid w:val="00C150B4"/>
    <w:rsid w:val="00C150FB"/>
    <w:rsid w:val="00C15EFE"/>
    <w:rsid w:val="00C1646E"/>
    <w:rsid w:val="00C16762"/>
    <w:rsid w:val="00C17245"/>
    <w:rsid w:val="00C202BD"/>
    <w:rsid w:val="00C20354"/>
    <w:rsid w:val="00C20D79"/>
    <w:rsid w:val="00C21FAC"/>
    <w:rsid w:val="00C22316"/>
    <w:rsid w:val="00C23538"/>
    <w:rsid w:val="00C24BF8"/>
    <w:rsid w:val="00C25E9B"/>
    <w:rsid w:val="00C27B3F"/>
    <w:rsid w:val="00C27BC2"/>
    <w:rsid w:val="00C27D95"/>
    <w:rsid w:val="00C27FB0"/>
    <w:rsid w:val="00C30670"/>
    <w:rsid w:val="00C30B66"/>
    <w:rsid w:val="00C3276E"/>
    <w:rsid w:val="00C33504"/>
    <w:rsid w:val="00C33B81"/>
    <w:rsid w:val="00C3453E"/>
    <w:rsid w:val="00C346F1"/>
    <w:rsid w:val="00C34B1E"/>
    <w:rsid w:val="00C34F71"/>
    <w:rsid w:val="00C34FF5"/>
    <w:rsid w:val="00C36232"/>
    <w:rsid w:val="00C37B6A"/>
    <w:rsid w:val="00C40B07"/>
    <w:rsid w:val="00C42877"/>
    <w:rsid w:val="00C43477"/>
    <w:rsid w:val="00C4489E"/>
    <w:rsid w:val="00C45A57"/>
    <w:rsid w:val="00C45B65"/>
    <w:rsid w:val="00C4732E"/>
    <w:rsid w:val="00C47BCB"/>
    <w:rsid w:val="00C47C43"/>
    <w:rsid w:val="00C47C91"/>
    <w:rsid w:val="00C513EC"/>
    <w:rsid w:val="00C52005"/>
    <w:rsid w:val="00C52413"/>
    <w:rsid w:val="00C52C24"/>
    <w:rsid w:val="00C52DB8"/>
    <w:rsid w:val="00C53185"/>
    <w:rsid w:val="00C54A1E"/>
    <w:rsid w:val="00C54ABF"/>
    <w:rsid w:val="00C55947"/>
    <w:rsid w:val="00C56597"/>
    <w:rsid w:val="00C56E90"/>
    <w:rsid w:val="00C56F59"/>
    <w:rsid w:val="00C61B02"/>
    <w:rsid w:val="00C62253"/>
    <w:rsid w:val="00C638F0"/>
    <w:rsid w:val="00C6579B"/>
    <w:rsid w:val="00C65CEE"/>
    <w:rsid w:val="00C6673C"/>
    <w:rsid w:val="00C66F34"/>
    <w:rsid w:val="00C672EF"/>
    <w:rsid w:val="00C6753D"/>
    <w:rsid w:val="00C71CDF"/>
    <w:rsid w:val="00C71D3B"/>
    <w:rsid w:val="00C71FE6"/>
    <w:rsid w:val="00C723AC"/>
    <w:rsid w:val="00C726C4"/>
    <w:rsid w:val="00C73228"/>
    <w:rsid w:val="00C749BA"/>
    <w:rsid w:val="00C74AD9"/>
    <w:rsid w:val="00C75842"/>
    <w:rsid w:val="00C764FB"/>
    <w:rsid w:val="00C765AA"/>
    <w:rsid w:val="00C7692B"/>
    <w:rsid w:val="00C76DBE"/>
    <w:rsid w:val="00C83FE3"/>
    <w:rsid w:val="00C84480"/>
    <w:rsid w:val="00C85D34"/>
    <w:rsid w:val="00C904D4"/>
    <w:rsid w:val="00C91366"/>
    <w:rsid w:val="00C92111"/>
    <w:rsid w:val="00C92689"/>
    <w:rsid w:val="00C92AEB"/>
    <w:rsid w:val="00C93CB3"/>
    <w:rsid w:val="00C96B16"/>
    <w:rsid w:val="00C97DD7"/>
    <w:rsid w:val="00CA14F5"/>
    <w:rsid w:val="00CA227C"/>
    <w:rsid w:val="00CA2B42"/>
    <w:rsid w:val="00CA386A"/>
    <w:rsid w:val="00CA46AA"/>
    <w:rsid w:val="00CA4CD5"/>
    <w:rsid w:val="00CA554F"/>
    <w:rsid w:val="00CA5D74"/>
    <w:rsid w:val="00CB183D"/>
    <w:rsid w:val="00CB1FC5"/>
    <w:rsid w:val="00CB2A23"/>
    <w:rsid w:val="00CB3EEF"/>
    <w:rsid w:val="00CB49AE"/>
    <w:rsid w:val="00CB4ADE"/>
    <w:rsid w:val="00CB539D"/>
    <w:rsid w:val="00CB6660"/>
    <w:rsid w:val="00CB76FF"/>
    <w:rsid w:val="00CC0020"/>
    <w:rsid w:val="00CC00DF"/>
    <w:rsid w:val="00CC01FD"/>
    <w:rsid w:val="00CC2991"/>
    <w:rsid w:val="00CC2B3C"/>
    <w:rsid w:val="00CC2C06"/>
    <w:rsid w:val="00CC2CC8"/>
    <w:rsid w:val="00CC3E98"/>
    <w:rsid w:val="00CC4FA8"/>
    <w:rsid w:val="00CC5250"/>
    <w:rsid w:val="00CC6914"/>
    <w:rsid w:val="00CC6D0E"/>
    <w:rsid w:val="00CC6E5D"/>
    <w:rsid w:val="00CC760A"/>
    <w:rsid w:val="00CC7B01"/>
    <w:rsid w:val="00CD017C"/>
    <w:rsid w:val="00CD0B3F"/>
    <w:rsid w:val="00CD198D"/>
    <w:rsid w:val="00CD3346"/>
    <w:rsid w:val="00CD4335"/>
    <w:rsid w:val="00CD4898"/>
    <w:rsid w:val="00CD56C6"/>
    <w:rsid w:val="00CD6A77"/>
    <w:rsid w:val="00CE022E"/>
    <w:rsid w:val="00CE07F3"/>
    <w:rsid w:val="00CE0C47"/>
    <w:rsid w:val="00CE1AD4"/>
    <w:rsid w:val="00CE2EEB"/>
    <w:rsid w:val="00CE43C8"/>
    <w:rsid w:val="00CE4FCA"/>
    <w:rsid w:val="00CE5009"/>
    <w:rsid w:val="00CE535E"/>
    <w:rsid w:val="00CE6159"/>
    <w:rsid w:val="00CE62F5"/>
    <w:rsid w:val="00CE7A4B"/>
    <w:rsid w:val="00CF000A"/>
    <w:rsid w:val="00CF00A2"/>
    <w:rsid w:val="00CF082E"/>
    <w:rsid w:val="00CF0CEE"/>
    <w:rsid w:val="00CF0FBE"/>
    <w:rsid w:val="00CF1E10"/>
    <w:rsid w:val="00CF4093"/>
    <w:rsid w:val="00CF54E8"/>
    <w:rsid w:val="00CF6D79"/>
    <w:rsid w:val="00CF708C"/>
    <w:rsid w:val="00CF72AD"/>
    <w:rsid w:val="00CF7A88"/>
    <w:rsid w:val="00D002F7"/>
    <w:rsid w:val="00D0128E"/>
    <w:rsid w:val="00D012CA"/>
    <w:rsid w:val="00D016BC"/>
    <w:rsid w:val="00D02760"/>
    <w:rsid w:val="00D06D92"/>
    <w:rsid w:val="00D10D35"/>
    <w:rsid w:val="00D11DF0"/>
    <w:rsid w:val="00D12252"/>
    <w:rsid w:val="00D12F37"/>
    <w:rsid w:val="00D13089"/>
    <w:rsid w:val="00D154BB"/>
    <w:rsid w:val="00D15565"/>
    <w:rsid w:val="00D16093"/>
    <w:rsid w:val="00D1633C"/>
    <w:rsid w:val="00D20666"/>
    <w:rsid w:val="00D234EF"/>
    <w:rsid w:val="00D240CA"/>
    <w:rsid w:val="00D27CFD"/>
    <w:rsid w:val="00D30799"/>
    <w:rsid w:val="00D308F2"/>
    <w:rsid w:val="00D32165"/>
    <w:rsid w:val="00D32FF1"/>
    <w:rsid w:val="00D33220"/>
    <w:rsid w:val="00D33F64"/>
    <w:rsid w:val="00D34373"/>
    <w:rsid w:val="00D36484"/>
    <w:rsid w:val="00D36933"/>
    <w:rsid w:val="00D36B0B"/>
    <w:rsid w:val="00D37227"/>
    <w:rsid w:val="00D37434"/>
    <w:rsid w:val="00D4265C"/>
    <w:rsid w:val="00D42FEF"/>
    <w:rsid w:val="00D43BD0"/>
    <w:rsid w:val="00D43E80"/>
    <w:rsid w:val="00D44C6D"/>
    <w:rsid w:val="00D46385"/>
    <w:rsid w:val="00D468DE"/>
    <w:rsid w:val="00D47A7C"/>
    <w:rsid w:val="00D50EDA"/>
    <w:rsid w:val="00D5155A"/>
    <w:rsid w:val="00D51C66"/>
    <w:rsid w:val="00D5402C"/>
    <w:rsid w:val="00D55E45"/>
    <w:rsid w:val="00D56104"/>
    <w:rsid w:val="00D56CCA"/>
    <w:rsid w:val="00D57002"/>
    <w:rsid w:val="00D60087"/>
    <w:rsid w:val="00D60221"/>
    <w:rsid w:val="00D60479"/>
    <w:rsid w:val="00D614A5"/>
    <w:rsid w:val="00D6245A"/>
    <w:rsid w:val="00D6337D"/>
    <w:rsid w:val="00D643B8"/>
    <w:rsid w:val="00D647B2"/>
    <w:rsid w:val="00D679C3"/>
    <w:rsid w:val="00D67A25"/>
    <w:rsid w:val="00D7014F"/>
    <w:rsid w:val="00D7056E"/>
    <w:rsid w:val="00D72714"/>
    <w:rsid w:val="00D72CCF"/>
    <w:rsid w:val="00D73573"/>
    <w:rsid w:val="00D7491A"/>
    <w:rsid w:val="00D749ED"/>
    <w:rsid w:val="00D75B18"/>
    <w:rsid w:val="00D75BCB"/>
    <w:rsid w:val="00D7724C"/>
    <w:rsid w:val="00D774EC"/>
    <w:rsid w:val="00D77722"/>
    <w:rsid w:val="00D80748"/>
    <w:rsid w:val="00D815C5"/>
    <w:rsid w:val="00D81B92"/>
    <w:rsid w:val="00D822FE"/>
    <w:rsid w:val="00D8237D"/>
    <w:rsid w:val="00D825A8"/>
    <w:rsid w:val="00D82D5E"/>
    <w:rsid w:val="00D83216"/>
    <w:rsid w:val="00D83798"/>
    <w:rsid w:val="00D8509B"/>
    <w:rsid w:val="00D8539F"/>
    <w:rsid w:val="00D855F9"/>
    <w:rsid w:val="00D86A12"/>
    <w:rsid w:val="00D8776D"/>
    <w:rsid w:val="00D87A0E"/>
    <w:rsid w:val="00D90598"/>
    <w:rsid w:val="00D906E1"/>
    <w:rsid w:val="00D91445"/>
    <w:rsid w:val="00D918D8"/>
    <w:rsid w:val="00D947B6"/>
    <w:rsid w:val="00D9529D"/>
    <w:rsid w:val="00D96547"/>
    <w:rsid w:val="00DA05EA"/>
    <w:rsid w:val="00DA133F"/>
    <w:rsid w:val="00DA196D"/>
    <w:rsid w:val="00DA1B21"/>
    <w:rsid w:val="00DA25FE"/>
    <w:rsid w:val="00DA3CD8"/>
    <w:rsid w:val="00DA3CFD"/>
    <w:rsid w:val="00DA4097"/>
    <w:rsid w:val="00DA7185"/>
    <w:rsid w:val="00DB0A31"/>
    <w:rsid w:val="00DB0A3D"/>
    <w:rsid w:val="00DB1081"/>
    <w:rsid w:val="00DB1724"/>
    <w:rsid w:val="00DB175B"/>
    <w:rsid w:val="00DB21FB"/>
    <w:rsid w:val="00DB22CD"/>
    <w:rsid w:val="00DB50B7"/>
    <w:rsid w:val="00DB55FA"/>
    <w:rsid w:val="00DB62E7"/>
    <w:rsid w:val="00DB6F34"/>
    <w:rsid w:val="00DC0B60"/>
    <w:rsid w:val="00DC20D4"/>
    <w:rsid w:val="00DC2694"/>
    <w:rsid w:val="00DC3E25"/>
    <w:rsid w:val="00DC411E"/>
    <w:rsid w:val="00DC4ABF"/>
    <w:rsid w:val="00DD073F"/>
    <w:rsid w:val="00DD2337"/>
    <w:rsid w:val="00DD425C"/>
    <w:rsid w:val="00DD511C"/>
    <w:rsid w:val="00DE0F64"/>
    <w:rsid w:val="00DE28A4"/>
    <w:rsid w:val="00DE3D77"/>
    <w:rsid w:val="00DE407D"/>
    <w:rsid w:val="00DE47CE"/>
    <w:rsid w:val="00DE5899"/>
    <w:rsid w:val="00DE5E22"/>
    <w:rsid w:val="00DE6096"/>
    <w:rsid w:val="00DE62C3"/>
    <w:rsid w:val="00DF070B"/>
    <w:rsid w:val="00DF1142"/>
    <w:rsid w:val="00DF14E6"/>
    <w:rsid w:val="00DF1B6F"/>
    <w:rsid w:val="00DF24B3"/>
    <w:rsid w:val="00DF2B89"/>
    <w:rsid w:val="00DF3BCD"/>
    <w:rsid w:val="00DF3C25"/>
    <w:rsid w:val="00DF7072"/>
    <w:rsid w:val="00E013C4"/>
    <w:rsid w:val="00E017D6"/>
    <w:rsid w:val="00E01CAB"/>
    <w:rsid w:val="00E042B1"/>
    <w:rsid w:val="00E04D0C"/>
    <w:rsid w:val="00E0542A"/>
    <w:rsid w:val="00E059AC"/>
    <w:rsid w:val="00E061B8"/>
    <w:rsid w:val="00E06B3D"/>
    <w:rsid w:val="00E06D52"/>
    <w:rsid w:val="00E07617"/>
    <w:rsid w:val="00E115E6"/>
    <w:rsid w:val="00E13CE7"/>
    <w:rsid w:val="00E14D8F"/>
    <w:rsid w:val="00E15501"/>
    <w:rsid w:val="00E168F6"/>
    <w:rsid w:val="00E16932"/>
    <w:rsid w:val="00E176DD"/>
    <w:rsid w:val="00E176EC"/>
    <w:rsid w:val="00E2088C"/>
    <w:rsid w:val="00E20EE6"/>
    <w:rsid w:val="00E20FBE"/>
    <w:rsid w:val="00E21074"/>
    <w:rsid w:val="00E227BD"/>
    <w:rsid w:val="00E2456E"/>
    <w:rsid w:val="00E246E6"/>
    <w:rsid w:val="00E2489F"/>
    <w:rsid w:val="00E24DA3"/>
    <w:rsid w:val="00E308B2"/>
    <w:rsid w:val="00E30F17"/>
    <w:rsid w:val="00E318AD"/>
    <w:rsid w:val="00E319AE"/>
    <w:rsid w:val="00E3264B"/>
    <w:rsid w:val="00E349D0"/>
    <w:rsid w:val="00E34A89"/>
    <w:rsid w:val="00E358BB"/>
    <w:rsid w:val="00E36187"/>
    <w:rsid w:val="00E362A1"/>
    <w:rsid w:val="00E37D78"/>
    <w:rsid w:val="00E40C00"/>
    <w:rsid w:val="00E414DE"/>
    <w:rsid w:val="00E41D05"/>
    <w:rsid w:val="00E43136"/>
    <w:rsid w:val="00E4371D"/>
    <w:rsid w:val="00E44B70"/>
    <w:rsid w:val="00E45D03"/>
    <w:rsid w:val="00E45EDE"/>
    <w:rsid w:val="00E4652F"/>
    <w:rsid w:val="00E47B6E"/>
    <w:rsid w:val="00E51BC5"/>
    <w:rsid w:val="00E52C32"/>
    <w:rsid w:val="00E54039"/>
    <w:rsid w:val="00E5416B"/>
    <w:rsid w:val="00E5576F"/>
    <w:rsid w:val="00E558C1"/>
    <w:rsid w:val="00E60F68"/>
    <w:rsid w:val="00E61B11"/>
    <w:rsid w:val="00E62510"/>
    <w:rsid w:val="00E62757"/>
    <w:rsid w:val="00E63654"/>
    <w:rsid w:val="00E63A44"/>
    <w:rsid w:val="00E646EE"/>
    <w:rsid w:val="00E65822"/>
    <w:rsid w:val="00E65AA4"/>
    <w:rsid w:val="00E663AE"/>
    <w:rsid w:val="00E66719"/>
    <w:rsid w:val="00E66D53"/>
    <w:rsid w:val="00E705E2"/>
    <w:rsid w:val="00E7094F"/>
    <w:rsid w:val="00E740FC"/>
    <w:rsid w:val="00E74FCB"/>
    <w:rsid w:val="00E75603"/>
    <w:rsid w:val="00E76229"/>
    <w:rsid w:val="00E76B24"/>
    <w:rsid w:val="00E76E5C"/>
    <w:rsid w:val="00E7747C"/>
    <w:rsid w:val="00E77995"/>
    <w:rsid w:val="00E80851"/>
    <w:rsid w:val="00E80C98"/>
    <w:rsid w:val="00E8101D"/>
    <w:rsid w:val="00E8287F"/>
    <w:rsid w:val="00E82D11"/>
    <w:rsid w:val="00E83AA2"/>
    <w:rsid w:val="00E83C70"/>
    <w:rsid w:val="00E83E73"/>
    <w:rsid w:val="00E84314"/>
    <w:rsid w:val="00E84529"/>
    <w:rsid w:val="00E8453C"/>
    <w:rsid w:val="00E861B8"/>
    <w:rsid w:val="00E87232"/>
    <w:rsid w:val="00E87E1B"/>
    <w:rsid w:val="00E917D3"/>
    <w:rsid w:val="00E91804"/>
    <w:rsid w:val="00E91825"/>
    <w:rsid w:val="00E93208"/>
    <w:rsid w:val="00E94EB2"/>
    <w:rsid w:val="00E9543E"/>
    <w:rsid w:val="00E95AAA"/>
    <w:rsid w:val="00E96B81"/>
    <w:rsid w:val="00EA13C5"/>
    <w:rsid w:val="00EA16BA"/>
    <w:rsid w:val="00EA1718"/>
    <w:rsid w:val="00EA1780"/>
    <w:rsid w:val="00EA1F97"/>
    <w:rsid w:val="00EA3165"/>
    <w:rsid w:val="00EA3A96"/>
    <w:rsid w:val="00EA3EB8"/>
    <w:rsid w:val="00EA40F6"/>
    <w:rsid w:val="00EA559D"/>
    <w:rsid w:val="00EA686D"/>
    <w:rsid w:val="00EA707D"/>
    <w:rsid w:val="00EA7F27"/>
    <w:rsid w:val="00EB49EA"/>
    <w:rsid w:val="00EB52D7"/>
    <w:rsid w:val="00EB5959"/>
    <w:rsid w:val="00EB5A44"/>
    <w:rsid w:val="00EB614C"/>
    <w:rsid w:val="00EB6AC2"/>
    <w:rsid w:val="00EB7D21"/>
    <w:rsid w:val="00EB7FA6"/>
    <w:rsid w:val="00EC15CF"/>
    <w:rsid w:val="00EC2434"/>
    <w:rsid w:val="00EC2A95"/>
    <w:rsid w:val="00EC4D37"/>
    <w:rsid w:val="00EC52D7"/>
    <w:rsid w:val="00EC5713"/>
    <w:rsid w:val="00EC5715"/>
    <w:rsid w:val="00EC5EFB"/>
    <w:rsid w:val="00EC6A8D"/>
    <w:rsid w:val="00EC716A"/>
    <w:rsid w:val="00ED023D"/>
    <w:rsid w:val="00ED0B13"/>
    <w:rsid w:val="00ED0C25"/>
    <w:rsid w:val="00ED2F8C"/>
    <w:rsid w:val="00ED33E3"/>
    <w:rsid w:val="00ED4795"/>
    <w:rsid w:val="00ED4BF1"/>
    <w:rsid w:val="00ED5C9F"/>
    <w:rsid w:val="00ED671B"/>
    <w:rsid w:val="00ED6960"/>
    <w:rsid w:val="00ED6F78"/>
    <w:rsid w:val="00ED744E"/>
    <w:rsid w:val="00EE06A8"/>
    <w:rsid w:val="00EE2667"/>
    <w:rsid w:val="00EE3921"/>
    <w:rsid w:val="00EE39F8"/>
    <w:rsid w:val="00EE4389"/>
    <w:rsid w:val="00EE47B0"/>
    <w:rsid w:val="00EE67F0"/>
    <w:rsid w:val="00EE690A"/>
    <w:rsid w:val="00EE6AD3"/>
    <w:rsid w:val="00EE6D0C"/>
    <w:rsid w:val="00EF1168"/>
    <w:rsid w:val="00EF26B9"/>
    <w:rsid w:val="00EF270E"/>
    <w:rsid w:val="00EF3AD5"/>
    <w:rsid w:val="00EF47DA"/>
    <w:rsid w:val="00EF5D97"/>
    <w:rsid w:val="00EF6169"/>
    <w:rsid w:val="00EF6458"/>
    <w:rsid w:val="00EF7D5E"/>
    <w:rsid w:val="00F010AE"/>
    <w:rsid w:val="00F015A5"/>
    <w:rsid w:val="00F01C50"/>
    <w:rsid w:val="00F02A2D"/>
    <w:rsid w:val="00F02D85"/>
    <w:rsid w:val="00F050A2"/>
    <w:rsid w:val="00F06750"/>
    <w:rsid w:val="00F123DB"/>
    <w:rsid w:val="00F13314"/>
    <w:rsid w:val="00F13B20"/>
    <w:rsid w:val="00F15CF6"/>
    <w:rsid w:val="00F16E13"/>
    <w:rsid w:val="00F214B0"/>
    <w:rsid w:val="00F22651"/>
    <w:rsid w:val="00F228E9"/>
    <w:rsid w:val="00F245B8"/>
    <w:rsid w:val="00F2589D"/>
    <w:rsid w:val="00F25EA4"/>
    <w:rsid w:val="00F26018"/>
    <w:rsid w:val="00F26710"/>
    <w:rsid w:val="00F26734"/>
    <w:rsid w:val="00F26DBE"/>
    <w:rsid w:val="00F26E8A"/>
    <w:rsid w:val="00F26FBB"/>
    <w:rsid w:val="00F300C5"/>
    <w:rsid w:val="00F3083F"/>
    <w:rsid w:val="00F3271C"/>
    <w:rsid w:val="00F33407"/>
    <w:rsid w:val="00F34AD3"/>
    <w:rsid w:val="00F34E79"/>
    <w:rsid w:val="00F37289"/>
    <w:rsid w:val="00F37ED3"/>
    <w:rsid w:val="00F40692"/>
    <w:rsid w:val="00F41A82"/>
    <w:rsid w:val="00F45A7A"/>
    <w:rsid w:val="00F4678A"/>
    <w:rsid w:val="00F467C0"/>
    <w:rsid w:val="00F4739C"/>
    <w:rsid w:val="00F4744C"/>
    <w:rsid w:val="00F47BC4"/>
    <w:rsid w:val="00F5048C"/>
    <w:rsid w:val="00F51AC8"/>
    <w:rsid w:val="00F54182"/>
    <w:rsid w:val="00F55754"/>
    <w:rsid w:val="00F55FE3"/>
    <w:rsid w:val="00F57B49"/>
    <w:rsid w:val="00F57B53"/>
    <w:rsid w:val="00F634DD"/>
    <w:rsid w:val="00F63D54"/>
    <w:rsid w:val="00F64054"/>
    <w:rsid w:val="00F645E4"/>
    <w:rsid w:val="00F64DFB"/>
    <w:rsid w:val="00F6601F"/>
    <w:rsid w:val="00F70539"/>
    <w:rsid w:val="00F70F5C"/>
    <w:rsid w:val="00F71187"/>
    <w:rsid w:val="00F71208"/>
    <w:rsid w:val="00F7137B"/>
    <w:rsid w:val="00F71CA8"/>
    <w:rsid w:val="00F71D29"/>
    <w:rsid w:val="00F73045"/>
    <w:rsid w:val="00F73AEC"/>
    <w:rsid w:val="00F74BC7"/>
    <w:rsid w:val="00F75348"/>
    <w:rsid w:val="00F75852"/>
    <w:rsid w:val="00F75AAA"/>
    <w:rsid w:val="00F75FBD"/>
    <w:rsid w:val="00F7792C"/>
    <w:rsid w:val="00F80E8F"/>
    <w:rsid w:val="00F811D9"/>
    <w:rsid w:val="00F82BE6"/>
    <w:rsid w:val="00F83D53"/>
    <w:rsid w:val="00F84194"/>
    <w:rsid w:val="00F842D8"/>
    <w:rsid w:val="00F8460C"/>
    <w:rsid w:val="00F846A5"/>
    <w:rsid w:val="00F85289"/>
    <w:rsid w:val="00F8570F"/>
    <w:rsid w:val="00F857A3"/>
    <w:rsid w:val="00F85805"/>
    <w:rsid w:val="00F86B33"/>
    <w:rsid w:val="00F876B4"/>
    <w:rsid w:val="00F87D72"/>
    <w:rsid w:val="00F9067C"/>
    <w:rsid w:val="00F928F3"/>
    <w:rsid w:val="00F93129"/>
    <w:rsid w:val="00F936B0"/>
    <w:rsid w:val="00F93E1A"/>
    <w:rsid w:val="00F95C85"/>
    <w:rsid w:val="00F9742B"/>
    <w:rsid w:val="00F97CA9"/>
    <w:rsid w:val="00FA01FC"/>
    <w:rsid w:val="00FA09B5"/>
    <w:rsid w:val="00FA13AE"/>
    <w:rsid w:val="00FA1718"/>
    <w:rsid w:val="00FA1DF2"/>
    <w:rsid w:val="00FA1F45"/>
    <w:rsid w:val="00FA2E3B"/>
    <w:rsid w:val="00FA2FDB"/>
    <w:rsid w:val="00FA37C4"/>
    <w:rsid w:val="00FA4020"/>
    <w:rsid w:val="00FA42BB"/>
    <w:rsid w:val="00FA432C"/>
    <w:rsid w:val="00FA45D9"/>
    <w:rsid w:val="00FA6561"/>
    <w:rsid w:val="00FA67FF"/>
    <w:rsid w:val="00FB379A"/>
    <w:rsid w:val="00FB74D0"/>
    <w:rsid w:val="00FC187E"/>
    <w:rsid w:val="00FC2A68"/>
    <w:rsid w:val="00FC35B6"/>
    <w:rsid w:val="00FC3BBE"/>
    <w:rsid w:val="00FC52E7"/>
    <w:rsid w:val="00FC6CF7"/>
    <w:rsid w:val="00FD13DE"/>
    <w:rsid w:val="00FD156A"/>
    <w:rsid w:val="00FD27EE"/>
    <w:rsid w:val="00FD2B92"/>
    <w:rsid w:val="00FD2BA5"/>
    <w:rsid w:val="00FD2E79"/>
    <w:rsid w:val="00FD3A78"/>
    <w:rsid w:val="00FD3BD3"/>
    <w:rsid w:val="00FD4755"/>
    <w:rsid w:val="00FD5193"/>
    <w:rsid w:val="00FD56C7"/>
    <w:rsid w:val="00FD6F2B"/>
    <w:rsid w:val="00FD7285"/>
    <w:rsid w:val="00FD7707"/>
    <w:rsid w:val="00FE0FCF"/>
    <w:rsid w:val="00FE1186"/>
    <w:rsid w:val="00FE1C03"/>
    <w:rsid w:val="00FE24A4"/>
    <w:rsid w:val="00FE25D6"/>
    <w:rsid w:val="00FE25DF"/>
    <w:rsid w:val="00FE2E85"/>
    <w:rsid w:val="00FE3B03"/>
    <w:rsid w:val="00FE3CE7"/>
    <w:rsid w:val="00FE5DCE"/>
    <w:rsid w:val="00FE6D03"/>
    <w:rsid w:val="00FE7562"/>
    <w:rsid w:val="00FF0450"/>
    <w:rsid w:val="00FF05FA"/>
    <w:rsid w:val="00FF0AAA"/>
    <w:rsid w:val="00FF0D8B"/>
    <w:rsid w:val="00FF1E5C"/>
    <w:rsid w:val="00FF3F1E"/>
    <w:rsid w:val="00FF4EDD"/>
    <w:rsid w:val="00FF6E27"/>
    <w:rsid w:val="00FF7508"/>
    <w:rsid w:val="00FF7837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6E239"/>
  <w15:docId w15:val="{CE2D3E87-E68A-4130-9047-600D3E8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A3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F83D5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83D53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83D5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30">
    <w:name w:val="标题 3 字符"/>
    <w:basedOn w:val="a0"/>
    <w:link w:val="3"/>
    <w:rsid w:val="00F83D53"/>
    <w:rPr>
      <w:rFonts w:ascii="Times New Roman" w:eastAsia="宋体" w:hAnsi="Times New Roman" w:cs="Times New Roman"/>
      <w:b/>
      <w:bCs/>
      <w:kern w:val="2"/>
      <w:sz w:val="32"/>
      <w:szCs w:val="32"/>
      <w:lang w:val="x-none" w:eastAsia="x-none"/>
    </w:rPr>
  </w:style>
  <w:style w:type="paragraph" w:customStyle="1" w:styleId="corr">
    <w:name w:val="corr"/>
    <w:basedOn w:val="a"/>
    <w:rsid w:val="008040BC"/>
    <w:pPr>
      <w:widowControl/>
      <w:spacing w:before="240" w:after="60" w:line="480" w:lineRule="atLeast"/>
      <w:jc w:val="left"/>
      <w:outlineLvl w:val="0"/>
    </w:pPr>
    <w:rPr>
      <w:rFonts w:eastAsia="Times New Roman"/>
      <w:b/>
      <w:kern w:val="0"/>
      <w:sz w:val="24"/>
      <w:szCs w:val="20"/>
    </w:rPr>
  </w:style>
  <w:style w:type="paragraph" w:styleId="a3">
    <w:name w:val="Balloon Text"/>
    <w:basedOn w:val="a"/>
    <w:link w:val="a4"/>
    <w:unhideWhenUsed/>
    <w:rsid w:val="004215D8"/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4215D8"/>
    <w:rPr>
      <w:rFonts w:ascii="Tahoma" w:eastAsia="宋体" w:hAnsi="Tahoma" w:cs="Tahoma"/>
      <w:kern w:val="2"/>
      <w:sz w:val="16"/>
      <w:szCs w:val="16"/>
    </w:rPr>
  </w:style>
  <w:style w:type="character" w:styleId="a5">
    <w:name w:val="Hyperlink"/>
    <w:rsid w:val="00F83D53"/>
    <w:rPr>
      <w:color w:val="0000FF"/>
      <w:u w:val="single"/>
    </w:rPr>
  </w:style>
  <w:style w:type="character" w:styleId="a6">
    <w:name w:val="line number"/>
    <w:basedOn w:val="a0"/>
    <w:semiHidden/>
    <w:unhideWhenUsed/>
    <w:rsid w:val="007B6F38"/>
  </w:style>
  <w:style w:type="character" w:customStyle="1" w:styleId="trans">
    <w:name w:val="trans"/>
    <w:basedOn w:val="a0"/>
    <w:rsid w:val="00F83D53"/>
  </w:style>
  <w:style w:type="paragraph" w:styleId="a7">
    <w:name w:val="footer"/>
    <w:basedOn w:val="a"/>
    <w:link w:val="a8"/>
    <w:uiPriority w:val="99"/>
    <w:rsid w:val="00F83D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basedOn w:val="a0"/>
    <w:link w:val="a7"/>
    <w:uiPriority w:val="99"/>
    <w:rsid w:val="00F83D53"/>
    <w:rPr>
      <w:rFonts w:ascii="Times New Roman" w:eastAsia="宋体" w:hAnsi="Times New Roman" w:cs="Times New Roman"/>
      <w:kern w:val="2"/>
      <w:sz w:val="18"/>
      <w:szCs w:val="18"/>
      <w:lang w:val="x-none" w:eastAsia="x-none"/>
    </w:rPr>
  </w:style>
  <w:style w:type="character" w:styleId="a9">
    <w:name w:val="page number"/>
    <w:basedOn w:val="a0"/>
    <w:rsid w:val="00F83D53"/>
  </w:style>
  <w:style w:type="paragraph" w:styleId="aa">
    <w:name w:val="annotation text"/>
    <w:basedOn w:val="a"/>
    <w:link w:val="ab"/>
    <w:semiHidden/>
    <w:rsid w:val="00F83D53"/>
    <w:pPr>
      <w:jc w:val="left"/>
    </w:pPr>
  </w:style>
  <w:style w:type="character" w:customStyle="1" w:styleId="ab">
    <w:name w:val="批注文字 字符"/>
    <w:basedOn w:val="a0"/>
    <w:link w:val="aa"/>
    <w:semiHidden/>
    <w:rsid w:val="00F83D5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b"/>
    <w:link w:val="ad"/>
    <w:semiHidden/>
    <w:rsid w:val="00F83D5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annotation subject"/>
    <w:basedOn w:val="aa"/>
    <w:next w:val="aa"/>
    <w:link w:val="ac"/>
    <w:semiHidden/>
    <w:rsid w:val="00F83D53"/>
    <w:rPr>
      <w:b/>
      <w:bCs/>
    </w:rPr>
  </w:style>
  <w:style w:type="paragraph" w:styleId="ae">
    <w:name w:val="header"/>
    <w:basedOn w:val="a"/>
    <w:link w:val="af"/>
    <w:rsid w:val="00F8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f">
    <w:name w:val="页眉 字符"/>
    <w:basedOn w:val="a0"/>
    <w:link w:val="ae"/>
    <w:rsid w:val="00F83D53"/>
    <w:rPr>
      <w:rFonts w:ascii="Times New Roman" w:eastAsia="宋体" w:hAnsi="Times New Roman" w:cs="Times New Roman"/>
      <w:kern w:val="2"/>
      <w:sz w:val="18"/>
      <w:szCs w:val="18"/>
      <w:lang w:val="x-none" w:eastAsia="x-none"/>
    </w:rPr>
  </w:style>
  <w:style w:type="paragraph" w:styleId="af0">
    <w:name w:val="Body Text"/>
    <w:basedOn w:val="a"/>
    <w:link w:val="af1"/>
    <w:semiHidden/>
    <w:rsid w:val="00F83D53"/>
    <w:pPr>
      <w:autoSpaceDE w:val="0"/>
      <w:autoSpaceDN w:val="0"/>
      <w:adjustRightInd w:val="0"/>
      <w:jc w:val="left"/>
    </w:pPr>
  </w:style>
  <w:style w:type="character" w:customStyle="1" w:styleId="af1">
    <w:name w:val="正文文本 字符"/>
    <w:basedOn w:val="a0"/>
    <w:link w:val="af0"/>
    <w:semiHidden/>
    <w:rsid w:val="00F83D53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Normal (Web)"/>
    <w:basedOn w:val="a"/>
    <w:rsid w:val="00F83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1">
    <w:name w:val="Title1"/>
    <w:basedOn w:val="a0"/>
    <w:rsid w:val="00F83D53"/>
  </w:style>
  <w:style w:type="character" w:customStyle="1" w:styleId="ital">
    <w:name w:val="ital"/>
    <w:basedOn w:val="a0"/>
    <w:rsid w:val="00F83D53"/>
  </w:style>
  <w:style w:type="character" w:customStyle="1" w:styleId="pbcitationheader1">
    <w:name w:val="pb_citation_header1"/>
    <w:rsid w:val="00F83D53"/>
    <w:rPr>
      <w:rFonts w:ascii="Verdana" w:hAnsi="Verdana" w:hint="default"/>
      <w:b w:val="0"/>
      <w:bCs w:val="0"/>
      <w:color w:val="000000"/>
      <w:sz w:val="13"/>
      <w:szCs w:val="13"/>
    </w:rPr>
  </w:style>
  <w:style w:type="character" w:styleId="af3">
    <w:name w:val="Strong"/>
    <w:qFormat/>
    <w:rsid w:val="00F83D53"/>
    <w:rPr>
      <w:b/>
      <w:bCs/>
    </w:rPr>
  </w:style>
  <w:style w:type="character" w:customStyle="1" w:styleId="referencetext1">
    <w:name w:val="referencetext1"/>
    <w:rsid w:val="00F83D53"/>
    <w:rPr>
      <w:vanish w:val="0"/>
      <w:webHidden w:val="0"/>
      <w:specVanish w:val="0"/>
    </w:rPr>
  </w:style>
  <w:style w:type="paragraph" w:customStyle="1" w:styleId="text">
    <w:name w:val="text"/>
    <w:basedOn w:val="a"/>
    <w:autoRedefine/>
    <w:rsid w:val="00F83D53"/>
    <w:pPr>
      <w:spacing w:line="480" w:lineRule="auto"/>
      <w:ind w:left="480" w:hangingChars="200" w:hanging="480"/>
    </w:pPr>
    <w:rPr>
      <w:rFonts w:eastAsia="PMingLiU"/>
      <w:sz w:val="24"/>
      <w:lang w:eastAsia="zh-TW"/>
    </w:rPr>
  </w:style>
  <w:style w:type="paragraph" w:customStyle="1" w:styleId="Standard11pt">
    <w:name w:val="Standard + 11 pt"/>
    <w:aliases w:val="Schwarz + Auto,Left:  0 cm,First line:  0 cm"/>
    <w:basedOn w:val="a"/>
    <w:rsid w:val="00F83D53"/>
    <w:pPr>
      <w:widowControl/>
      <w:tabs>
        <w:tab w:val="left" w:pos="9214"/>
      </w:tabs>
      <w:spacing w:line="360" w:lineRule="auto"/>
      <w:ind w:left="360" w:right="139" w:hanging="360"/>
      <w:jc w:val="left"/>
      <w:outlineLvl w:val="0"/>
    </w:pPr>
    <w:rPr>
      <w:rFonts w:eastAsia="Times New Roman"/>
      <w:color w:val="000000"/>
      <w:kern w:val="0"/>
      <w:sz w:val="22"/>
      <w:szCs w:val="20"/>
      <w:lang w:val="en-GB" w:eastAsia="en-US"/>
    </w:rPr>
  </w:style>
  <w:style w:type="character" w:customStyle="1" w:styleId="st">
    <w:name w:val="st"/>
    <w:basedOn w:val="a0"/>
    <w:rsid w:val="00F83D53"/>
  </w:style>
  <w:style w:type="paragraph" w:customStyle="1" w:styleId="Default">
    <w:name w:val="Default"/>
    <w:rsid w:val="00F83D53"/>
    <w:pPr>
      <w:autoSpaceDE w:val="0"/>
      <w:autoSpaceDN w:val="0"/>
      <w:adjustRightInd w:val="0"/>
      <w:spacing w:after="0" w:line="240" w:lineRule="auto"/>
    </w:pPr>
    <w:rPr>
      <w:rFonts w:ascii="OIPDH L+ Gulliver" w:eastAsia="宋体" w:hAnsi="OIPDH L+ Gulliver" w:cs="OIPDH L+ Gulliver"/>
      <w:color w:val="000000"/>
      <w:sz w:val="24"/>
      <w:szCs w:val="24"/>
      <w:lang w:val="de-DE"/>
    </w:rPr>
  </w:style>
  <w:style w:type="paragraph" w:styleId="af4">
    <w:name w:val="List Paragraph"/>
    <w:basedOn w:val="a"/>
    <w:uiPriority w:val="34"/>
    <w:qFormat/>
    <w:rsid w:val="00F83D53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de-DE"/>
    </w:rPr>
  </w:style>
  <w:style w:type="character" w:styleId="HTML">
    <w:name w:val="HTML Cite"/>
    <w:basedOn w:val="a0"/>
    <w:uiPriority w:val="99"/>
    <w:unhideWhenUsed/>
    <w:rsid w:val="00F83D53"/>
    <w:rPr>
      <w:i/>
      <w:iCs/>
    </w:rPr>
  </w:style>
  <w:style w:type="character" w:customStyle="1" w:styleId="author">
    <w:name w:val="author"/>
    <w:basedOn w:val="a0"/>
    <w:rsid w:val="00F83D53"/>
  </w:style>
  <w:style w:type="character" w:customStyle="1" w:styleId="pubyear">
    <w:name w:val="pubyear"/>
    <w:basedOn w:val="a0"/>
    <w:rsid w:val="00F83D53"/>
  </w:style>
  <w:style w:type="character" w:customStyle="1" w:styleId="articletitle">
    <w:name w:val="articletitle"/>
    <w:basedOn w:val="a0"/>
    <w:rsid w:val="00F83D53"/>
  </w:style>
  <w:style w:type="character" w:customStyle="1" w:styleId="journaltitle2">
    <w:name w:val="journaltitle2"/>
    <w:basedOn w:val="a0"/>
    <w:rsid w:val="00F83D53"/>
  </w:style>
  <w:style w:type="character" w:customStyle="1" w:styleId="vol2">
    <w:name w:val="vol2"/>
    <w:basedOn w:val="a0"/>
    <w:rsid w:val="00F83D53"/>
  </w:style>
  <w:style w:type="character" w:customStyle="1" w:styleId="Title2">
    <w:name w:val="Title2"/>
    <w:basedOn w:val="a0"/>
    <w:rsid w:val="00F83D53"/>
  </w:style>
  <w:style w:type="character" w:styleId="af5">
    <w:name w:val="annotation reference"/>
    <w:basedOn w:val="a0"/>
    <w:semiHidden/>
    <w:unhideWhenUsed/>
    <w:rsid w:val="00717F1F"/>
    <w:rPr>
      <w:sz w:val="16"/>
      <w:szCs w:val="16"/>
    </w:rPr>
  </w:style>
  <w:style w:type="character" w:customStyle="1" w:styleId="apple-converted-space">
    <w:name w:val="apple-converted-space"/>
    <w:basedOn w:val="a0"/>
    <w:rsid w:val="0030183A"/>
  </w:style>
  <w:style w:type="character" w:styleId="af6">
    <w:name w:val="Unresolved Mention"/>
    <w:basedOn w:val="a0"/>
    <w:uiPriority w:val="99"/>
    <w:semiHidden/>
    <w:unhideWhenUsed/>
    <w:rsid w:val="000C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7853-B53D-489D-A4A1-55379E91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Cao, Zhimian</dc:creator>
  <cp:lastModifiedBy>author</cp:lastModifiedBy>
  <cp:revision>126</cp:revision>
  <dcterms:created xsi:type="dcterms:W3CDTF">2021-04-02T18:48:00Z</dcterms:created>
  <dcterms:modified xsi:type="dcterms:W3CDTF">2023-05-08T16:46:00Z</dcterms:modified>
</cp:coreProperties>
</file>