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AAD" w:rsidRDefault="00AB2AAD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7D98" w:rsidRPr="00747D98" w:rsidRDefault="00747D98" w:rsidP="00747D98">
      <w:pPr>
        <w:pStyle w:val="Heading3"/>
        <w:rPr>
          <w:rFonts w:ascii="Times New Roman" w:hAnsi="Times New Roman" w:cs="Times New Roman"/>
          <w:color w:val="auto"/>
        </w:rPr>
      </w:pPr>
      <w:r w:rsidRPr="00747D98">
        <w:rPr>
          <w:rFonts w:ascii="Times New Roman" w:hAnsi="Times New Roman" w:cs="Times New Roman"/>
          <w:color w:val="auto"/>
        </w:rPr>
        <w:t>Supporting information</w:t>
      </w:r>
    </w:p>
    <w:p w:rsidR="00747D98" w:rsidRDefault="00747D98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AAD" w:rsidRDefault="005378D0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Large-scale nutrient and carbon dynamics along the river-estuary-ocean continuum</w:t>
      </w:r>
    </w:p>
    <w:p w:rsidR="00AB2AAD" w:rsidRDefault="00AB2AA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AAD" w:rsidRDefault="005378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Norbert Kamjunke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*, Holger Brix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, Götz Flöser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, Ingeborg Bussmann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 Claudia Schütze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 Eric P. Achterberg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Uta Ködel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 Philipp Fischer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 Louise Rewrie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, Tina Sanders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, Dietrich Borchardt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 Markus Weitere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</w:p>
    <w:p w:rsidR="00AB2AAD" w:rsidRDefault="00AB2AA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AAD" w:rsidRDefault="005378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284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Helmholtz Centre for Environmental Research - UFZ, Department of River Ecology, Brückstraße 3a, D-39114 Magdeburg, Germany</w:t>
      </w:r>
    </w:p>
    <w:p w:rsidR="00AB2AAD" w:rsidRDefault="005378D0">
      <w:pPr>
        <w:widowControl w:val="0"/>
        <w:tabs>
          <w:tab w:val="right" w:pos="284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Helmholtz-Zentrum hereon GmbH, Institute of Carbon Cycles, Max-Planck-Straße 1, 21502 Geesthacht, Germany</w:t>
      </w:r>
    </w:p>
    <w:p w:rsidR="00AB2AAD" w:rsidRDefault="005378D0">
      <w:pPr>
        <w:widowControl w:val="0"/>
        <w:tabs>
          <w:tab w:val="right" w:pos="284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Alfred-Wegener-Institut, Helmholtz Centre for Polar and Marine Research, Departments of Marine Geochemistry &amp; Shelf Sea System Ecology, Am Handelshafen 12, 27570 Bremerhaven, Germany</w:t>
      </w:r>
    </w:p>
    <w:p w:rsidR="00AB2AAD" w:rsidRDefault="005378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284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Helmholtz Centre for Environmental Research - UFZ, Department of Monitoring and Exploration Technologies, Permoserstr. 15, 04318 Leipzig, Germany</w:t>
      </w:r>
    </w:p>
    <w:p w:rsidR="00AB2AAD" w:rsidRDefault="005378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284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GEOMAR, Helmholtz Centre for Ocean Research, Wischhofstr 1-3, 24148 Kiel, Germany</w:t>
      </w:r>
    </w:p>
    <w:p w:rsidR="00AB2AAD" w:rsidRDefault="005378D0">
      <w:pPr>
        <w:widowControl w:val="0"/>
        <w:tabs>
          <w:tab w:val="right" w:pos="284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Helmholtz Centre for Environmental Research - UFZ, Department of Aquatic Ecosystem Analysis, Brückstraße 3a, D-39114 Magdeburg, Germany</w:t>
      </w:r>
    </w:p>
    <w:p w:rsidR="00AB2AAD" w:rsidRDefault="00AB2AA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284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2AAD" w:rsidRDefault="00AB2AA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284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2AAD" w:rsidRDefault="005378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284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*corresponding author: E-mail address: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norbert.kamjunke@ufz.de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(N. Kamjunke)</w:t>
      </w:r>
    </w:p>
    <w:p w:rsidR="00AB2AAD" w:rsidRDefault="00AB2AA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AAD" w:rsidRDefault="005378D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Key words</w:t>
      </w:r>
      <w:r>
        <w:rPr>
          <w:rFonts w:ascii="Times New Roman" w:eastAsia="Times New Roman" w:hAnsi="Times New Roman" w:cs="Times New Roman"/>
          <w:sz w:val="24"/>
          <w:szCs w:val="24"/>
        </w:rPr>
        <w:t>: river-ocean continuum, phytoplankton, nutrients, oxygen, pH, autotrophic, heterotrophic</w:t>
      </w:r>
    </w:p>
    <w:p w:rsidR="00AB2AAD" w:rsidRDefault="005378D0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AB2AAD" w:rsidRDefault="005378D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1wifarkloo80" w:colFirst="0" w:colLast="0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lastRenderedPageBreak/>
        <w:drawing>
          <wp:inline distT="114300" distB="114300" distL="114300" distR="114300">
            <wp:extent cx="5760410" cy="2984500"/>
            <wp:effectExtent l="0" t="0" r="0" b="0"/>
            <wp:docPr id="11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298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Fig. S1: Concentrations of solutes during the tidal cycle in the tidal zone: ammonium, dissolved inorganic carbon (DIC), nitrite, nitrate, phosphate, silicon.</w:t>
      </w:r>
    </w:p>
    <w:p w:rsidR="00AB2AAD" w:rsidRDefault="00AB2AA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2AAD" w:rsidRDefault="005378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inline distT="114300" distB="114300" distL="114300" distR="114300">
            <wp:extent cx="5760410" cy="3022600"/>
            <wp:effectExtent l="0" t="0" r="0" b="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302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B2AAD" w:rsidRDefault="005378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Fig. S2: Concentrations of dissolved nutrients as a function of salinity in the tidal Elbe and German Bight.</w:t>
      </w:r>
    </w:p>
    <w:p w:rsidR="00AB2AAD" w:rsidRDefault="00AB2AAD"/>
    <w:p w:rsidR="00AB2AAD" w:rsidRDefault="005378D0">
      <w:r>
        <w:rPr>
          <w:noProof/>
          <w:lang w:val="en-US" w:eastAsia="en-US"/>
        </w:rPr>
        <w:lastRenderedPageBreak/>
        <w:drawing>
          <wp:inline distT="114300" distB="114300" distL="114300" distR="114300">
            <wp:extent cx="5760410" cy="3060700"/>
            <wp:effectExtent l="0" t="0" r="0" b="0"/>
            <wp:docPr id="2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306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B2AAD" w:rsidRDefault="005378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Fig. S3: Time series of water fluxes from estuary to ocean (Cuxhaven).</w:t>
      </w:r>
    </w:p>
    <w:p w:rsidR="00AB2AAD" w:rsidRDefault="005378D0">
      <w:r>
        <w:br w:type="page"/>
      </w:r>
    </w:p>
    <w:p w:rsidR="00AB2AAD" w:rsidRDefault="00AB2AAD"/>
    <w:p w:rsidR="00AB2AAD" w:rsidRDefault="005378D0">
      <w:r>
        <w:rPr>
          <w:noProof/>
          <w:lang w:val="en-US" w:eastAsia="en-US"/>
        </w:rPr>
        <w:drawing>
          <wp:inline distT="114300" distB="114300" distL="114300" distR="114300">
            <wp:extent cx="5760410" cy="306070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306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114300" distB="114300" distL="114300" distR="114300">
            <wp:extent cx="5760410" cy="3060700"/>
            <wp:effectExtent l="0" t="0" r="0" b="0"/>
            <wp:docPr id="1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306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lastRenderedPageBreak/>
        <w:drawing>
          <wp:inline distT="114300" distB="114300" distL="114300" distR="114300">
            <wp:extent cx="5760410" cy="3060700"/>
            <wp:effectExtent l="0" t="0" r="0" b="0"/>
            <wp:docPr id="17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306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114300" distB="114300" distL="114300" distR="114300">
            <wp:extent cx="5760410" cy="3060700"/>
            <wp:effectExtent l="0" t="0" r="0" b="0"/>
            <wp:docPr id="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306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B2AAD" w:rsidRDefault="005378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Fig. S4: Time series of nutrient fluxes from estuary to ocean (Cuxhaven).</w:t>
      </w:r>
    </w:p>
    <w:p w:rsidR="00AB2AAD" w:rsidRDefault="005378D0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AB2AAD" w:rsidRDefault="005378D0">
      <w:r>
        <w:rPr>
          <w:noProof/>
          <w:lang w:val="en-US" w:eastAsia="en-US"/>
        </w:rPr>
        <w:lastRenderedPageBreak/>
        <w:drawing>
          <wp:inline distT="114300" distB="114300" distL="114300" distR="114300">
            <wp:extent cx="5760410" cy="5346700"/>
            <wp:effectExtent l="0" t="0" r="0" b="0"/>
            <wp:docPr id="16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534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B2AAD" w:rsidRDefault="005378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Fig.S5: Spatial distribution of concentrations of dissolved inorganic and organic carbon (DIC)in freshwater River Elbe, Elbe estuary, and German Bight. </w:t>
      </w:r>
    </w:p>
    <w:p w:rsidR="00AB2AAD" w:rsidRDefault="00AB2AAD"/>
    <w:p w:rsidR="00AB2AAD" w:rsidRDefault="00AB2AAD"/>
    <w:p w:rsidR="00AB2AAD" w:rsidRDefault="00AB2AAD"/>
    <w:p w:rsidR="00AB2AAD" w:rsidRDefault="005378D0">
      <w:r>
        <w:rPr>
          <w:noProof/>
          <w:lang w:val="en-US" w:eastAsia="en-US"/>
        </w:rPr>
        <w:lastRenderedPageBreak/>
        <w:drawing>
          <wp:inline distT="114300" distB="114300" distL="114300" distR="114300">
            <wp:extent cx="5760410" cy="5308600"/>
            <wp:effectExtent l="0" t="0" r="0" b="0"/>
            <wp:docPr id="21" name="image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530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B2AAD" w:rsidRDefault="005378D0">
      <w:r>
        <w:rPr>
          <w:rFonts w:ascii="Times New Roman" w:eastAsia="Times New Roman" w:hAnsi="Times New Roman" w:cs="Times New Roman"/>
          <w:sz w:val="24"/>
          <w:szCs w:val="24"/>
        </w:rPr>
        <w:t>Fig. S6: Spatial distribution of concentrations of dissolved organic carbon (DOC) in freshwater River Elbe and German Bight. DOC was not analysed in the estuary.</w:t>
      </w:r>
      <w:r>
        <w:br w:type="page"/>
      </w:r>
    </w:p>
    <w:p w:rsidR="00AB2AAD" w:rsidRDefault="00AB2AAD"/>
    <w:p w:rsidR="00AB2AAD" w:rsidRDefault="00AB2AAD"/>
    <w:p w:rsidR="00C1275C" w:rsidRDefault="00C127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>
            <wp:extent cx="5760720" cy="5346376"/>
            <wp:effectExtent l="0" t="0" r="0" b="698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4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AAD" w:rsidRDefault="005378D0">
      <w:r>
        <w:rPr>
          <w:rFonts w:ascii="Times New Roman" w:eastAsia="Times New Roman" w:hAnsi="Times New Roman" w:cs="Times New Roman"/>
          <w:sz w:val="24"/>
          <w:szCs w:val="24"/>
        </w:rPr>
        <w:t>Fig.S7: Spatial distribution of concentrations of particulate organic carbon (POC) in freshwater River Elbe and German Bight. POC was not analysed in the estuary.</w:t>
      </w:r>
      <w:r w:rsidR="002C6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</w:p>
    <w:sectPr w:rsidR="00AB2AAD">
      <w:headerReference w:type="default" r:id="rId17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5CC" w:rsidRDefault="001775CC">
      <w:pPr>
        <w:spacing w:after="0" w:line="240" w:lineRule="auto"/>
      </w:pPr>
      <w:r>
        <w:separator/>
      </w:r>
    </w:p>
  </w:endnote>
  <w:endnote w:type="continuationSeparator" w:id="0">
    <w:p w:rsidR="001775CC" w:rsidRDefault="0017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5CC" w:rsidRDefault="001775CC">
      <w:pPr>
        <w:spacing w:after="0" w:line="240" w:lineRule="auto"/>
      </w:pPr>
      <w:r>
        <w:separator/>
      </w:r>
    </w:p>
  </w:footnote>
  <w:footnote w:type="continuationSeparator" w:id="0">
    <w:p w:rsidR="001775CC" w:rsidRDefault="00177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AAD" w:rsidRDefault="005378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C6236">
      <w:rPr>
        <w:noProof/>
        <w:color w:val="000000"/>
      </w:rPr>
      <w:t>8</w:t>
    </w:r>
    <w:r>
      <w:rPr>
        <w:color w:val="000000"/>
      </w:rPr>
      <w:fldChar w:fldCharType="end"/>
    </w:r>
  </w:p>
  <w:p w:rsidR="00AB2AAD" w:rsidRDefault="00AB2A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AD"/>
    <w:rsid w:val="00145027"/>
    <w:rsid w:val="001775CC"/>
    <w:rsid w:val="002C6236"/>
    <w:rsid w:val="002E2F8C"/>
    <w:rsid w:val="005378D0"/>
    <w:rsid w:val="005908CF"/>
    <w:rsid w:val="00604B7D"/>
    <w:rsid w:val="00627060"/>
    <w:rsid w:val="007040F6"/>
    <w:rsid w:val="00747D98"/>
    <w:rsid w:val="00AB2AAD"/>
    <w:rsid w:val="00AD14C5"/>
    <w:rsid w:val="00C1275C"/>
    <w:rsid w:val="00F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DC202"/>
  <w15:docId w15:val="{7FD42DB3-05D8-4E98-825A-977449F0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hyperlink" Target="mailto:norbert.kamjunke@ufz.de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jp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UFZ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Kamjunke</dc:creator>
  <cp:lastModifiedBy>Arden Badon</cp:lastModifiedBy>
  <cp:revision>3</cp:revision>
  <dcterms:created xsi:type="dcterms:W3CDTF">2023-01-24T13:26:00Z</dcterms:created>
  <dcterms:modified xsi:type="dcterms:W3CDTF">2023-05-24T07:16:00Z</dcterms:modified>
</cp:coreProperties>
</file>