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6A" w:rsidRPr="0011537B" w:rsidRDefault="0037509F">
      <w:pPr>
        <w:rPr>
          <w:rFonts w:ascii="Arial" w:hAnsi="Arial" w:cs="Arial"/>
          <w:sz w:val="24"/>
          <w:szCs w:val="24"/>
          <w:lang w:val="en-US"/>
        </w:rPr>
      </w:pPr>
      <w:bookmarkStart w:id="0" w:name="_GoBack"/>
      <w:bookmarkEnd w:id="0"/>
      <w:r w:rsidRPr="0011537B">
        <w:rPr>
          <w:rFonts w:ascii="Arial" w:hAnsi="Arial" w:cs="Arial"/>
          <w:sz w:val="24"/>
          <w:szCs w:val="24"/>
          <w:lang w:val="en-US"/>
        </w:rPr>
        <w:tab/>
      </w:r>
    </w:p>
    <w:tbl>
      <w:tblPr>
        <w:tblStyle w:val="Tabellenraster"/>
        <w:tblW w:w="0" w:type="auto"/>
        <w:tblLook w:val="04A0" w:firstRow="1" w:lastRow="0" w:firstColumn="1" w:lastColumn="0" w:noHBand="0" w:noVBand="1"/>
      </w:tblPr>
      <w:tblGrid>
        <w:gridCol w:w="4606"/>
        <w:gridCol w:w="4606"/>
      </w:tblGrid>
      <w:tr w:rsidR="00F0106A" w:rsidRPr="0011537B" w:rsidTr="00F0106A">
        <w:tc>
          <w:tcPr>
            <w:tcW w:w="4606" w:type="dxa"/>
          </w:tcPr>
          <w:p w:rsidR="00F0106A" w:rsidRPr="0011537B" w:rsidRDefault="00F0106A">
            <w:pPr>
              <w:rPr>
                <w:rFonts w:ascii="Arial" w:hAnsi="Arial" w:cs="Arial"/>
                <w:b/>
                <w:sz w:val="24"/>
                <w:szCs w:val="24"/>
                <w:lang w:val="en-US"/>
              </w:rPr>
            </w:pPr>
            <w:r w:rsidRPr="0011537B">
              <w:rPr>
                <w:rFonts w:ascii="Arial" w:hAnsi="Arial" w:cs="Arial"/>
                <w:b/>
                <w:sz w:val="24"/>
                <w:szCs w:val="24"/>
                <w:lang w:val="en-US"/>
              </w:rPr>
              <w:t>POS515</w:t>
            </w:r>
            <w:r w:rsidRPr="0011537B">
              <w:rPr>
                <w:rFonts w:ascii="Arial" w:hAnsi="Arial" w:cs="Arial"/>
                <w:b/>
                <w:sz w:val="24"/>
                <w:szCs w:val="24"/>
                <w:lang w:val="en-US"/>
              </w:rPr>
              <w:tab/>
            </w:r>
            <w:r w:rsidRPr="0011537B">
              <w:rPr>
                <w:rFonts w:ascii="Arial" w:hAnsi="Arial" w:cs="Arial"/>
                <w:b/>
                <w:sz w:val="24"/>
                <w:szCs w:val="24"/>
                <w:lang w:val="en-US"/>
              </w:rPr>
              <w:tab/>
              <w:t>CALVADOS</w:t>
            </w:r>
            <w:r w:rsidRPr="0011537B">
              <w:rPr>
                <w:rFonts w:ascii="Arial" w:hAnsi="Arial" w:cs="Arial"/>
                <w:b/>
                <w:sz w:val="24"/>
                <w:szCs w:val="24"/>
                <w:lang w:val="en-US"/>
              </w:rPr>
              <w:tab/>
            </w:r>
          </w:p>
          <w:p w:rsidR="0011537B" w:rsidRPr="0011537B" w:rsidRDefault="0011537B" w:rsidP="0011537B">
            <w:pPr>
              <w:rPr>
                <w:rFonts w:ascii="Arial" w:hAnsi="Arial" w:cs="Arial"/>
                <w:b/>
                <w:sz w:val="24"/>
                <w:szCs w:val="24"/>
                <w:lang w:val="en-US"/>
              </w:rPr>
            </w:pPr>
            <w:r w:rsidRPr="0011537B">
              <w:rPr>
                <w:rFonts w:ascii="Arial" w:hAnsi="Arial" w:cs="Arial"/>
                <w:sz w:val="24"/>
                <w:szCs w:val="24"/>
                <w:u w:val="single"/>
                <w:lang w:val="en-US"/>
              </w:rPr>
              <w:t>CAL</w:t>
            </w:r>
            <w:r w:rsidRPr="0011537B">
              <w:rPr>
                <w:rFonts w:ascii="Arial" w:hAnsi="Arial" w:cs="Arial"/>
                <w:sz w:val="24"/>
                <w:szCs w:val="24"/>
                <w:lang w:val="en-US"/>
              </w:rPr>
              <w:t>abrian</w:t>
            </w:r>
            <w:r w:rsidR="0009259D">
              <w:rPr>
                <w:rFonts w:ascii="Arial" w:hAnsi="Arial" w:cs="Arial"/>
                <w:sz w:val="24"/>
                <w:szCs w:val="24"/>
                <w:lang w:val="en-US"/>
              </w:rPr>
              <w:t xml:space="preserve"> </w:t>
            </w:r>
            <w:r>
              <w:rPr>
                <w:rFonts w:ascii="Arial" w:hAnsi="Arial" w:cs="Arial"/>
                <w:sz w:val="24"/>
                <w:szCs w:val="24"/>
                <w:lang w:val="en-US"/>
              </w:rPr>
              <w:t>a</w:t>
            </w:r>
            <w:r w:rsidRPr="0011537B">
              <w:rPr>
                <w:rFonts w:ascii="Arial" w:hAnsi="Arial" w:cs="Arial"/>
                <w:sz w:val="24"/>
                <w:szCs w:val="24"/>
                <w:lang w:val="en-US"/>
              </w:rPr>
              <w:t xml:space="preserve">rc </w:t>
            </w:r>
            <w:r>
              <w:rPr>
                <w:rFonts w:ascii="Arial" w:hAnsi="Arial" w:cs="Arial"/>
                <w:sz w:val="24"/>
                <w:szCs w:val="24"/>
                <w:lang w:val="en-US"/>
              </w:rPr>
              <w:t>m</w:t>
            </w:r>
            <w:r w:rsidRPr="0011537B">
              <w:rPr>
                <w:rFonts w:ascii="Arial" w:hAnsi="Arial" w:cs="Arial"/>
                <w:sz w:val="24"/>
                <w:szCs w:val="24"/>
                <w:lang w:val="en-US"/>
              </w:rPr>
              <w:t xml:space="preserve">ud </w:t>
            </w:r>
            <w:r w:rsidRPr="0011537B">
              <w:rPr>
                <w:rFonts w:ascii="Arial" w:hAnsi="Arial" w:cs="Arial"/>
                <w:sz w:val="24"/>
                <w:szCs w:val="24"/>
                <w:u w:val="single"/>
                <w:lang w:val="en-US"/>
              </w:rPr>
              <w:t>V</w:t>
            </w:r>
            <w:r w:rsidRPr="0011537B">
              <w:rPr>
                <w:rFonts w:ascii="Arial" w:hAnsi="Arial" w:cs="Arial"/>
                <w:sz w:val="24"/>
                <w:szCs w:val="24"/>
                <w:lang w:val="en-US"/>
              </w:rPr>
              <w:t>olc</w:t>
            </w:r>
            <w:r w:rsidRPr="0011537B">
              <w:rPr>
                <w:rFonts w:ascii="Arial" w:hAnsi="Arial" w:cs="Arial"/>
                <w:sz w:val="24"/>
                <w:szCs w:val="24"/>
                <w:u w:val="single"/>
                <w:lang w:val="en-US"/>
              </w:rPr>
              <w:t>A</w:t>
            </w:r>
            <w:r w:rsidRPr="0011537B">
              <w:rPr>
                <w:rFonts w:ascii="Arial" w:hAnsi="Arial" w:cs="Arial"/>
                <w:sz w:val="24"/>
                <w:szCs w:val="24"/>
                <w:lang w:val="en-US"/>
              </w:rPr>
              <w:t xml:space="preserve">noes: </w:t>
            </w:r>
            <w:r w:rsidRPr="0011537B">
              <w:rPr>
                <w:rFonts w:ascii="Arial" w:hAnsi="Arial" w:cs="Arial"/>
                <w:sz w:val="24"/>
                <w:szCs w:val="24"/>
                <w:u w:val="single"/>
                <w:lang w:val="en-US"/>
              </w:rPr>
              <w:t>D</w:t>
            </w:r>
            <w:r w:rsidRPr="0011537B">
              <w:rPr>
                <w:rFonts w:ascii="Arial" w:hAnsi="Arial" w:cs="Arial"/>
                <w:sz w:val="24"/>
                <w:szCs w:val="24"/>
                <w:lang w:val="en-US"/>
              </w:rPr>
              <w:t xml:space="preserve">eep </w:t>
            </w:r>
            <w:r w:rsidRPr="0011537B">
              <w:rPr>
                <w:rFonts w:ascii="Arial" w:hAnsi="Arial" w:cs="Arial"/>
                <w:sz w:val="24"/>
                <w:szCs w:val="24"/>
                <w:u w:val="single"/>
                <w:lang w:val="en-US"/>
              </w:rPr>
              <w:t>O</w:t>
            </w:r>
            <w:r w:rsidRPr="0011537B">
              <w:rPr>
                <w:rFonts w:ascii="Arial" w:hAnsi="Arial" w:cs="Arial"/>
                <w:sz w:val="24"/>
                <w:szCs w:val="24"/>
                <w:lang w:val="en-US"/>
              </w:rPr>
              <w:t xml:space="preserve">rigin and </w:t>
            </w:r>
            <w:r>
              <w:rPr>
                <w:rFonts w:ascii="Arial" w:hAnsi="Arial" w:cs="Arial"/>
                <w:sz w:val="24"/>
                <w:szCs w:val="24"/>
                <w:lang w:val="en-US"/>
              </w:rPr>
              <w:t>i</w:t>
            </w:r>
            <w:r w:rsidRPr="0011537B">
              <w:rPr>
                <w:rFonts w:ascii="Arial" w:hAnsi="Arial" w:cs="Arial"/>
                <w:sz w:val="24"/>
                <w:szCs w:val="24"/>
                <w:lang w:val="en-US"/>
              </w:rPr>
              <w:t xml:space="preserve">nternal </w:t>
            </w:r>
            <w:r w:rsidRPr="0011537B">
              <w:rPr>
                <w:rFonts w:ascii="Arial" w:hAnsi="Arial" w:cs="Arial"/>
                <w:sz w:val="24"/>
                <w:szCs w:val="24"/>
                <w:u w:val="single"/>
                <w:lang w:val="en-US"/>
              </w:rPr>
              <w:t>S</w:t>
            </w:r>
            <w:r w:rsidRPr="0011537B">
              <w:rPr>
                <w:rFonts w:ascii="Arial" w:hAnsi="Arial" w:cs="Arial"/>
                <w:sz w:val="24"/>
                <w:szCs w:val="24"/>
                <w:lang w:val="en-US"/>
              </w:rPr>
              <w:t xml:space="preserve">tructure </w:t>
            </w:r>
          </w:p>
          <w:p w:rsidR="00F0106A" w:rsidRPr="0009259D" w:rsidRDefault="0009259D">
            <w:pPr>
              <w:rPr>
                <w:rFonts w:ascii="Arial" w:hAnsi="Arial" w:cs="Arial"/>
                <w:sz w:val="24"/>
                <w:szCs w:val="24"/>
              </w:rPr>
            </w:pPr>
            <w:r w:rsidRPr="0009259D">
              <w:rPr>
                <w:rFonts w:ascii="Arial" w:hAnsi="Arial" w:cs="Arial"/>
                <w:sz w:val="24"/>
                <w:szCs w:val="24"/>
              </w:rPr>
              <w:t>18. Jun</w:t>
            </w:r>
            <w:r>
              <w:rPr>
                <w:rFonts w:ascii="Arial" w:hAnsi="Arial" w:cs="Arial"/>
                <w:sz w:val="24"/>
                <w:szCs w:val="24"/>
              </w:rPr>
              <w:t>i</w:t>
            </w:r>
            <w:r w:rsidRPr="0009259D">
              <w:rPr>
                <w:rFonts w:ascii="Arial" w:hAnsi="Arial" w:cs="Arial"/>
                <w:sz w:val="24"/>
                <w:szCs w:val="24"/>
              </w:rPr>
              <w:t xml:space="preserve"> </w:t>
            </w:r>
            <w:r w:rsidR="00F0106A" w:rsidRPr="0009259D">
              <w:rPr>
                <w:rFonts w:ascii="Arial" w:hAnsi="Arial" w:cs="Arial"/>
                <w:sz w:val="24"/>
                <w:szCs w:val="24"/>
              </w:rPr>
              <w:t xml:space="preserve"> – </w:t>
            </w:r>
            <w:r>
              <w:rPr>
                <w:rFonts w:ascii="Arial" w:hAnsi="Arial" w:cs="Arial"/>
                <w:sz w:val="24"/>
                <w:szCs w:val="24"/>
              </w:rPr>
              <w:t xml:space="preserve">13. </w:t>
            </w:r>
            <w:r w:rsidR="00F0106A" w:rsidRPr="0009259D">
              <w:rPr>
                <w:rFonts w:ascii="Arial" w:hAnsi="Arial" w:cs="Arial"/>
                <w:sz w:val="24"/>
                <w:szCs w:val="24"/>
              </w:rPr>
              <w:t>Jul</w:t>
            </w:r>
            <w:r>
              <w:rPr>
                <w:rFonts w:ascii="Arial" w:hAnsi="Arial" w:cs="Arial"/>
                <w:sz w:val="24"/>
                <w:szCs w:val="24"/>
              </w:rPr>
              <w:t>i</w:t>
            </w:r>
            <w:r w:rsidR="00F0106A" w:rsidRPr="0009259D">
              <w:rPr>
                <w:rFonts w:ascii="Arial" w:hAnsi="Arial" w:cs="Arial"/>
                <w:sz w:val="24"/>
                <w:szCs w:val="24"/>
              </w:rPr>
              <w:t>, 2017</w:t>
            </w:r>
          </w:p>
          <w:p w:rsidR="00F0106A" w:rsidRPr="0009259D" w:rsidRDefault="00F0106A">
            <w:pPr>
              <w:rPr>
                <w:rFonts w:ascii="Arial" w:hAnsi="Arial" w:cs="Arial"/>
                <w:sz w:val="24"/>
                <w:szCs w:val="24"/>
              </w:rPr>
            </w:pPr>
            <w:r w:rsidRPr="0009259D">
              <w:rPr>
                <w:rFonts w:ascii="Arial" w:hAnsi="Arial" w:cs="Arial"/>
                <w:sz w:val="24"/>
                <w:szCs w:val="24"/>
              </w:rPr>
              <w:t>Dubrovnik - Catania</w:t>
            </w:r>
          </w:p>
        </w:tc>
        <w:tc>
          <w:tcPr>
            <w:tcW w:w="4606" w:type="dxa"/>
          </w:tcPr>
          <w:p w:rsidR="00F0106A" w:rsidRPr="0009259D" w:rsidRDefault="00F0106A" w:rsidP="009131AA">
            <w:pPr>
              <w:jc w:val="right"/>
              <w:rPr>
                <w:rFonts w:ascii="Arial" w:hAnsi="Arial" w:cs="Arial"/>
                <w:sz w:val="24"/>
                <w:szCs w:val="24"/>
              </w:rPr>
            </w:pPr>
            <w:r w:rsidRPr="0011537B">
              <w:rPr>
                <w:rFonts w:ascii="Arial" w:hAnsi="Arial" w:cs="Arial"/>
                <w:noProof/>
                <w:sz w:val="24"/>
                <w:szCs w:val="24"/>
                <w:lang w:eastAsia="de-DE"/>
              </w:rPr>
              <w:drawing>
                <wp:inline distT="0" distB="0" distL="0" distR="0">
                  <wp:extent cx="2202815" cy="949960"/>
                  <wp:effectExtent l="19050" t="0" r="6985" b="0"/>
                  <wp:docPr id="4" name="Bild 1" descr="http://www.geomar.de/typo3temp/pics/poseidon01_97fcb49e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mar.de/typo3temp/pics/poseidon01_97fcb49e76.jpg"/>
                          <pic:cNvPicPr>
                            <a:picLocks noChangeAspect="1" noChangeArrowheads="1"/>
                          </pic:cNvPicPr>
                        </pic:nvPicPr>
                        <pic:blipFill>
                          <a:blip r:embed="rId7"/>
                          <a:srcRect/>
                          <a:stretch>
                            <a:fillRect/>
                          </a:stretch>
                        </pic:blipFill>
                        <pic:spPr bwMode="auto">
                          <a:xfrm>
                            <a:off x="0" y="0"/>
                            <a:ext cx="2202815" cy="949960"/>
                          </a:xfrm>
                          <a:prstGeom prst="rect">
                            <a:avLst/>
                          </a:prstGeom>
                          <a:noFill/>
                          <a:ln w="9525">
                            <a:noFill/>
                            <a:miter lim="800000"/>
                            <a:headEnd/>
                            <a:tailEnd/>
                          </a:ln>
                        </pic:spPr>
                      </pic:pic>
                    </a:graphicData>
                  </a:graphic>
                </wp:inline>
              </w:drawing>
            </w:r>
          </w:p>
        </w:tc>
      </w:tr>
    </w:tbl>
    <w:p w:rsidR="00F0106A" w:rsidRPr="0009259D" w:rsidRDefault="00F0106A">
      <w:pPr>
        <w:rPr>
          <w:rFonts w:ascii="Arial" w:hAnsi="Arial" w:cs="Arial"/>
          <w:sz w:val="24"/>
          <w:szCs w:val="24"/>
        </w:rPr>
      </w:pPr>
    </w:p>
    <w:p w:rsidR="00BD33B4" w:rsidRPr="0009259D" w:rsidRDefault="0057123E" w:rsidP="0057123E">
      <w:pPr>
        <w:pStyle w:val="Listenabsatz"/>
        <w:numPr>
          <w:ilvl w:val="0"/>
          <w:numId w:val="1"/>
        </w:numPr>
        <w:rPr>
          <w:rFonts w:ascii="Arial" w:hAnsi="Arial" w:cs="Arial"/>
          <w:sz w:val="24"/>
          <w:szCs w:val="24"/>
        </w:rPr>
      </w:pPr>
      <w:r w:rsidRPr="0009259D">
        <w:rPr>
          <w:rFonts w:ascii="Arial" w:hAnsi="Arial" w:cs="Arial"/>
          <w:sz w:val="24"/>
          <w:szCs w:val="24"/>
        </w:rPr>
        <w:t>Wochenbericht</w:t>
      </w:r>
      <w:r w:rsidR="0037509F" w:rsidRPr="0009259D">
        <w:rPr>
          <w:rFonts w:ascii="Arial" w:hAnsi="Arial" w:cs="Arial"/>
          <w:sz w:val="24"/>
          <w:szCs w:val="24"/>
        </w:rPr>
        <w:tab/>
      </w:r>
      <w:r w:rsidRPr="0009259D">
        <w:rPr>
          <w:rFonts w:ascii="Arial" w:hAnsi="Arial" w:cs="Arial"/>
          <w:sz w:val="24"/>
          <w:szCs w:val="24"/>
        </w:rPr>
        <w:t xml:space="preserve">19. </w:t>
      </w:r>
      <w:r w:rsidR="0037509F" w:rsidRPr="0009259D">
        <w:rPr>
          <w:rFonts w:ascii="Arial" w:hAnsi="Arial" w:cs="Arial"/>
          <w:sz w:val="24"/>
          <w:szCs w:val="24"/>
        </w:rPr>
        <w:t>Jun</w:t>
      </w:r>
      <w:r w:rsidRPr="0009259D">
        <w:rPr>
          <w:rFonts w:ascii="Arial" w:hAnsi="Arial" w:cs="Arial"/>
          <w:sz w:val="24"/>
          <w:szCs w:val="24"/>
        </w:rPr>
        <w:t>i</w:t>
      </w:r>
      <w:r w:rsidR="0037509F" w:rsidRPr="0009259D">
        <w:rPr>
          <w:rFonts w:ascii="Arial" w:hAnsi="Arial" w:cs="Arial"/>
          <w:sz w:val="24"/>
          <w:szCs w:val="24"/>
        </w:rPr>
        <w:t xml:space="preserve"> – </w:t>
      </w:r>
      <w:r w:rsidRPr="0009259D">
        <w:rPr>
          <w:rFonts w:ascii="Arial" w:hAnsi="Arial" w:cs="Arial"/>
          <w:sz w:val="24"/>
          <w:szCs w:val="24"/>
        </w:rPr>
        <w:t xml:space="preserve">25. </w:t>
      </w:r>
      <w:r w:rsidR="0037509F" w:rsidRPr="0009259D">
        <w:rPr>
          <w:rFonts w:ascii="Arial" w:hAnsi="Arial" w:cs="Arial"/>
          <w:sz w:val="24"/>
          <w:szCs w:val="24"/>
        </w:rPr>
        <w:t>Jun</w:t>
      </w:r>
      <w:r w:rsidRPr="0009259D">
        <w:rPr>
          <w:rFonts w:ascii="Arial" w:hAnsi="Arial" w:cs="Arial"/>
          <w:sz w:val="24"/>
          <w:szCs w:val="24"/>
        </w:rPr>
        <w:t>i</w:t>
      </w:r>
      <w:r w:rsidR="0037509F" w:rsidRPr="0009259D">
        <w:rPr>
          <w:rFonts w:ascii="Arial" w:hAnsi="Arial" w:cs="Arial"/>
          <w:sz w:val="24"/>
          <w:szCs w:val="24"/>
        </w:rPr>
        <w:t>, 2017</w:t>
      </w:r>
    </w:p>
    <w:p w:rsidR="0037509F" w:rsidRPr="0009259D" w:rsidRDefault="0037509F" w:rsidP="0011537B">
      <w:pPr>
        <w:jc w:val="both"/>
        <w:rPr>
          <w:rFonts w:ascii="Arial" w:hAnsi="Arial" w:cs="Arial"/>
          <w:sz w:val="24"/>
          <w:szCs w:val="24"/>
        </w:rPr>
      </w:pPr>
    </w:p>
    <w:p w:rsidR="00E53550" w:rsidRPr="0009259D" w:rsidRDefault="00E53550" w:rsidP="00E53550">
      <w:pPr>
        <w:autoSpaceDE w:val="0"/>
        <w:autoSpaceDN w:val="0"/>
        <w:adjustRightInd w:val="0"/>
        <w:spacing w:after="0" w:line="240" w:lineRule="auto"/>
        <w:rPr>
          <w:rFonts w:ascii="Calibri" w:hAnsi="Calibri" w:cs="Calibri"/>
          <w:color w:val="000000"/>
          <w:sz w:val="24"/>
          <w:szCs w:val="24"/>
        </w:rPr>
      </w:pPr>
    </w:p>
    <w:p w:rsidR="00BC7DE1" w:rsidRDefault="00FD2A32" w:rsidP="00E0606D">
      <w:pPr>
        <w:ind w:firstLine="708"/>
        <w:jc w:val="both"/>
        <w:rPr>
          <w:rFonts w:ascii="Arial" w:hAnsi="Arial" w:cs="Arial"/>
          <w:sz w:val="24"/>
          <w:szCs w:val="24"/>
        </w:rPr>
      </w:pPr>
      <w:r w:rsidRPr="00FD2A32">
        <w:rPr>
          <w:rFonts w:ascii="Arial" w:hAnsi="Arial" w:cs="Arial"/>
          <w:sz w:val="24"/>
          <w:szCs w:val="24"/>
        </w:rPr>
        <w:t xml:space="preserve">Das </w:t>
      </w:r>
      <w:r w:rsidR="00E53550" w:rsidRPr="00FD2A32">
        <w:rPr>
          <w:rFonts w:ascii="Arial" w:hAnsi="Arial" w:cs="Arial"/>
          <w:sz w:val="24"/>
          <w:szCs w:val="24"/>
        </w:rPr>
        <w:t xml:space="preserve">CALVADOS </w:t>
      </w:r>
      <w:r w:rsidRPr="00FD2A32">
        <w:rPr>
          <w:rFonts w:ascii="Arial" w:hAnsi="Arial" w:cs="Arial"/>
          <w:sz w:val="24"/>
          <w:szCs w:val="24"/>
        </w:rPr>
        <w:t xml:space="preserve">Projekt </w:t>
      </w:r>
      <w:r w:rsidR="00E53550" w:rsidRPr="00FD2A32">
        <w:rPr>
          <w:rFonts w:ascii="Arial" w:hAnsi="Arial" w:cs="Arial"/>
          <w:sz w:val="24"/>
          <w:szCs w:val="24"/>
        </w:rPr>
        <w:t>is</w:t>
      </w:r>
      <w:r w:rsidRPr="00FD2A32">
        <w:rPr>
          <w:rFonts w:ascii="Arial" w:hAnsi="Arial" w:cs="Arial"/>
          <w:sz w:val="24"/>
          <w:szCs w:val="24"/>
        </w:rPr>
        <w:t>t</w:t>
      </w:r>
      <w:r w:rsidR="00FB2447">
        <w:rPr>
          <w:rFonts w:ascii="Arial" w:hAnsi="Arial" w:cs="Arial"/>
          <w:sz w:val="24"/>
          <w:szCs w:val="24"/>
        </w:rPr>
        <w:t xml:space="preserve"> </w:t>
      </w:r>
      <w:r w:rsidRPr="00FD2A32">
        <w:rPr>
          <w:rFonts w:ascii="Arial" w:hAnsi="Arial" w:cs="Arial"/>
          <w:sz w:val="24"/>
          <w:szCs w:val="24"/>
        </w:rPr>
        <w:t xml:space="preserve">eine Kooperation zwischen </w:t>
      </w:r>
      <w:r>
        <w:rPr>
          <w:rFonts w:ascii="Arial" w:hAnsi="Arial" w:cs="Arial"/>
          <w:sz w:val="24"/>
          <w:szCs w:val="24"/>
        </w:rPr>
        <w:t xml:space="preserve">Wissenschaftlern vom </w:t>
      </w:r>
      <w:r w:rsidRPr="00FD2A32">
        <w:rPr>
          <w:rFonts w:ascii="Arial" w:hAnsi="Arial" w:cs="Arial"/>
          <w:sz w:val="24"/>
          <w:szCs w:val="24"/>
        </w:rPr>
        <w:t xml:space="preserve">GEOMAR </w:t>
      </w:r>
      <w:r w:rsidR="00E53550" w:rsidRPr="00FD2A32">
        <w:rPr>
          <w:rFonts w:ascii="Arial" w:hAnsi="Arial" w:cs="Arial"/>
          <w:sz w:val="24"/>
          <w:szCs w:val="24"/>
        </w:rPr>
        <w:t xml:space="preserve">(M. Riedel, J. Bialas), </w:t>
      </w:r>
      <w:r>
        <w:rPr>
          <w:rFonts w:ascii="Arial" w:hAnsi="Arial" w:cs="Arial"/>
          <w:sz w:val="24"/>
          <w:szCs w:val="24"/>
        </w:rPr>
        <w:t xml:space="preserve">der </w:t>
      </w:r>
      <w:r w:rsidR="00E53550" w:rsidRPr="00FD2A32">
        <w:rPr>
          <w:rFonts w:ascii="Arial" w:hAnsi="Arial" w:cs="Arial"/>
          <w:sz w:val="24"/>
          <w:szCs w:val="24"/>
        </w:rPr>
        <w:t>Universit</w:t>
      </w:r>
      <w:r>
        <w:rPr>
          <w:rFonts w:ascii="Arial" w:hAnsi="Arial" w:cs="Arial"/>
          <w:sz w:val="24"/>
          <w:szCs w:val="24"/>
        </w:rPr>
        <w:t>ät</w:t>
      </w:r>
      <w:r w:rsidR="00E53550" w:rsidRPr="00FD2A32">
        <w:rPr>
          <w:rFonts w:ascii="Arial" w:hAnsi="Arial" w:cs="Arial"/>
          <w:sz w:val="24"/>
          <w:szCs w:val="24"/>
        </w:rPr>
        <w:t xml:space="preserve"> Bremen (G. Bohrmann) </w:t>
      </w:r>
      <w:r>
        <w:rPr>
          <w:rFonts w:ascii="Arial" w:hAnsi="Arial" w:cs="Arial"/>
          <w:sz w:val="24"/>
          <w:szCs w:val="24"/>
        </w:rPr>
        <w:t xml:space="preserve">und dem </w:t>
      </w:r>
      <w:r w:rsidR="00E53550" w:rsidRPr="00FD2A32">
        <w:rPr>
          <w:rFonts w:ascii="Arial" w:hAnsi="Arial" w:cs="Arial"/>
          <w:sz w:val="24"/>
          <w:szCs w:val="24"/>
        </w:rPr>
        <w:t xml:space="preserve">OGS </w:t>
      </w:r>
      <w:r>
        <w:rPr>
          <w:rFonts w:ascii="Arial" w:hAnsi="Arial" w:cs="Arial"/>
          <w:sz w:val="24"/>
          <w:szCs w:val="24"/>
        </w:rPr>
        <w:t xml:space="preserve">Institut in </w:t>
      </w:r>
      <w:r w:rsidR="00E53550" w:rsidRPr="00FD2A32">
        <w:rPr>
          <w:rFonts w:ascii="Arial" w:hAnsi="Arial" w:cs="Arial"/>
          <w:sz w:val="24"/>
          <w:szCs w:val="24"/>
        </w:rPr>
        <w:t xml:space="preserve">Trieste (S. Ceramicola). </w:t>
      </w:r>
      <w:r w:rsidRPr="0013222F">
        <w:rPr>
          <w:rFonts w:ascii="Arial" w:hAnsi="Arial" w:cs="Arial"/>
          <w:sz w:val="24"/>
          <w:szCs w:val="24"/>
        </w:rPr>
        <w:t>Die Studien</w:t>
      </w:r>
      <w:r w:rsidR="00D930A5">
        <w:rPr>
          <w:rFonts w:ascii="Arial" w:hAnsi="Arial" w:cs="Arial"/>
          <w:sz w:val="24"/>
          <w:szCs w:val="24"/>
        </w:rPr>
        <w:t>,</w:t>
      </w:r>
      <w:r w:rsidR="00FB2447">
        <w:rPr>
          <w:rFonts w:ascii="Arial" w:hAnsi="Arial" w:cs="Arial"/>
          <w:sz w:val="24"/>
          <w:szCs w:val="24"/>
        </w:rPr>
        <w:t xml:space="preserve"> </w:t>
      </w:r>
      <w:r w:rsidR="0013222F">
        <w:rPr>
          <w:rFonts w:ascii="Arial" w:hAnsi="Arial" w:cs="Arial"/>
          <w:sz w:val="24"/>
          <w:szCs w:val="24"/>
        </w:rPr>
        <w:t>die in diesem Projekt unternommen werden</w:t>
      </w:r>
      <w:r w:rsidR="00D930A5">
        <w:rPr>
          <w:rFonts w:ascii="Arial" w:hAnsi="Arial" w:cs="Arial"/>
          <w:sz w:val="24"/>
          <w:szCs w:val="24"/>
        </w:rPr>
        <w:t>,</w:t>
      </w:r>
      <w:r w:rsidR="0009259D">
        <w:rPr>
          <w:rFonts w:ascii="Arial" w:hAnsi="Arial" w:cs="Arial"/>
          <w:sz w:val="24"/>
          <w:szCs w:val="24"/>
        </w:rPr>
        <w:t xml:space="preserve"> </w:t>
      </w:r>
      <w:r w:rsidR="0013222F" w:rsidRPr="0013222F">
        <w:rPr>
          <w:rFonts w:ascii="Arial" w:hAnsi="Arial" w:cs="Arial"/>
          <w:sz w:val="24"/>
          <w:szCs w:val="24"/>
        </w:rPr>
        <w:t xml:space="preserve">beschäftigen sich mit geologischen, physikalischen und chemischen </w:t>
      </w:r>
      <w:r w:rsidR="0013222F">
        <w:rPr>
          <w:rFonts w:ascii="Arial" w:hAnsi="Arial" w:cs="Arial"/>
          <w:sz w:val="24"/>
          <w:szCs w:val="24"/>
        </w:rPr>
        <w:t>Prozessen (sowie deren Interaktionen) an Schlammvulkanen</w:t>
      </w:r>
      <w:r w:rsidR="00E0606D">
        <w:rPr>
          <w:rFonts w:ascii="Arial" w:hAnsi="Arial" w:cs="Arial"/>
          <w:sz w:val="24"/>
          <w:szCs w:val="24"/>
        </w:rPr>
        <w:t xml:space="preserve"> in der Tiefsee entlang der kalabrischen Subduktionszone</w:t>
      </w:r>
      <w:r w:rsidR="0013222F">
        <w:rPr>
          <w:rFonts w:ascii="Arial" w:hAnsi="Arial" w:cs="Arial"/>
          <w:sz w:val="24"/>
          <w:szCs w:val="24"/>
        </w:rPr>
        <w:t>.</w:t>
      </w:r>
      <w:r w:rsidR="00E0606D">
        <w:rPr>
          <w:rFonts w:ascii="Arial" w:hAnsi="Arial" w:cs="Arial"/>
          <w:sz w:val="24"/>
          <w:szCs w:val="24"/>
        </w:rPr>
        <w:t xml:space="preserve"> Mit detaillierte</w:t>
      </w:r>
      <w:r w:rsidR="00D930A5">
        <w:rPr>
          <w:rFonts w:ascii="Arial" w:hAnsi="Arial" w:cs="Arial"/>
          <w:sz w:val="24"/>
          <w:szCs w:val="24"/>
        </w:rPr>
        <w:t>r</w:t>
      </w:r>
      <w:r w:rsidR="00E0606D">
        <w:rPr>
          <w:rFonts w:ascii="Arial" w:hAnsi="Arial" w:cs="Arial"/>
          <w:sz w:val="24"/>
          <w:szCs w:val="24"/>
        </w:rPr>
        <w:t xml:space="preserve"> Meeresboden</w:t>
      </w:r>
      <w:r w:rsidR="00D930A5">
        <w:rPr>
          <w:rFonts w:ascii="Arial" w:hAnsi="Arial" w:cs="Arial"/>
          <w:sz w:val="24"/>
          <w:szCs w:val="24"/>
        </w:rPr>
        <w:t>-</w:t>
      </w:r>
      <w:r w:rsidR="00E0606D">
        <w:rPr>
          <w:rFonts w:ascii="Arial" w:hAnsi="Arial" w:cs="Arial"/>
          <w:sz w:val="24"/>
          <w:szCs w:val="24"/>
        </w:rPr>
        <w:t xml:space="preserve"> und seismischer Kartierungen </w:t>
      </w:r>
      <w:r w:rsidR="00E0606D" w:rsidRPr="00E0606D">
        <w:rPr>
          <w:rFonts w:ascii="Arial" w:hAnsi="Arial" w:cs="Arial"/>
          <w:sz w:val="24"/>
          <w:szCs w:val="24"/>
        </w:rPr>
        <w:t>zi</w:t>
      </w:r>
      <w:r w:rsidR="00E0606D">
        <w:rPr>
          <w:rFonts w:ascii="Arial" w:hAnsi="Arial" w:cs="Arial"/>
          <w:sz w:val="24"/>
          <w:szCs w:val="24"/>
        </w:rPr>
        <w:t>e</w:t>
      </w:r>
      <w:r w:rsidR="00E0606D" w:rsidRPr="00E0606D">
        <w:rPr>
          <w:rFonts w:ascii="Arial" w:hAnsi="Arial" w:cs="Arial"/>
          <w:sz w:val="24"/>
          <w:szCs w:val="24"/>
        </w:rPr>
        <w:t xml:space="preserve">lt das </w:t>
      </w:r>
      <w:r w:rsidR="00E0606D">
        <w:rPr>
          <w:rFonts w:ascii="Arial" w:hAnsi="Arial" w:cs="Arial"/>
          <w:sz w:val="24"/>
          <w:szCs w:val="24"/>
        </w:rPr>
        <w:t>P</w:t>
      </w:r>
      <w:r w:rsidR="00E0606D" w:rsidRPr="00E0606D">
        <w:rPr>
          <w:rFonts w:ascii="Arial" w:hAnsi="Arial" w:cs="Arial"/>
          <w:sz w:val="24"/>
          <w:szCs w:val="24"/>
        </w:rPr>
        <w:t>roj</w:t>
      </w:r>
      <w:r w:rsidR="00E0606D">
        <w:rPr>
          <w:rFonts w:ascii="Arial" w:hAnsi="Arial" w:cs="Arial"/>
          <w:sz w:val="24"/>
          <w:szCs w:val="24"/>
        </w:rPr>
        <w:t>ek</w:t>
      </w:r>
      <w:r w:rsidR="00E0606D" w:rsidRPr="00E0606D">
        <w:rPr>
          <w:rFonts w:ascii="Arial" w:hAnsi="Arial" w:cs="Arial"/>
          <w:sz w:val="24"/>
          <w:szCs w:val="24"/>
        </w:rPr>
        <w:t xml:space="preserve">t auf die </w:t>
      </w:r>
      <w:r w:rsidR="00E0606D">
        <w:rPr>
          <w:rFonts w:ascii="Arial" w:hAnsi="Arial" w:cs="Arial"/>
          <w:sz w:val="24"/>
          <w:szCs w:val="24"/>
        </w:rPr>
        <w:t>Abbildung der internen</w:t>
      </w:r>
      <w:r w:rsidR="00D930A5">
        <w:rPr>
          <w:rFonts w:ascii="Arial" w:hAnsi="Arial" w:cs="Arial"/>
          <w:sz w:val="24"/>
          <w:szCs w:val="24"/>
        </w:rPr>
        <w:t xml:space="preserve"> Struktur der</w:t>
      </w:r>
      <w:r w:rsidR="00E0606D">
        <w:rPr>
          <w:rFonts w:ascii="Arial" w:hAnsi="Arial" w:cs="Arial"/>
          <w:sz w:val="24"/>
          <w:szCs w:val="24"/>
        </w:rPr>
        <w:t xml:space="preserve"> Schlammvulkan</w:t>
      </w:r>
      <w:r w:rsidR="00D930A5">
        <w:rPr>
          <w:rFonts w:ascii="Arial" w:hAnsi="Arial" w:cs="Arial"/>
          <w:sz w:val="24"/>
          <w:szCs w:val="24"/>
        </w:rPr>
        <w:t>e</w:t>
      </w:r>
      <w:r w:rsidR="00E0606D">
        <w:rPr>
          <w:rFonts w:ascii="Arial" w:hAnsi="Arial" w:cs="Arial"/>
          <w:sz w:val="24"/>
          <w:szCs w:val="24"/>
        </w:rPr>
        <w:t xml:space="preserve">, sowie auf die Rekonstruktion von Extrusionsaktivitäten über längere geologische Zeiträume ab. </w:t>
      </w:r>
      <w:r w:rsidR="00E0606D" w:rsidRPr="00E0606D">
        <w:rPr>
          <w:rFonts w:ascii="Arial" w:hAnsi="Arial" w:cs="Arial"/>
          <w:sz w:val="24"/>
          <w:szCs w:val="24"/>
        </w:rPr>
        <w:t>Das Zi</w:t>
      </w:r>
      <w:r w:rsidR="00E0606D">
        <w:rPr>
          <w:rFonts w:ascii="Arial" w:hAnsi="Arial" w:cs="Arial"/>
          <w:sz w:val="24"/>
          <w:szCs w:val="24"/>
        </w:rPr>
        <w:t>e</w:t>
      </w:r>
      <w:r w:rsidR="00E0606D" w:rsidRPr="00E0606D">
        <w:rPr>
          <w:rFonts w:ascii="Arial" w:hAnsi="Arial" w:cs="Arial"/>
          <w:sz w:val="24"/>
          <w:szCs w:val="24"/>
        </w:rPr>
        <w:t xml:space="preserve">l des CALVADOS Projektes ist es 3D seismische Daten von verschiedenen Schlammvulkanen </w:t>
      </w:r>
      <w:r w:rsidR="00E0606D">
        <w:rPr>
          <w:rFonts w:ascii="Arial" w:hAnsi="Arial" w:cs="Arial"/>
          <w:sz w:val="24"/>
          <w:szCs w:val="24"/>
        </w:rPr>
        <w:t xml:space="preserve">im kalabrischen Bogen </w:t>
      </w:r>
      <w:r w:rsidR="00E0606D" w:rsidRPr="00E0606D">
        <w:rPr>
          <w:rFonts w:ascii="Arial" w:hAnsi="Arial" w:cs="Arial"/>
          <w:sz w:val="24"/>
          <w:szCs w:val="24"/>
        </w:rPr>
        <w:t>zu erfassen</w:t>
      </w:r>
      <w:r w:rsidR="00D930A5">
        <w:rPr>
          <w:rFonts w:ascii="Arial" w:hAnsi="Arial" w:cs="Arial"/>
          <w:sz w:val="24"/>
          <w:szCs w:val="24"/>
        </w:rPr>
        <w:t>,</w:t>
      </w:r>
      <w:r w:rsidR="0009259D">
        <w:rPr>
          <w:rFonts w:ascii="Arial" w:hAnsi="Arial" w:cs="Arial"/>
          <w:sz w:val="24"/>
          <w:szCs w:val="24"/>
        </w:rPr>
        <w:t xml:space="preserve"> </w:t>
      </w:r>
      <w:r w:rsidR="00E0606D">
        <w:rPr>
          <w:rFonts w:ascii="Arial" w:hAnsi="Arial" w:cs="Arial"/>
          <w:sz w:val="24"/>
          <w:szCs w:val="24"/>
        </w:rPr>
        <w:t xml:space="preserve">um anhand dieser Daten Volumenabschätzungen einzelner Schlammflüsse zu bestimmen, die dann </w:t>
      </w:r>
      <w:r w:rsidR="001A7596">
        <w:rPr>
          <w:rFonts w:ascii="Arial" w:hAnsi="Arial" w:cs="Arial"/>
          <w:sz w:val="24"/>
          <w:szCs w:val="24"/>
        </w:rPr>
        <w:t xml:space="preserve">weitere </w:t>
      </w:r>
      <w:r w:rsidR="00D930A5">
        <w:rPr>
          <w:rFonts w:ascii="Arial" w:hAnsi="Arial" w:cs="Arial"/>
          <w:sz w:val="24"/>
          <w:szCs w:val="24"/>
        </w:rPr>
        <w:t>Erkenntnisse</w:t>
      </w:r>
      <w:r w:rsidR="0009259D">
        <w:rPr>
          <w:rFonts w:ascii="Arial" w:hAnsi="Arial" w:cs="Arial"/>
          <w:sz w:val="24"/>
          <w:szCs w:val="24"/>
        </w:rPr>
        <w:t xml:space="preserve"> </w:t>
      </w:r>
      <w:r w:rsidR="00E0606D">
        <w:rPr>
          <w:rFonts w:ascii="Arial" w:hAnsi="Arial" w:cs="Arial"/>
          <w:sz w:val="24"/>
          <w:szCs w:val="24"/>
        </w:rPr>
        <w:t>über andere Stoffflüsse (z.B. Methan) erlauben.</w:t>
      </w:r>
    </w:p>
    <w:p w:rsidR="009A5691" w:rsidRDefault="009A5691" w:rsidP="0011537B">
      <w:pPr>
        <w:ind w:firstLine="708"/>
        <w:jc w:val="both"/>
        <w:rPr>
          <w:rFonts w:ascii="Arial" w:hAnsi="Arial" w:cs="Arial"/>
          <w:sz w:val="24"/>
          <w:szCs w:val="24"/>
        </w:rPr>
      </w:pPr>
      <w:r w:rsidRPr="009A5691">
        <w:rPr>
          <w:rFonts w:ascii="Arial" w:hAnsi="Arial" w:cs="Arial"/>
          <w:sz w:val="24"/>
          <w:szCs w:val="24"/>
        </w:rPr>
        <w:t xml:space="preserve">Nachdem wir </w:t>
      </w:r>
      <w:r>
        <w:rPr>
          <w:rFonts w:ascii="Arial" w:hAnsi="Arial" w:cs="Arial"/>
          <w:sz w:val="24"/>
          <w:szCs w:val="24"/>
        </w:rPr>
        <w:t>a</w:t>
      </w:r>
      <w:r w:rsidRPr="009A5691">
        <w:rPr>
          <w:rFonts w:ascii="Arial" w:hAnsi="Arial" w:cs="Arial"/>
          <w:sz w:val="24"/>
          <w:szCs w:val="24"/>
        </w:rPr>
        <w:t>m Nachmittag des 19. Juni (Montag) in Dubrovnik abgelegt hatten, erreichten wir das erste Arbeitsgebiet am Ve</w:t>
      </w:r>
      <w:r w:rsidR="00D930A5">
        <w:rPr>
          <w:rFonts w:ascii="Arial" w:hAnsi="Arial" w:cs="Arial"/>
          <w:sz w:val="24"/>
          <w:szCs w:val="24"/>
        </w:rPr>
        <w:t>ne</w:t>
      </w:r>
      <w:r w:rsidRPr="009A5691">
        <w:rPr>
          <w:rFonts w:ascii="Arial" w:hAnsi="Arial" w:cs="Arial"/>
          <w:sz w:val="24"/>
          <w:szCs w:val="24"/>
        </w:rPr>
        <w:t xml:space="preserve">re Schlammvulkan nach ca. </w:t>
      </w:r>
      <w:r>
        <w:rPr>
          <w:rFonts w:ascii="Arial" w:hAnsi="Arial" w:cs="Arial"/>
          <w:sz w:val="24"/>
          <w:szCs w:val="24"/>
        </w:rPr>
        <w:t>1.5 Tagen. Während des Transits wurden alle Labore und Gerätschaften aufgebaut und für den Einsatz vorbereitet. Insgesamt werden zwölf Ozeanbodenseismometer (OBS) zum Einsatz kommen</w:t>
      </w:r>
      <w:r w:rsidR="00D930A5">
        <w:rPr>
          <w:rFonts w:ascii="Arial" w:hAnsi="Arial" w:cs="Arial"/>
          <w:sz w:val="24"/>
          <w:szCs w:val="24"/>
        </w:rPr>
        <w:t>, für die</w:t>
      </w:r>
      <w:r>
        <w:rPr>
          <w:rFonts w:ascii="Arial" w:hAnsi="Arial" w:cs="Arial"/>
          <w:sz w:val="24"/>
          <w:szCs w:val="24"/>
        </w:rPr>
        <w:t xml:space="preserve"> die Wissenschaftler während des Transits die benötigten Anker zusammengebaut, Aufzeichnungsgeräte programmiert und die Auslöser getestet</w:t>
      </w:r>
      <w:r w:rsidR="00D930A5">
        <w:rPr>
          <w:rFonts w:ascii="Arial" w:hAnsi="Arial" w:cs="Arial"/>
          <w:sz w:val="24"/>
          <w:szCs w:val="24"/>
        </w:rPr>
        <w:t>haben</w:t>
      </w:r>
      <w:r>
        <w:rPr>
          <w:rFonts w:ascii="Arial" w:hAnsi="Arial" w:cs="Arial"/>
          <w:sz w:val="24"/>
          <w:szCs w:val="24"/>
        </w:rPr>
        <w:t>. Die OBS Instrumente werden hauptsächlich für die Bestimmung der seismischen Geschwindigkeiten der Sedimente am Schlammvulkan benötigt. Aber wir werden die aufgezeichneten Daten ebenfalls für eine neuartige Abbildungstechnik verwenden, dem sogenannten „3D mirror-imaging“, das die erste Multiple Reflektion der akustischen Signale an der Meeresoberfläche ausnutzt</w:t>
      </w:r>
      <w:r w:rsidR="00E110CE">
        <w:rPr>
          <w:rFonts w:ascii="Arial" w:hAnsi="Arial" w:cs="Arial"/>
          <w:sz w:val="24"/>
          <w:szCs w:val="24"/>
        </w:rPr>
        <w:t>,</w:t>
      </w:r>
      <w:r>
        <w:rPr>
          <w:rFonts w:ascii="Arial" w:hAnsi="Arial" w:cs="Arial"/>
          <w:sz w:val="24"/>
          <w:szCs w:val="24"/>
        </w:rPr>
        <w:t xml:space="preserve"> um eine größere räumliche Abdeckung und tiefere Eindringung in der Untergrund</w:t>
      </w:r>
      <w:r w:rsidR="00E110CE">
        <w:rPr>
          <w:rFonts w:ascii="Arial" w:hAnsi="Arial" w:cs="Arial"/>
          <w:sz w:val="24"/>
          <w:szCs w:val="24"/>
        </w:rPr>
        <w:t xml:space="preserve"> zu erzielen, als </w:t>
      </w:r>
      <w:r w:rsidR="00D930A5">
        <w:rPr>
          <w:rFonts w:ascii="Arial" w:hAnsi="Arial" w:cs="Arial"/>
          <w:sz w:val="24"/>
          <w:szCs w:val="24"/>
        </w:rPr>
        <w:t>es</w:t>
      </w:r>
      <w:r w:rsidR="00FB2447">
        <w:rPr>
          <w:rFonts w:ascii="Arial" w:hAnsi="Arial" w:cs="Arial"/>
          <w:sz w:val="24"/>
          <w:szCs w:val="24"/>
        </w:rPr>
        <w:t xml:space="preserve"> </w:t>
      </w:r>
      <w:r w:rsidR="00E110CE">
        <w:rPr>
          <w:rFonts w:ascii="Arial" w:hAnsi="Arial" w:cs="Arial"/>
          <w:sz w:val="24"/>
          <w:szCs w:val="24"/>
        </w:rPr>
        <w:t>mit konventioneller Reflektionsseismik möglich ist</w:t>
      </w:r>
      <w:r>
        <w:rPr>
          <w:rFonts w:ascii="Arial" w:hAnsi="Arial" w:cs="Arial"/>
          <w:sz w:val="24"/>
          <w:szCs w:val="24"/>
        </w:rPr>
        <w:t xml:space="preserve">. </w:t>
      </w:r>
    </w:p>
    <w:p w:rsidR="00CF2283" w:rsidRPr="00CF2283" w:rsidRDefault="0053665E" w:rsidP="00CF2283">
      <w:pPr>
        <w:ind w:firstLine="708"/>
        <w:jc w:val="both"/>
        <w:rPr>
          <w:rFonts w:ascii="Arial" w:hAnsi="Arial" w:cs="Arial"/>
          <w:sz w:val="24"/>
          <w:szCs w:val="24"/>
        </w:rPr>
      </w:pPr>
      <w:r w:rsidRPr="0053665E">
        <w:rPr>
          <w:rFonts w:ascii="Arial" w:hAnsi="Arial" w:cs="Arial"/>
          <w:sz w:val="24"/>
          <w:szCs w:val="24"/>
        </w:rPr>
        <w:t>N</w:t>
      </w:r>
      <w:r>
        <w:rPr>
          <w:rFonts w:ascii="Arial" w:hAnsi="Arial" w:cs="Arial"/>
          <w:sz w:val="24"/>
          <w:szCs w:val="24"/>
        </w:rPr>
        <w:t>a</w:t>
      </w:r>
      <w:r w:rsidRPr="0053665E">
        <w:rPr>
          <w:rFonts w:ascii="Arial" w:hAnsi="Arial" w:cs="Arial"/>
          <w:sz w:val="24"/>
          <w:szCs w:val="24"/>
        </w:rPr>
        <w:t>ch einem erfolgreichen Test aller Auslöser (releaser)</w:t>
      </w:r>
      <w:r w:rsidR="0037509F" w:rsidRPr="0053665E">
        <w:rPr>
          <w:rFonts w:ascii="Arial" w:hAnsi="Arial" w:cs="Arial"/>
          <w:sz w:val="24"/>
          <w:szCs w:val="24"/>
        </w:rPr>
        <w:t>,</w:t>
      </w:r>
      <w:r w:rsidRPr="0053665E">
        <w:rPr>
          <w:rFonts w:ascii="Arial" w:hAnsi="Arial" w:cs="Arial"/>
          <w:sz w:val="24"/>
          <w:szCs w:val="24"/>
        </w:rPr>
        <w:t xml:space="preserve"> wurde mit dem</w:t>
      </w:r>
      <w:r w:rsidR="0009259D">
        <w:rPr>
          <w:rFonts w:ascii="Arial" w:hAnsi="Arial" w:cs="Arial"/>
          <w:sz w:val="24"/>
          <w:szCs w:val="24"/>
        </w:rPr>
        <w:t xml:space="preserve"> </w:t>
      </w:r>
      <w:r w:rsidRPr="0053665E">
        <w:rPr>
          <w:rFonts w:ascii="Arial" w:hAnsi="Arial" w:cs="Arial"/>
          <w:sz w:val="24"/>
          <w:szCs w:val="24"/>
        </w:rPr>
        <w:t>Aussetzen der OBS begonnen</w:t>
      </w:r>
      <w:r w:rsidR="0037509F" w:rsidRPr="0053665E">
        <w:rPr>
          <w:rFonts w:ascii="Arial" w:hAnsi="Arial" w:cs="Arial"/>
          <w:sz w:val="24"/>
          <w:szCs w:val="24"/>
        </w:rPr>
        <w:t xml:space="preserve">. </w:t>
      </w:r>
      <w:r w:rsidRPr="0053665E">
        <w:rPr>
          <w:rFonts w:ascii="Arial" w:hAnsi="Arial" w:cs="Arial"/>
          <w:sz w:val="24"/>
          <w:szCs w:val="24"/>
        </w:rPr>
        <w:t xml:space="preserve">Alle zwölf Instrumente wurden </w:t>
      </w:r>
      <w:r>
        <w:rPr>
          <w:rFonts w:ascii="Arial" w:hAnsi="Arial" w:cs="Arial"/>
          <w:sz w:val="24"/>
          <w:szCs w:val="24"/>
        </w:rPr>
        <w:t xml:space="preserve">auf einem Gitter </w:t>
      </w:r>
      <w:r w:rsidR="00DE48C7">
        <w:rPr>
          <w:rFonts w:ascii="Arial" w:hAnsi="Arial" w:cs="Arial"/>
          <w:sz w:val="24"/>
          <w:szCs w:val="24"/>
        </w:rPr>
        <w:t xml:space="preserve">mit Stationsabstand von 1 km </w:t>
      </w:r>
      <w:r>
        <w:rPr>
          <w:rFonts w:ascii="Arial" w:hAnsi="Arial" w:cs="Arial"/>
          <w:sz w:val="24"/>
          <w:szCs w:val="24"/>
        </w:rPr>
        <w:t xml:space="preserve">von innerhalb </w:t>
      </w:r>
      <w:r w:rsidR="00D930A5">
        <w:rPr>
          <w:rFonts w:ascii="Arial" w:hAnsi="Arial" w:cs="Arial"/>
          <w:sz w:val="24"/>
          <w:szCs w:val="24"/>
        </w:rPr>
        <w:t xml:space="preserve">von </w:t>
      </w:r>
      <w:r>
        <w:rPr>
          <w:rFonts w:ascii="Arial" w:hAnsi="Arial" w:cs="Arial"/>
          <w:sz w:val="24"/>
          <w:szCs w:val="24"/>
        </w:rPr>
        <w:t>nur 4 Stunden ausgesetzt</w:t>
      </w:r>
      <w:r w:rsidR="0037509F" w:rsidRPr="0053665E">
        <w:rPr>
          <w:rFonts w:ascii="Arial" w:hAnsi="Arial" w:cs="Arial"/>
          <w:sz w:val="24"/>
          <w:szCs w:val="24"/>
        </w:rPr>
        <w:t xml:space="preserve">. </w:t>
      </w:r>
      <w:r w:rsidR="00DE48C7" w:rsidRPr="00DE48C7">
        <w:rPr>
          <w:rFonts w:ascii="Arial" w:hAnsi="Arial" w:cs="Arial"/>
          <w:sz w:val="24"/>
          <w:szCs w:val="24"/>
        </w:rPr>
        <w:t xml:space="preserve">Danach begannen wir mit den Vorbereitungen zum Ausbringen der Luftkanone und Streamer. </w:t>
      </w:r>
      <w:r w:rsidR="00DD0FB0" w:rsidRPr="00DD0FB0">
        <w:rPr>
          <w:rFonts w:ascii="Arial" w:hAnsi="Arial" w:cs="Arial"/>
          <w:sz w:val="24"/>
          <w:szCs w:val="24"/>
        </w:rPr>
        <w:t xml:space="preserve">In der Nacht von Mittwoch (21. Juni) zu Donnerstag (22. Juni)haben wir die ersten 10 </w:t>
      </w:r>
      <w:r w:rsidR="00DD0FB0">
        <w:rPr>
          <w:rFonts w:ascii="Arial" w:hAnsi="Arial" w:cs="Arial"/>
          <w:sz w:val="24"/>
          <w:szCs w:val="24"/>
        </w:rPr>
        <w:lastRenderedPageBreak/>
        <w:t>Reflektionsl</w:t>
      </w:r>
      <w:r w:rsidR="00DD0FB0" w:rsidRPr="00DD0FB0">
        <w:rPr>
          <w:rFonts w:ascii="Arial" w:hAnsi="Arial" w:cs="Arial"/>
          <w:sz w:val="24"/>
          <w:szCs w:val="24"/>
        </w:rPr>
        <w:t>inien</w:t>
      </w:r>
      <w:r w:rsidR="0009259D">
        <w:rPr>
          <w:rFonts w:ascii="Arial" w:hAnsi="Arial" w:cs="Arial"/>
          <w:sz w:val="24"/>
          <w:szCs w:val="24"/>
        </w:rPr>
        <w:t xml:space="preserve"> </w:t>
      </w:r>
      <w:r w:rsidR="00DD0FB0">
        <w:rPr>
          <w:rFonts w:ascii="Arial" w:hAnsi="Arial" w:cs="Arial"/>
          <w:sz w:val="24"/>
          <w:szCs w:val="24"/>
        </w:rPr>
        <w:t>aufgezeichnet. Als Schallquelle dient eine GI Luftkanone mit einem Volumen von ca. 3.4 L (210 in</w:t>
      </w:r>
      <w:r w:rsidR="00DD0FB0" w:rsidRPr="00DD0FB0">
        <w:rPr>
          <w:rFonts w:ascii="Arial" w:hAnsi="Arial" w:cs="Arial"/>
          <w:sz w:val="24"/>
          <w:szCs w:val="24"/>
          <w:vertAlign w:val="superscript"/>
        </w:rPr>
        <w:t>3</w:t>
      </w:r>
      <w:r w:rsidR="00DD0FB0">
        <w:rPr>
          <w:rFonts w:ascii="Arial" w:hAnsi="Arial" w:cs="Arial"/>
          <w:sz w:val="24"/>
          <w:szCs w:val="24"/>
        </w:rPr>
        <w:t>).</w:t>
      </w:r>
      <w:r w:rsidR="00CF2283">
        <w:rPr>
          <w:rFonts w:ascii="Arial" w:hAnsi="Arial" w:cs="Arial"/>
          <w:sz w:val="24"/>
          <w:szCs w:val="24"/>
        </w:rPr>
        <w:t xml:space="preserve"> Aus vier Sektionen haben wir einen kurzen 2D </w:t>
      </w:r>
      <w:r w:rsidR="00D930A5">
        <w:rPr>
          <w:rFonts w:ascii="Arial" w:hAnsi="Arial" w:cs="Arial"/>
          <w:sz w:val="24"/>
          <w:szCs w:val="24"/>
        </w:rPr>
        <w:t>S</w:t>
      </w:r>
      <w:r w:rsidR="00CF2283">
        <w:rPr>
          <w:rFonts w:ascii="Arial" w:hAnsi="Arial" w:cs="Arial"/>
          <w:sz w:val="24"/>
          <w:szCs w:val="24"/>
        </w:rPr>
        <w:t>treamer zusammengesetzt</w:t>
      </w:r>
      <w:r w:rsidR="00D930A5">
        <w:rPr>
          <w:rFonts w:ascii="Arial" w:hAnsi="Arial" w:cs="Arial"/>
          <w:sz w:val="24"/>
          <w:szCs w:val="24"/>
        </w:rPr>
        <w:t>,</w:t>
      </w:r>
      <w:r w:rsidR="00CF2283">
        <w:rPr>
          <w:rFonts w:ascii="Arial" w:hAnsi="Arial" w:cs="Arial"/>
          <w:sz w:val="24"/>
          <w:szCs w:val="24"/>
        </w:rPr>
        <w:t xml:space="preserve"> der die akustischen Daten aufzeichnet. </w:t>
      </w:r>
    </w:p>
    <w:p w:rsidR="00CF2283" w:rsidRPr="00CF2283" w:rsidRDefault="00CF2283" w:rsidP="0011537B">
      <w:pPr>
        <w:ind w:firstLine="708"/>
        <w:jc w:val="both"/>
        <w:rPr>
          <w:rFonts w:ascii="Arial" w:hAnsi="Arial" w:cs="Arial"/>
          <w:sz w:val="24"/>
          <w:szCs w:val="24"/>
        </w:rPr>
      </w:pPr>
      <w:r w:rsidRPr="00CF2283">
        <w:rPr>
          <w:rFonts w:ascii="Arial" w:hAnsi="Arial" w:cs="Arial"/>
          <w:sz w:val="24"/>
          <w:szCs w:val="24"/>
        </w:rPr>
        <w:t>Nach diesemerfolgreichen Start versuchten wir – leider vergeblich –</w:t>
      </w:r>
      <w:r w:rsidR="00B35FF5">
        <w:rPr>
          <w:rFonts w:ascii="Arial" w:hAnsi="Arial" w:cs="Arial"/>
          <w:sz w:val="24"/>
          <w:szCs w:val="24"/>
        </w:rPr>
        <w:t xml:space="preserve"> in den folgenden drei Tagen d</w:t>
      </w:r>
      <w:r>
        <w:rPr>
          <w:rFonts w:ascii="Arial" w:hAnsi="Arial" w:cs="Arial"/>
          <w:sz w:val="24"/>
          <w:szCs w:val="24"/>
        </w:rPr>
        <w:t xml:space="preserve">as P-Kabel auszubringen. Ein weiterer </w:t>
      </w:r>
      <w:r w:rsidR="00DB07A4">
        <w:rPr>
          <w:rFonts w:ascii="Arial" w:hAnsi="Arial" w:cs="Arial"/>
          <w:sz w:val="24"/>
          <w:szCs w:val="24"/>
        </w:rPr>
        <w:t>V</w:t>
      </w:r>
      <w:r>
        <w:rPr>
          <w:rFonts w:ascii="Arial" w:hAnsi="Arial" w:cs="Arial"/>
          <w:sz w:val="24"/>
          <w:szCs w:val="24"/>
        </w:rPr>
        <w:t xml:space="preserve">ersuch 2D Reflektionslinien aufzuzeichnen ist </w:t>
      </w:r>
      <w:r w:rsidR="00B35FF5">
        <w:rPr>
          <w:rFonts w:ascii="Arial" w:hAnsi="Arial" w:cs="Arial"/>
          <w:sz w:val="24"/>
          <w:szCs w:val="24"/>
        </w:rPr>
        <w:t>ebenfalls aufgrund von Probleme</w:t>
      </w:r>
      <w:r w:rsidR="00D930A5">
        <w:rPr>
          <w:rFonts w:ascii="Arial" w:hAnsi="Arial" w:cs="Arial"/>
          <w:sz w:val="24"/>
          <w:szCs w:val="24"/>
        </w:rPr>
        <w:t>n</w:t>
      </w:r>
      <w:r w:rsidR="00B35FF5">
        <w:rPr>
          <w:rFonts w:ascii="Arial" w:hAnsi="Arial" w:cs="Arial"/>
          <w:sz w:val="24"/>
          <w:szCs w:val="24"/>
        </w:rPr>
        <w:t xml:space="preserve"> mit der Luftkanone </w:t>
      </w:r>
      <w:r>
        <w:rPr>
          <w:rFonts w:ascii="Arial" w:hAnsi="Arial" w:cs="Arial"/>
          <w:sz w:val="24"/>
          <w:szCs w:val="24"/>
        </w:rPr>
        <w:t xml:space="preserve">leider nicht geglückt. </w:t>
      </w:r>
    </w:p>
    <w:p w:rsidR="000358DF" w:rsidRPr="0009259D" w:rsidRDefault="00B35FF5" w:rsidP="00B35FF5">
      <w:pPr>
        <w:ind w:firstLine="708"/>
        <w:jc w:val="both"/>
        <w:rPr>
          <w:rFonts w:ascii="Arial" w:hAnsi="Arial" w:cs="Arial"/>
          <w:sz w:val="24"/>
          <w:szCs w:val="24"/>
        </w:rPr>
      </w:pPr>
      <w:r w:rsidRPr="0009259D">
        <w:rPr>
          <w:rFonts w:ascii="Arial" w:hAnsi="Arial" w:cs="Arial"/>
          <w:sz w:val="24"/>
          <w:szCs w:val="24"/>
        </w:rPr>
        <w:t xml:space="preserve">Am Sonntag, den 25. </w:t>
      </w:r>
      <w:r w:rsidRPr="00B35FF5">
        <w:rPr>
          <w:rFonts w:ascii="Arial" w:hAnsi="Arial" w:cs="Arial"/>
          <w:sz w:val="24"/>
          <w:szCs w:val="24"/>
        </w:rPr>
        <w:t>Juni war das P-Kabel System dann zum ersten</w:t>
      </w:r>
      <w:r>
        <w:rPr>
          <w:rFonts w:ascii="Arial" w:hAnsi="Arial" w:cs="Arial"/>
          <w:sz w:val="24"/>
          <w:szCs w:val="24"/>
        </w:rPr>
        <w:t xml:space="preserve"> M</w:t>
      </w:r>
      <w:r w:rsidRPr="00B35FF5">
        <w:rPr>
          <w:rFonts w:ascii="Arial" w:hAnsi="Arial" w:cs="Arial"/>
          <w:sz w:val="24"/>
          <w:szCs w:val="24"/>
        </w:rPr>
        <w:t xml:space="preserve">al voll funktionstüchtig und </w:t>
      </w:r>
      <w:r>
        <w:rPr>
          <w:rFonts w:ascii="Arial" w:hAnsi="Arial" w:cs="Arial"/>
          <w:sz w:val="24"/>
          <w:szCs w:val="24"/>
        </w:rPr>
        <w:t xml:space="preserve">um 13:45 Uhr </w:t>
      </w:r>
      <w:r w:rsidRPr="00B35FF5">
        <w:rPr>
          <w:rFonts w:ascii="Arial" w:hAnsi="Arial" w:cs="Arial"/>
          <w:sz w:val="24"/>
          <w:szCs w:val="24"/>
        </w:rPr>
        <w:t xml:space="preserve">haben </w:t>
      </w:r>
      <w:r>
        <w:rPr>
          <w:rFonts w:ascii="Arial" w:hAnsi="Arial" w:cs="Arial"/>
          <w:sz w:val="24"/>
          <w:szCs w:val="24"/>
        </w:rPr>
        <w:t xml:space="preserve">wir insgesamt </w:t>
      </w:r>
      <w:r w:rsidRPr="00B35FF5">
        <w:rPr>
          <w:rFonts w:ascii="Arial" w:hAnsi="Arial" w:cs="Arial"/>
          <w:sz w:val="24"/>
          <w:szCs w:val="24"/>
        </w:rPr>
        <w:t>14 parallel</w:t>
      </w:r>
      <w:r>
        <w:rPr>
          <w:rFonts w:ascii="Arial" w:hAnsi="Arial" w:cs="Arial"/>
          <w:sz w:val="24"/>
          <w:szCs w:val="24"/>
        </w:rPr>
        <w:t>e</w:t>
      </w:r>
      <w:r w:rsidRPr="00B35FF5">
        <w:rPr>
          <w:rFonts w:ascii="Arial" w:hAnsi="Arial" w:cs="Arial"/>
          <w:sz w:val="24"/>
          <w:szCs w:val="24"/>
        </w:rPr>
        <w:t xml:space="preserve"> Streamer</w:t>
      </w:r>
      <w:r>
        <w:rPr>
          <w:rFonts w:ascii="Arial" w:hAnsi="Arial" w:cs="Arial"/>
          <w:sz w:val="24"/>
          <w:szCs w:val="24"/>
        </w:rPr>
        <w:t xml:space="preserve"> am Querkabel zu Wasser gelassen. Die GI Luftkanone funktioniert</w:t>
      </w:r>
      <w:r w:rsidR="00D930A5">
        <w:rPr>
          <w:rFonts w:ascii="Arial" w:hAnsi="Arial" w:cs="Arial"/>
          <w:sz w:val="24"/>
          <w:szCs w:val="24"/>
        </w:rPr>
        <w:t>e</w:t>
      </w:r>
      <w:r>
        <w:rPr>
          <w:rFonts w:ascii="Arial" w:hAnsi="Arial" w:cs="Arial"/>
          <w:sz w:val="24"/>
          <w:szCs w:val="24"/>
        </w:rPr>
        <w:t xml:space="preserve"> ebenfalls einwandfrei und um 14:15 zeichneten wir die ersten erfolgreichen </w:t>
      </w:r>
      <w:r w:rsidR="00D930A5">
        <w:rPr>
          <w:rFonts w:ascii="Arial" w:hAnsi="Arial" w:cs="Arial"/>
          <w:sz w:val="24"/>
          <w:szCs w:val="24"/>
        </w:rPr>
        <w:t xml:space="preserve">Schüsse </w:t>
      </w:r>
      <w:r>
        <w:rPr>
          <w:rFonts w:ascii="Arial" w:hAnsi="Arial" w:cs="Arial"/>
          <w:sz w:val="24"/>
          <w:szCs w:val="24"/>
        </w:rPr>
        <w:t>mit dem</w:t>
      </w:r>
      <w:r w:rsidR="0009259D">
        <w:rPr>
          <w:rFonts w:ascii="Arial" w:hAnsi="Arial" w:cs="Arial"/>
          <w:sz w:val="24"/>
          <w:szCs w:val="24"/>
        </w:rPr>
        <w:t xml:space="preserve"> </w:t>
      </w:r>
      <w:r>
        <w:rPr>
          <w:rFonts w:ascii="Arial" w:hAnsi="Arial" w:cs="Arial"/>
          <w:sz w:val="24"/>
          <w:szCs w:val="24"/>
        </w:rPr>
        <w:t xml:space="preserve">P-Kabel auf. </w:t>
      </w:r>
    </w:p>
    <w:p w:rsidR="00EC6B76" w:rsidRPr="00B35FF5" w:rsidRDefault="00B35FF5" w:rsidP="0011537B">
      <w:pPr>
        <w:ind w:firstLine="708"/>
        <w:jc w:val="both"/>
        <w:rPr>
          <w:rFonts w:ascii="Arial" w:hAnsi="Arial" w:cs="Arial"/>
          <w:sz w:val="24"/>
          <w:szCs w:val="24"/>
        </w:rPr>
      </w:pPr>
      <w:r w:rsidRPr="00B35FF5">
        <w:rPr>
          <w:rFonts w:ascii="Arial" w:hAnsi="Arial" w:cs="Arial"/>
          <w:sz w:val="24"/>
          <w:szCs w:val="24"/>
        </w:rPr>
        <w:t xml:space="preserve">Ein Einführungstreffen </w:t>
      </w:r>
      <w:r>
        <w:rPr>
          <w:rFonts w:ascii="Arial" w:hAnsi="Arial" w:cs="Arial"/>
          <w:sz w:val="24"/>
          <w:szCs w:val="24"/>
        </w:rPr>
        <w:t xml:space="preserve">über das Projekt </w:t>
      </w:r>
      <w:r w:rsidRPr="00B35FF5">
        <w:rPr>
          <w:rFonts w:ascii="Arial" w:hAnsi="Arial" w:cs="Arial"/>
          <w:sz w:val="24"/>
          <w:szCs w:val="24"/>
        </w:rPr>
        <w:t xml:space="preserve">wurde amAbend des 21. Juni abgehalten um </w:t>
      </w:r>
      <w:r>
        <w:rPr>
          <w:rFonts w:ascii="Arial" w:hAnsi="Arial" w:cs="Arial"/>
          <w:sz w:val="24"/>
          <w:szCs w:val="24"/>
        </w:rPr>
        <w:t xml:space="preserve">die Ziele der Ausfahrt </w:t>
      </w:r>
      <w:r w:rsidRPr="00B35FF5">
        <w:rPr>
          <w:rFonts w:ascii="Arial" w:hAnsi="Arial" w:cs="Arial"/>
          <w:sz w:val="24"/>
          <w:szCs w:val="24"/>
        </w:rPr>
        <w:t xml:space="preserve">und Abfolge der Messungen zubesprechen. </w:t>
      </w:r>
    </w:p>
    <w:p w:rsidR="00F52039" w:rsidRPr="00B35FF5" w:rsidRDefault="00B35FF5" w:rsidP="000358DF">
      <w:pPr>
        <w:ind w:firstLine="708"/>
        <w:jc w:val="both"/>
        <w:rPr>
          <w:rFonts w:ascii="Arial" w:hAnsi="Arial" w:cs="Arial"/>
          <w:sz w:val="24"/>
          <w:szCs w:val="24"/>
        </w:rPr>
      </w:pPr>
      <w:r w:rsidRPr="00B35FF5">
        <w:rPr>
          <w:rFonts w:ascii="Arial" w:hAnsi="Arial" w:cs="Arial"/>
          <w:sz w:val="24"/>
          <w:szCs w:val="24"/>
        </w:rPr>
        <w:t xml:space="preserve">Die gesamte Woche über war das Wetter kooperativ und die langen sonnigen Tage sind ein willkommener Kontrast zu dem sonst eher tristen Wetter inKiel. </w:t>
      </w:r>
      <w:r>
        <w:rPr>
          <w:rFonts w:ascii="Arial" w:hAnsi="Arial" w:cs="Arial"/>
          <w:sz w:val="24"/>
          <w:szCs w:val="24"/>
        </w:rPr>
        <w:t>Wissenschaftler und Besatzung sind trotz der viele Probleme mit dem P-Kabel wohl auf und voller Tatendrang.</w:t>
      </w:r>
    </w:p>
    <w:p w:rsidR="00F0106A" w:rsidRPr="00B35FF5" w:rsidRDefault="00F0106A" w:rsidP="0011537B">
      <w:pPr>
        <w:jc w:val="both"/>
        <w:rPr>
          <w:rFonts w:ascii="Arial" w:hAnsi="Arial" w:cs="Arial"/>
          <w:sz w:val="24"/>
          <w:szCs w:val="24"/>
        </w:rPr>
      </w:pPr>
    </w:p>
    <w:p w:rsidR="00BC7DE1" w:rsidRPr="0009259D" w:rsidRDefault="00BC7DE1" w:rsidP="0011537B">
      <w:pPr>
        <w:jc w:val="both"/>
        <w:rPr>
          <w:rFonts w:ascii="Arial" w:hAnsi="Arial" w:cs="Arial"/>
          <w:sz w:val="24"/>
          <w:szCs w:val="24"/>
        </w:rPr>
      </w:pPr>
      <w:r w:rsidRPr="0009259D">
        <w:rPr>
          <w:rFonts w:ascii="Arial" w:hAnsi="Arial" w:cs="Arial"/>
          <w:sz w:val="24"/>
          <w:szCs w:val="24"/>
        </w:rPr>
        <w:t xml:space="preserve">Michael Riedel, </w:t>
      </w:r>
      <w:r w:rsidR="00B35FF5" w:rsidRPr="0009259D">
        <w:rPr>
          <w:rFonts w:ascii="Arial" w:hAnsi="Arial" w:cs="Arial"/>
          <w:sz w:val="24"/>
          <w:szCs w:val="24"/>
        </w:rPr>
        <w:t xml:space="preserve">25. </w:t>
      </w:r>
      <w:r w:rsidRPr="0009259D">
        <w:rPr>
          <w:rFonts w:ascii="Arial" w:hAnsi="Arial" w:cs="Arial"/>
          <w:sz w:val="24"/>
          <w:szCs w:val="24"/>
        </w:rPr>
        <w:t>Jun</w:t>
      </w:r>
      <w:r w:rsidR="00B35FF5" w:rsidRPr="0009259D">
        <w:rPr>
          <w:rFonts w:ascii="Arial" w:hAnsi="Arial" w:cs="Arial"/>
          <w:sz w:val="24"/>
          <w:szCs w:val="24"/>
        </w:rPr>
        <w:t>i</w:t>
      </w:r>
      <w:r w:rsidR="000358DF" w:rsidRPr="0009259D">
        <w:rPr>
          <w:rFonts w:ascii="Arial" w:hAnsi="Arial" w:cs="Arial"/>
          <w:sz w:val="24"/>
          <w:szCs w:val="24"/>
        </w:rPr>
        <w:t xml:space="preserve"> 2017</w:t>
      </w:r>
    </w:p>
    <w:p w:rsidR="00BC7DE1" w:rsidRPr="0009259D" w:rsidRDefault="00B35FF5" w:rsidP="0011537B">
      <w:pPr>
        <w:jc w:val="both"/>
        <w:rPr>
          <w:rFonts w:ascii="Arial" w:hAnsi="Arial" w:cs="Arial"/>
          <w:sz w:val="24"/>
          <w:szCs w:val="24"/>
        </w:rPr>
      </w:pPr>
      <w:r w:rsidRPr="0009259D">
        <w:rPr>
          <w:rFonts w:ascii="Arial" w:hAnsi="Arial" w:cs="Arial"/>
          <w:sz w:val="24"/>
          <w:szCs w:val="24"/>
        </w:rPr>
        <w:t>Im</w:t>
      </w:r>
      <w:r w:rsidR="0009259D">
        <w:rPr>
          <w:rFonts w:ascii="Arial" w:hAnsi="Arial" w:cs="Arial"/>
          <w:sz w:val="24"/>
          <w:szCs w:val="24"/>
        </w:rPr>
        <w:t xml:space="preserve"> </w:t>
      </w:r>
      <w:r w:rsidRPr="0009259D">
        <w:rPr>
          <w:rFonts w:ascii="Arial" w:hAnsi="Arial" w:cs="Arial"/>
          <w:sz w:val="24"/>
          <w:szCs w:val="24"/>
        </w:rPr>
        <w:t>Auftrag</w:t>
      </w:r>
      <w:r w:rsidR="0009259D">
        <w:rPr>
          <w:rFonts w:ascii="Arial" w:hAnsi="Arial" w:cs="Arial"/>
          <w:sz w:val="24"/>
          <w:szCs w:val="24"/>
        </w:rPr>
        <w:t xml:space="preserve"> </w:t>
      </w:r>
      <w:r w:rsidRPr="0009259D">
        <w:rPr>
          <w:rFonts w:ascii="Arial" w:hAnsi="Arial" w:cs="Arial"/>
          <w:sz w:val="24"/>
          <w:szCs w:val="24"/>
        </w:rPr>
        <w:t>aller</w:t>
      </w:r>
      <w:r w:rsidR="0009259D">
        <w:rPr>
          <w:rFonts w:ascii="Arial" w:hAnsi="Arial" w:cs="Arial"/>
          <w:sz w:val="24"/>
          <w:szCs w:val="24"/>
        </w:rPr>
        <w:t xml:space="preserve"> </w:t>
      </w:r>
      <w:r w:rsidRPr="0009259D">
        <w:rPr>
          <w:rFonts w:ascii="Arial" w:hAnsi="Arial" w:cs="Arial"/>
          <w:sz w:val="24"/>
          <w:szCs w:val="24"/>
        </w:rPr>
        <w:t>Beteiligten</w:t>
      </w:r>
      <w:r w:rsidR="0009259D">
        <w:rPr>
          <w:rFonts w:ascii="Arial" w:hAnsi="Arial" w:cs="Arial"/>
          <w:sz w:val="24"/>
          <w:szCs w:val="24"/>
        </w:rPr>
        <w:t xml:space="preserve"> </w:t>
      </w:r>
      <w:r w:rsidRPr="0009259D">
        <w:rPr>
          <w:rFonts w:ascii="Arial" w:hAnsi="Arial" w:cs="Arial"/>
          <w:sz w:val="24"/>
          <w:szCs w:val="24"/>
        </w:rPr>
        <w:t>im CALVADOS Projekt</w:t>
      </w:r>
    </w:p>
    <w:sectPr w:rsidR="00BC7DE1" w:rsidRPr="0009259D" w:rsidSect="00BD33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F5929"/>
    <w:multiLevelType w:val="hybridMultilevel"/>
    <w:tmpl w:val="88B64BBC"/>
    <w:lvl w:ilvl="0" w:tplc="0D68BF9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compat>
    <w:compatSetting w:name="compatibilityMode" w:uri="http://schemas.microsoft.com/office/word" w:val="12"/>
  </w:compat>
  <w:rsids>
    <w:rsidRoot w:val="0037509F"/>
    <w:rsid w:val="000358DF"/>
    <w:rsid w:val="00061240"/>
    <w:rsid w:val="0008202B"/>
    <w:rsid w:val="0009259D"/>
    <w:rsid w:val="000B041E"/>
    <w:rsid w:val="0011537B"/>
    <w:rsid w:val="0013222F"/>
    <w:rsid w:val="001A7596"/>
    <w:rsid w:val="00322455"/>
    <w:rsid w:val="0037509F"/>
    <w:rsid w:val="0042590D"/>
    <w:rsid w:val="004C4249"/>
    <w:rsid w:val="005239A2"/>
    <w:rsid w:val="0053665E"/>
    <w:rsid w:val="0057123E"/>
    <w:rsid w:val="00647245"/>
    <w:rsid w:val="00652F74"/>
    <w:rsid w:val="00665282"/>
    <w:rsid w:val="00680257"/>
    <w:rsid w:val="007177B5"/>
    <w:rsid w:val="00740014"/>
    <w:rsid w:val="007D3D6C"/>
    <w:rsid w:val="0082312E"/>
    <w:rsid w:val="00833297"/>
    <w:rsid w:val="00851C6C"/>
    <w:rsid w:val="009131AA"/>
    <w:rsid w:val="009A5691"/>
    <w:rsid w:val="00B35FF5"/>
    <w:rsid w:val="00BC7DE1"/>
    <w:rsid w:val="00BD33B4"/>
    <w:rsid w:val="00CD7165"/>
    <w:rsid w:val="00CF2283"/>
    <w:rsid w:val="00D92567"/>
    <w:rsid w:val="00D930A5"/>
    <w:rsid w:val="00DB07A4"/>
    <w:rsid w:val="00DD0FB0"/>
    <w:rsid w:val="00DD1818"/>
    <w:rsid w:val="00DE48C7"/>
    <w:rsid w:val="00E0606D"/>
    <w:rsid w:val="00E110CE"/>
    <w:rsid w:val="00E53550"/>
    <w:rsid w:val="00EC6B76"/>
    <w:rsid w:val="00F0106A"/>
    <w:rsid w:val="00F52039"/>
    <w:rsid w:val="00FB2447"/>
    <w:rsid w:val="00FD2A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3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10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06A"/>
    <w:rPr>
      <w:rFonts w:ascii="Tahoma" w:hAnsi="Tahoma" w:cs="Tahoma"/>
      <w:sz w:val="16"/>
      <w:szCs w:val="16"/>
    </w:rPr>
  </w:style>
  <w:style w:type="table" w:styleId="Tabellenraster">
    <w:name w:val="Table Grid"/>
    <w:basedOn w:val="NormaleTabelle"/>
    <w:uiPriority w:val="59"/>
    <w:rsid w:val="00F01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537B"/>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71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3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106A"/>
    <w:pPr>
      <w:spacing w:after="0" w:line="240" w:lineRule="auto"/>
    </w:pPr>
    <w:rPr>
      <w:rFonts w:ascii="Tahoma" w:hAnsi="Tahoma" w:cs="Tahoma"/>
      <w:sz w:val="16"/>
      <w:szCs w:val="16"/>
    </w:rPr>
  </w:style>
  <w:style w:type="character" w:customStyle="1" w:styleId="SprechblasentextZchn">
    <w:name w:val="Sprechblasentext Zeichen"/>
    <w:basedOn w:val="Absatz-Standardschriftart"/>
    <w:link w:val="Sprechblasentext"/>
    <w:uiPriority w:val="99"/>
    <w:semiHidden/>
    <w:rsid w:val="00F0106A"/>
    <w:rPr>
      <w:rFonts w:ascii="Tahoma" w:hAnsi="Tahoma" w:cs="Tahoma"/>
      <w:sz w:val="16"/>
      <w:szCs w:val="16"/>
    </w:rPr>
  </w:style>
  <w:style w:type="table" w:styleId="Tabellenraster">
    <w:name w:val="Table Grid"/>
    <w:basedOn w:val="NormaleTabelle"/>
    <w:uiPriority w:val="59"/>
    <w:rsid w:val="00F01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537B"/>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71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2AC8-C247-46E8-A5E9-4E632415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IFM-GEOMAR</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PosFL</dc:creator>
  <cp:lastModifiedBy>Düpow, Heidi</cp:lastModifiedBy>
  <cp:revision>2</cp:revision>
  <cp:lastPrinted>2017-06-25T09:56:00Z</cp:lastPrinted>
  <dcterms:created xsi:type="dcterms:W3CDTF">2017-07-04T09:21:00Z</dcterms:created>
  <dcterms:modified xsi:type="dcterms:W3CDTF">2017-07-04T09:21:00Z</dcterms:modified>
</cp:coreProperties>
</file>