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82EC" w14:textId="77777777" w:rsidR="00396E90" w:rsidRPr="000D383A" w:rsidRDefault="00396E90" w:rsidP="00396E90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D383A">
        <w:rPr>
          <w:rFonts w:ascii="Times New Roman" w:hAnsi="Times New Roman"/>
          <w:b/>
          <w:sz w:val="24"/>
          <w:szCs w:val="24"/>
          <w:lang w:val="en-GB"/>
        </w:rPr>
        <w:t xml:space="preserve">Changes in Indian summer monsoon using </w:t>
      </w:r>
      <w:bookmarkStart w:id="0" w:name="_Hlk7032748"/>
      <w:r w:rsidRPr="000D383A">
        <w:rPr>
          <w:rFonts w:ascii="Times New Roman" w:hAnsi="Times New Roman"/>
          <w:b/>
          <w:sz w:val="24"/>
          <w:szCs w:val="24"/>
          <w:lang w:val="en-GB"/>
        </w:rPr>
        <w:t>neodymium (Nd)</w:t>
      </w:r>
      <w:bookmarkEnd w:id="0"/>
      <w:r w:rsidRPr="000D383A">
        <w:rPr>
          <w:rFonts w:ascii="Times New Roman" w:hAnsi="Times New Roman"/>
          <w:b/>
          <w:sz w:val="24"/>
          <w:szCs w:val="24"/>
          <w:lang w:val="en-GB"/>
        </w:rPr>
        <w:t xml:space="preserve"> isotopes in the Andaman Sea during the last 24,000 years</w:t>
      </w:r>
    </w:p>
    <w:p w14:paraId="39EC80B6" w14:textId="77777777" w:rsidR="00396E90" w:rsidRPr="000D383A" w:rsidRDefault="00396E90" w:rsidP="00396E9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1128BF3" w14:textId="7AAC73A8" w:rsidR="00396E90" w:rsidRPr="000D383A" w:rsidRDefault="00396E90" w:rsidP="00396E9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0D383A">
        <w:rPr>
          <w:rFonts w:ascii="Times New Roman" w:hAnsi="Times New Roman"/>
          <w:sz w:val="24"/>
          <w:szCs w:val="24"/>
          <w:lang w:val="en-GB"/>
        </w:rPr>
        <w:t>Harunur Rashid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>1, 2</w:t>
      </w:r>
      <w:r w:rsidRPr="000D383A">
        <w:rPr>
          <w:rFonts w:ascii="Times New Roman" w:hAnsi="Times New Roman"/>
          <w:sz w:val="24"/>
          <w:szCs w:val="24"/>
          <w:lang w:val="en-GB"/>
        </w:rPr>
        <w:t>, Alexandra T. Gourlan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Pr="000D383A">
        <w:rPr>
          <w:rFonts w:ascii="Times New Roman" w:hAnsi="Times New Roman"/>
          <w:sz w:val="24"/>
          <w:szCs w:val="24"/>
          <w:lang w:val="en-GB"/>
        </w:rPr>
        <w:t>, Brittany Marche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D383A">
        <w:rPr>
          <w:rFonts w:ascii="Times New Roman" w:hAnsi="Times New Roman"/>
          <w:sz w:val="24"/>
          <w:szCs w:val="24"/>
          <w:lang w:val="en-GB"/>
        </w:rPr>
        <w:t>, Kaylyn Sheppard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D383A">
        <w:rPr>
          <w:rFonts w:ascii="Times New Roman" w:hAnsi="Times New Roman"/>
          <w:sz w:val="24"/>
          <w:szCs w:val="24"/>
          <w:lang w:val="en-GB"/>
        </w:rPr>
        <w:t>,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Pr="000D383A">
        <w:rPr>
          <w:rFonts w:ascii="Times New Roman" w:hAnsi="Times New Roman"/>
          <w:sz w:val="24"/>
          <w:szCs w:val="24"/>
          <w:lang w:val="en-GB"/>
        </w:rPr>
        <w:t>and Nabil Khélifi</w:t>
      </w:r>
      <w:r w:rsidRPr="000D383A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</w:p>
    <w:p w14:paraId="7F8FCE34" w14:textId="77777777" w:rsidR="00396E90" w:rsidRDefault="00396E90" w:rsidP="00396E9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</w:p>
    <w:p w14:paraId="4AE6946E" w14:textId="77777777" w:rsidR="00396E90" w:rsidRDefault="00396E90" w:rsidP="00396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College of Marine Sciences</w:t>
      </w:r>
      <w:r w:rsidRPr="009E6C23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Shanghai Ocean University</w:t>
      </w:r>
      <w:r w:rsidRPr="009E6C23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Shanghai</w:t>
      </w:r>
      <w:r w:rsidRPr="009E6C23">
        <w:rPr>
          <w:rFonts w:ascii="Times New Roman" w:hAnsi="Times New Roman"/>
          <w:sz w:val="24"/>
          <w:szCs w:val="24"/>
          <w:lang w:val="en-GB"/>
        </w:rPr>
        <w:t>, C</w:t>
      </w:r>
      <w:r>
        <w:rPr>
          <w:rFonts w:ascii="Times New Roman" w:hAnsi="Times New Roman"/>
          <w:sz w:val="24"/>
          <w:szCs w:val="24"/>
          <w:lang w:val="en-GB"/>
        </w:rPr>
        <w:t>hin</w:t>
      </w:r>
      <w:r w:rsidRPr="009E6C23">
        <w:rPr>
          <w:rFonts w:ascii="Times New Roman" w:hAnsi="Times New Roman"/>
          <w:sz w:val="24"/>
          <w:szCs w:val="24"/>
          <w:lang w:val="en-GB"/>
        </w:rPr>
        <w:t>a</w:t>
      </w:r>
      <w:r>
        <w:rPr>
          <w:rFonts w:ascii="Times New Roman" w:hAnsi="Times New Roman"/>
          <w:sz w:val="24"/>
          <w:szCs w:val="24"/>
          <w:lang w:val="en-GB"/>
        </w:rPr>
        <w:t>;</w:t>
      </w:r>
    </w:p>
    <w:p w14:paraId="0AD91D66" w14:textId="77777777" w:rsidR="00396E90" w:rsidRPr="00E37B57" w:rsidRDefault="00396E90" w:rsidP="00396E9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</w:p>
    <w:p w14:paraId="464998F0" w14:textId="77777777" w:rsidR="00396E90" w:rsidRPr="00E37B57" w:rsidRDefault="00396E90" w:rsidP="00396E9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E37B57">
        <w:rPr>
          <w:rFonts w:ascii="Times New Roman" w:hAnsi="Times New Roman"/>
          <w:sz w:val="24"/>
          <w:szCs w:val="24"/>
          <w:lang w:val="en-GB"/>
        </w:rPr>
        <w:t>Earth and Environmental Sciences, Memorial University of Newfoundland, 20 University Drive, Corner Brook, NL, Canada</w:t>
      </w:r>
      <w:r>
        <w:rPr>
          <w:rFonts w:ascii="Times New Roman" w:hAnsi="Times New Roman"/>
          <w:sz w:val="24"/>
          <w:szCs w:val="24"/>
          <w:lang w:val="en-GB"/>
        </w:rPr>
        <w:t xml:space="preserve">; (+1) 902-441-8229; (+1) 902-426-4104; </w:t>
      </w:r>
    </w:p>
    <w:p w14:paraId="107D0296" w14:textId="77777777" w:rsidR="00396E90" w:rsidRDefault="00396E90" w:rsidP="00396E9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en-GB"/>
        </w:rPr>
      </w:pPr>
    </w:p>
    <w:p w14:paraId="26D8EE57" w14:textId="77777777" w:rsidR="00396E90" w:rsidRDefault="00396E90" w:rsidP="00396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379E1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A379E1">
        <w:rPr>
          <w:rFonts w:ascii="Times New Roman" w:hAnsi="Times New Roman"/>
          <w:sz w:val="24"/>
          <w:szCs w:val="24"/>
          <w:lang w:val="fr-FR"/>
        </w:rPr>
        <w:t xml:space="preserve">ISTerre, Université Joseph Fourier, 1381 Rue de la Piscine, BP 53 38041 Grenoble Cedex 09, </w:t>
      </w:r>
      <w:r>
        <w:rPr>
          <w:rFonts w:ascii="Times New Roman" w:hAnsi="Times New Roman"/>
          <w:sz w:val="24"/>
          <w:szCs w:val="24"/>
          <w:lang w:val="fr-FR"/>
        </w:rPr>
        <w:t>France</w:t>
      </w:r>
    </w:p>
    <w:p w14:paraId="6B3C3BC5" w14:textId="77777777" w:rsidR="00396E90" w:rsidRDefault="00396E90" w:rsidP="00396E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0CDEF4E" w14:textId="77777777" w:rsidR="00396E90" w:rsidRPr="00A379E1" w:rsidRDefault="00396E90" w:rsidP="00396E90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  <w:t>4</w:t>
      </w:r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 xml:space="preserve">GEOMAR Helmholtz Centre for </w:t>
      </w:r>
      <w:proofErr w:type="spellStart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>Ocean</w:t>
      </w:r>
      <w:proofErr w:type="spellEnd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>Research</w:t>
      </w:r>
      <w:proofErr w:type="spellEnd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 xml:space="preserve"> Kiel, </w:t>
      </w:r>
      <w:proofErr w:type="spellStart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>Wischhofstrasse</w:t>
      </w:r>
      <w:proofErr w:type="spellEnd"/>
      <w:r w:rsidRPr="00A379E1">
        <w:rPr>
          <w:rFonts w:ascii="Times New Roman" w:hAnsi="Times New Roman"/>
          <w:color w:val="000000"/>
          <w:sz w:val="24"/>
          <w:szCs w:val="24"/>
          <w:lang w:val="fr-FR"/>
        </w:rPr>
        <w:t xml:space="preserve"> 1-3, 24148 Kiel, Germany</w:t>
      </w:r>
    </w:p>
    <w:p w14:paraId="36F1BBD5" w14:textId="77777777" w:rsidR="00A61086" w:rsidRDefault="00A61086" w:rsidP="00C57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2BFB4AA" w14:textId="77777777" w:rsidR="00C579CA" w:rsidRDefault="00C579CA" w:rsidP="00F1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2D93D" w14:textId="77777777" w:rsidR="00C579CA" w:rsidRDefault="00C579CA" w:rsidP="00F1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4E030" w14:textId="77777777" w:rsidR="00C579CA" w:rsidRDefault="00C579CA" w:rsidP="00F1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61EA" w14:textId="77777777" w:rsidR="00F156E8" w:rsidRPr="00ED3959" w:rsidRDefault="00F156E8" w:rsidP="00F15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9CA">
        <w:rPr>
          <w:rFonts w:ascii="Times New Roman" w:hAnsi="Times New Roman" w:cs="Times New Roman"/>
          <w:sz w:val="24"/>
          <w:szCs w:val="24"/>
        </w:rPr>
        <w:t xml:space="preserve">Table </w:t>
      </w:r>
      <w:r w:rsidR="00C579CA" w:rsidRPr="00C579CA">
        <w:rPr>
          <w:rFonts w:ascii="Times New Roman" w:hAnsi="Times New Roman" w:cs="Times New Roman"/>
          <w:sz w:val="24"/>
          <w:szCs w:val="24"/>
        </w:rPr>
        <w:t>3</w:t>
      </w:r>
      <w:r w:rsidRPr="00C579CA">
        <w:rPr>
          <w:rFonts w:ascii="Times New Roman" w:hAnsi="Times New Roman" w:cs="Times New Roman"/>
          <w:sz w:val="24"/>
          <w:szCs w:val="24"/>
        </w:rPr>
        <w:t>:</w:t>
      </w:r>
      <w:r w:rsidRPr="00ED3959">
        <w:rPr>
          <w:rFonts w:ascii="Times New Roman" w:hAnsi="Times New Roman" w:cs="Times New Roman"/>
          <w:sz w:val="24"/>
          <w:szCs w:val="24"/>
          <w:lang w:val="en-CA"/>
        </w:rPr>
        <w:t xml:space="preserve"> Nd isotope ratios expressed as </w:t>
      </w:r>
      <w:proofErr w:type="spellStart"/>
      <w:r w:rsidRPr="00ED3959">
        <w:rPr>
          <w:rFonts w:ascii="Times New Roman" w:hAnsi="Times New Roman" w:cs="Times New Roman"/>
          <w:sz w:val="24"/>
          <w:szCs w:val="24"/>
        </w:rPr>
        <w:t>ε</w:t>
      </w:r>
      <w:r w:rsidRPr="00ED3959">
        <w:rPr>
          <w:rFonts w:ascii="Times New Roman" w:hAnsi="Times New Roman" w:cs="Times New Roman"/>
          <w:sz w:val="24"/>
          <w:szCs w:val="24"/>
          <w:vertAlign w:val="subscript"/>
        </w:rPr>
        <w:t>Nd</w:t>
      </w:r>
      <w:proofErr w:type="spellEnd"/>
      <w:r w:rsidRPr="00ED395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of</w:t>
      </w:r>
      <w:r w:rsidRPr="00ED3959">
        <w:rPr>
          <w:rFonts w:ascii="Times New Roman" w:hAnsi="Times New Roman" w:cs="Times New Roman"/>
          <w:sz w:val="24"/>
          <w:szCs w:val="24"/>
          <w:lang w:val="en-CA"/>
        </w:rPr>
        <w:t xml:space="preserve"> the Andaman Sea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sediment </w:t>
      </w:r>
      <w:r w:rsidRPr="00ED3959">
        <w:rPr>
          <w:rFonts w:ascii="Times New Roman" w:hAnsi="Times New Roman" w:cs="Times New Roman"/>
          <w:sz w:val="24"/>
          <w:szCs w:val="24"/>
          <w:lang w:val="en-CA"/>
        </w:rPr>
        <w:t>core RC12-344.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642"/>
      </w:tblGrid>
      <w:tr w:rsidR="00F156E8" w14:paraId="468DA2A4" w14:textId="77777777" w:rsidTr="009D045F">
        <w:tc>
          <w:tcPr>
            <w:tcW w:w="1188" w:type="dxa"/>
          </w:tcPr>
          <w:p w14:paraId="7B1E04A1" w14:textId="77777777" w:rsidR="00F156E8" w:rsidRPr="00ED3959" w:rsidRDefault="00F156E8" w:rsidP="009D045F">
            <w:pPr>
              <w:rPr>
                <w:sz w:val="24"/>
                <w:szCs w:val="24"/>
              </w:rPr>
            </w:pPr>
            <w:r w:rsidRPr="00ED3959">
              <w:rPr>
                <w:sz w:val="24"/>
                <w:szCs w:val="24"/>
              </w:rPr>
              <w:t>Age (ka)</w:t>
            </w:r>
          </w:p>
        </w:tc>
        <w:tc>
          <w:tcPr>
            <w:tcW w:w="2642" w:type="dxa"/>
          </w:tcPr>
          <w:p w14:paraId="49A47E49" w14:textId="77777777" w:rsidR="00F156E8" w:rsidRPr="00ED3959" w:rsidRDefault="00F156E8" w:rsidP="009D045F">
            <w:pPr>
              <w:rPr>
                <w:sz w:val="24"/>
                <w:szCs w:val="24"/>
              </w:rPr>
            </w:pPr>
            <w:r w:rsidRPr="00ED3959">
              <w:rPr>
                <w:sz w:val="24"/>
                <w:szCs w:val="24"/>
              </w:rPr>
              <w:t xml:space="preserve">     </w:t>
            </w:r>
            <w:proofErr w:type="spellStart"/>
            <w:r w:rsidRPr="00ED3959">
              <w:rPr>
                <w:sz w:val="24"/>
                <w:szCs w:val="24"/>
              </w:rPr>
              <w:t>ε</w:t>
            </w:r>
            <w:r w:rsidRPr="00ED3959">
              <w:rPr>
                <w:sz w:val="24"/>
                <w:szCs w:val="24"/>
                <w:vertAlign w:val="subscript"/>
              </w:rPr>
              <w:t>Nd</w:t>
            </w:r>
            <w:proofErr w:type="spellEnd"/>
            <w:r w:rsidRPr="00ED3959">
              <w:rPr>
                <w:sz w:val="24"/>
                <w:szCs w:val="24"/>
                <w:vertAlign w:val="subscript"/>
              </w:rPr>
              <w:t xml:space="preserve"> </w:t>
            </w:r>
            <w:r w:rsidRPr="00ED3959">
              <w:rPr>
                <w:sz w:val="24"/>
                <w:szCs w:val="24"/>
              </w:rPr>
              <w:t>±</w:t>
            </w:r>
            <w:r w:rsidR="00C579CA">
              <w:rPr>
                <w:sz w:val="24"/>
                <w:szCs w:val="24"/>
              </w:rPr>
              <w:t xml:space="preserve"> </w:t>
            </w:r>
            <w:r w:rsidRPr="00ED3959">
              <w:rPr>
                <w:sz w:val="24"/>
                <w:szCs w:val="24"/>
              </w:rPr>
              <w:t xml:space="preserve">2σ </w:t>
            </w:r>
            <w:r>
              <w:rPr>
                <w:sz w:val="24"/>
                <w:szCs w:val="24"/>
              </w:rPr>
              <w:t>s</w:t>
            </w:r>
            <w:r w:rsidRPr="00ED3959">
              <w:rPr>
                <w:sz w:val="24"/>
                <w:szCs w:val="24"/>
              </w:rPr>
              <w:t>eawater</w:t>
            </w:r>
          </w:p>
        </w:tc>
      </w:tr>
      <w:tr w:rsidR="00F156E8" w14:paraId="40495EDF" w14:textId="77777777" w:rsidTr="009D045F">
        <w:tc>
          <w:tcPr>
            <w:tcW w:w="1188" w:type="dxa"/>
          </w:tcPr>
          <w:p w14:paraId="42A54B8A" w14:textId="77777777" w:rsidR="00F156E8" w:rsidRPr="00C34002" w:rsidRDefault="00F156E8" w:rsidP="009D045F">
            <w:pPr>
              <w:rPr>
                <w:rFonts w:ascii="Arial" w:hAnsi="Arial" w:cs="Arial"/>
              </w:rPr>
            </w:pPr>
            <w:r w:rsidRPr="00C34002">
              <w:rPr>
                <w:rFonts w:ascii="Arial" w:hAnsi="Arial" w:cs="Arial"/>
              </w:rPr>
              <w:t>1.57</w:t>
            </w:r>
          </w:p>
        </w:tc>
        <w:tc>
          <w:tcPr>
            <w:tcW w:w="2642" w:type="dxa"/>
          </w:tcPr>
          <w:p w14:paraId="5A4FBE6E" w14:textId="77777777" w:rsidR="00F156E8" w:rsidRPr="00A065FB" w:rsidRDefault="00F156E8" w:rsidP="009D045F">
            <w:pPr>
              <w:rPr>
                <w:rFonts w:ascii="Arial" w:hAnsi="Arial" w:cs="Arial"/>
              </w:rPr>
            </w:pPr>
            <w:r w:rsidRPr="00A065FB">
              <w:rPr>
                <w:rFonts w:ascii="Arial" w:hAnsi="Arial" w:cs="Arial"/>
              </w:rPr>
              <w:t>-10.18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348406EB" w14:textId="77777777" w:rsidTr="009D045F">
        <w:tc>
          <w:tcPr>
            <w:tcW w:w="1188" w:type="dxa"/>
          </w:tcPr>
          <w:p w14:paraId="59C973D7" w14:textId="77777777" w:rsidR="00F156E8" w:rsidRDefault="00F156E8" w:rsidP="009D045F">
            <w:r w:rsidRPr="00C34002">
              <w:rPr>
                <w:rFonts w:ascii="Arial" w:hAnsi="Arial" w:cs="Arial"/>
              </w:rPr>
              <w:t>1.57</w:t>
            </w:r>
          </w:p>
        </w:tc>
        <w:tc>
          <w:tcPr>
            <w:tcW w:w="2642" w:type="dxa"/>
          </w:tcPr>
          <w:p w14:paraId="206DEF5A" w14:textId="77777777" w:rsidR="00F156E8" w:rsidRDefault="00F156E8" w:rsidP="009D045F">
            <w:r w:rsidRPr="00A065FB">
              <w:rPr>
                <w:rFonts w:ascii="Arial" w:hAnsi="Arial" w:cs="Arial"/>
              </w:rPr>
              <w:t>-10.12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51675599" w14:textId="77777777" w:rsidTr="009D045F">
        <w:tc>
          <w:tcPr>
            <w:tcW w:w="1188" w:type="dxa"/>
          </w:tcPr>
          <w:p w14:paraId="480A3A31" w14:textId="77777777" w:rsidR="00F156E8" w:rsidRDefault="00F156E8" w:rsidP="009D045F">
            <w:r w:rsidRPr="00C34002">
              <w:rPr>
                <w:rFonts w:ascii="Arial" w:hAnsi="Arial" w:cs="Arial"/>
              </w:rPr>
              <w:t>1.57</w:t>
            </w:r>
          </w:p>
        </w:tc>
        <w:tc>
          <w:tcPr>
            <w:tcW w:w="2642" w:type="dxa"/>
          </w:tcPr>
          <w:p w14:paraId="4B6734F4" w14:textId="77777777" w:rsidR="00F156E8" w:rsidRDefault="00F156E8" w:rsidP="009D045F">
            <w:r w:rsidRPr="00A065FB">
              <w:rPr>
                <w:rFonts w:ascii="Arial" w:hAnsi="Arial" w:cs="Arial"/>
              </w:rPr>
              <w:t>-9.96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F349F44" w14:textId="77777777" w:rsidTr="009D045F">
        <w:tc>
          <w:tcPr>
            <w:tcW w:w="1188" w:type="dxa"/>
          </w:tcPr>
          <w:p w14:paraId="044BAA13" w14:textId="77777777" w:rsidR="00F156E8" w:rsidRDefault="00F156E8" w:rsidP="009D045F">
            <w:r w:rsidRPr="00C34002">
              <w:rPr>
                <w:rFonts w:ascii="Arial" w:hAnsi="Arial" w:cs="Arial"/>
              </w:rPr>
              <w:t>1.57</w:t>
            </w:r>
          </w:p>
        </w:tc>
        <w:tc>
          <w:tcPr>
            <w:tcW w:w="2642" w:type="dxa"/>
          </w:tcPr>
          <w:p w14:paraId="65C8460F" w14:textId="77777777" w:rsidR="00F156E8" w:rsidRDefault="00F156E8" w:rsidP="009D045F">
            <w:r w:rsidRPr="00A065FB">
              <w:rPr>
                <w:rFonts w:ascii="Arial" w:hAnsi="Arial" w:cs="Arial"/>
              </w:rPr>
              <w:t>-10.00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0547F0EF" w14:textId="77777777" w:rsidTr="009D045F">
        <w:tc>
          <w:tcPr>
            <w:tcW w:w="1188" w:type="dxa"/>
          </w:tcPr>
          <w:p w14:paraId="30CECA2C" w14:textId="77777777" w:rsidR="00F156E8" w:rsidRDefault="00F156E8" w:rsidP="009D045F">
            <w:r w:rsidRPr="00C34002">
              <w:rPr>
                <w:rFonts w:ascii="Arial" w:hAnsi="Arial" w:cs="Arial"/>
              </w:rPr>
              <w:t>2.70</w:t>
            </w:r>
          </w:p>
        </w:tc>
        <w:tc>
          <w:tcPr>
            <w:tcW w:w="2642" w:type="dxa"/>
          </w:tcPr>
          <w:p w14:paraId="082EC4FE" w14:textId="77777777" w:rsidR="00F156E8" w:rsidRDefault="00F156E8" w:rsidP="009D045F">
            <w:r w:rsidRPr="00A065FB">
              <w:rPr>
                <w:rFonts w:ascii="Arial" w:hAnsi="Arial" w:cs="Arial"/>
              </w:rPr>
              <w:t>-10.28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31428FE6" w14:textId="77777777" w:rsidTr="009D045F">
        <w:tc>
          <w:tcPr>
            <w:tcW w:w="1188" w:type="dxa"/>
          </w:tcPr>
          <w:p w14:paraId="33F2BE31" w14:textId="77777777" w:rsidR="00F156E8" w:rsidRDefault="00F156E8" w:rsidP="009D045F">
            <w:r w:rsidRPr="00C34002">
              <w:rPr>
                <w:rFonts w:ascii="Arial" w:hAnsi="Arial" w:cs="Arial"/>
              </w:rPr>
              <w:t>2.70</w:t>
            </w:r>
          </w:p>
        </w:tc>
        <w:tc>
          <w:tcPr>
            <w:tcW w:w="2642" w:type="dxa"/>
          </w:tcPr>
          <w:p w14:paraId="02772E94" w14:textId="77777777" w:rsidR="00F156E8" w:rsidRDefault="00F156E8" w:rsidP="009D045F">
            <w:r w:rsidRPr="00A065FB">
              <w:rPr>
                <w:rFonts w:ascii="Arial" w:hAnsi="Arial" w:cs="Arial"/>
              </w:rPr>
              <w:t>-10.54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22F8643D" w14:textId="77777777" w:rsidTr="009D045F">
        <w:tc>
          <w:tcPr>
            <w:tcW w:w="1188" w:type="dxa"/>
          </w:tcPr>
          <w:p w14:paraId="619743DF" w14:textId="77777777" w:rsidR="00F156E8" w:rsidRDefault="00F156E8" w:rsidP="009D045F">
            <w:r w:rsidRPr="00C34002">
              <w:rPr>
                <w:rFonts w:ascii="Arial" w:hAnsi="Arial" w:cs="Arial"/>
              </w:rPr>
              <w:t>2.70</w:t>
            </w:r>
          </w:p>
        </w:tc>
        <w:tc>
          <w:tcPr>
            <w:tcW w:w="2642" w:type="dxa"/>
          </w:tcPr>
          <w:p w14:paraId="0313A047" w14:textId="77777777" w:rsidR="00F156E8" w:rsidRDefault="00F156E8" w:rsidP="009D045F">
            <w:r w:rsidRPr="00A065FB">
              <w:rPr>
                <w:rFonts w:ascii="Arial" w:hAnsi="Arial" w:cs="Arial"/>
              </w:rPr>
              <w:t>-10.48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69CF5CBD" w14:textId="77777777" w:rsidTr="009D045F">
        <w:tc>
          <w:tcPr>
            <w:tcW w:w="1188" w:type="dxa"/>
          </w:tcPr>
          <w:p w14:paraId="2E2A4497" w14:textId="77777777" w:rsidR="00F156E8" w:rsidRDefault="00F156E8" w:rsidP="009D045F">
            <w:r w:rsidRPr="00C34002">
              <w:rPr>
                <w:rFonts w:ascii="Arial" w:hAnsi="Arial" w:cs="Arial"/>
              </w:rPr>
              <w:t>3.23</w:t>
            </w:r>
          </w:p>
        </w:tc>
        <w:tc>
          <w:tcPr>
            <w:tcW w:w="2642" w:type="dxa"/>
          </w:tcPr>
          <w:p w14:paraId="269629D3" w14:textId="77777777" w:rsidR="00F156E8" w:rsidRDefault="00F156E8" w:rsidP="009D045F">
            <w:r w:rsidRPr="00A065FB">
              <w:rPr>
                <w:rFonts w:ascii="Arial" w:hAnsi="Arial" w:cs="Arial"/>
              </w:rPr>
              <w:t>-10.22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3E235D09" w14:textId="77777777" w:rsidTr="009D045F">
        <w:tc>
          <w:tcPr>
            <w:tcW w:w="1188" w:type="dxa"/>
          </w:tcPr>
          <w:p w14:paraId="5325BDBD" w14:textId="77777777" w:rsidR="00F156E8" w:rsidRDefault="00F156E8" w:rsidP="009D045F">
            <w:r w:rsidRPr="00C34002">
              <w:rPr>
                <w:rFonts w:ascii="Arial" w:hAnsi="Arial" w:cs="Arial"/>
              </w:rPr>
              <w:t>3.23</w:t>
            </w:r>
          </w:p>
        </w:tc>
        <w:tc>
          <w:tcPr>
            <w:tcW w:w="2642" w:type="dxa"/>
          </w:tcPr>
          <w:p w14:paraId="69ECD7E5" w14:textId="77777777" w:rsidR="00F156E8" w:rsidRDefault="00F156E8" w:rsidP="009D045F">
            <w:r w:rsidRPr="00A065FB">
              <w:rPr>
                <w:rFonts w:ascii="Arial" w:hAnsi="Arial" w:cs="Arial"/>
              </w:rPr>
              <w:t>-10.09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28B00802" w14:textId="77777777" w:rsidTr="009D045F">
        <w:tc>
          <w:tcPr>
            <w:tcW w:w="1188" w:type="dxa"/>
          </w:tcPr>
          <w:p w14:paraId="6DB4EADF" w14:textId="77777777" w:rsidR="00F156E8" w:rsidRDefault="00F156E8" w:rsidP="009D045F">
            <w:r w:rsidRPr="00C34002">
              <w:rPr>
                <w:rFonts w:ascii="Arial" w:hAnsi="Arial" w:cs="Arial"/>
              </w:rPr>
              <w:t>4.21</w:t>
            </w:r>
          </w:p>
        </w:tc>
        <w:tc>
          <w:tcPr>
            <w:tcW w:w="2642" w:type="dxa"/>
          </w:tcPr>
          <w:p w14:paraId="50A36D97" w14:textId="77777777" w:rsidR="00F156E8" w:rsidRDefault="00F156E8" w:rsidP="009D045F">
            <w:r w:rsidRPr="00A065FB">
              <w:rPr>
                <w:rFonts w:ascii="Arial" w:hAnsi="Arial" w:cs="Arial"/>
              </w:rPr>
              <w:t>-10.26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235CE72" w14:textId="77777777" w:rsidTr="009D045F">
        <w:tc>
          <w:tcPr>
            <w:tcW w:w="1188" w:type="dxa"/>
          </w:tcPr>
          <w:p w14:paraId="042FF984" w14:textId="77777777" w:rsidR="00F156E8" w:rsidRDefault="00F156E8" w:rsidP="009D045F">
            <w:r w:rsidRPr="00C34002">
              <w:rPr>
                <w:rFonts w:ascii="Arial" w:hAnsi="Arial" w:cs="Arial"/>
              </w:rPr>
              <w:t>4.21</w:t>
            </w:r>
          </w:p>
        </w:tc>
        <w:tc>
          <w:tcPr>
            <w:tcW w:w="2642" w:type="dxa"/>
          </w:tcPr>
          <w:p w14:paraId="3F83E6B0" w14:textId="77777777" w:rsidR="00F156E8" w:rsidRDefault="00F156E8" w:rsidP="009D045F">
            <w:r w:rsidRPr="00A065FB">
              <w:rPr>
                <w:rFonts w:ascii="Arial" w:hAnsi="Arial" w:cs="Arial"/>
              </w:rPr>
              <w:t>-10.33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7DA7C88" w14:textId="77777777" w:rsidTr="009D045F">
        <w:tc>
          <w:tcPr>
            <w:tcW w:w="1188" w:type="dxa"/>
          </w:tcPr>
          <w:p w14:paraId="253DC375" w14:textId="77777777" w:rsidR="00F156E8" w:rsidRDefault="00F156E8" w:rsidP="009D045F">
            <w:r w:rsidRPr="00C34002">
              <w:rPr>
                <w:rFonts w:ascii="Arial" w:hAnsi="Arial" w:cs="Arial"/>
              </w:rPr>
              <w:t>5.34</w:t>
            </w:r>
          </w:p>
        </w:tc>
        <w:tc>
          <w:tcPr>
            <w:tcW w:w="2642" w:type="dxa"/>
          </w:tcPr>
          <w:p w14:paraId="4D802363" w14:textId="77777777" w:rsidR="00F156E8" w:rsidRDefault="00F156E8" w:rsidP="009D045F">
            <w:r w:rsidRPr="00A065FB">
              <w:rPr>
                <w:rFonts w:ascii="Arial" w:hAnsi="Arial" w:cs="Arial"/>
              </w:rPr>
              <w:t>-9.95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7DFF086C" w14:textId="77777777" w:rsidTr="009D045F">
        <w:tc>
          <w:tcPr>
            <w:tcW w:w="1188" w:type="dxa"/>
          </w:tcPr>
          <w:p w14:paraId="23E85901" w14:textId="77777777" w:rsidR="00F156E8" w:rsidRDefault="00F156E8" w:rsidP="009D045F">
            <w:r w:rsidRPr="00C34002">
              <w:rPr>
                <w:rFonts w:ascii="Arial" w:hAnsi="Arial" w:cs="Arial"/>
              </w:rPr>
              <w:t>7.24</w:t>
            </w:r>
          </w:p>
        </w:tc>
        <w:tc>
          <w:tcPr>
            <w:tcW w:w="2642" w:type="dxa"/>
          </w:tcPr>
          <w:p w14:paraId="23AB4EE9" w14:textId="77777777" w:rsidR="00F156E8" w:rsidRDefault="00F156E8" w:rsidP="009D045F">
            <w:r w:rsidRPr="00A065FB">
              <w:rPr>
                <w:rFonts w:ascii="Arial" w:hAnsi="Arial" w:cs="Arial"/>
              </w:rPr>
              <w:t>-10.21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2238FF07" w14:textId="77777777" w:rsidTr="009D045F">
        <w:tc>
          <w:tcPr>
            <w:tcW w:w="1188" w:type="dxa"/>
          </w:tcPr>
          <w:p w14:paraId="3BF317E3" w14:textId="77777777" w:rsidR="00F156E8" w:rsidRDefault="00F156E8" w:rsidP="009D045F">
            <w:r w:rsidRPr="00C34002">
              <w:rPr>
                <w:rFonts w:ascii="Arial" w:hAnsi="Arial" w:cs="Arial"/>
              </w:rPr>
              <w:t>7.81</w:t>
            </w:r>
          </w:p>
        </w:tc>
        <w:tc>
          <w:tcPr>
            <w:tcW w:w="2642" w:type="dxa"/>
          </w:tcPr>
          <w:p w14:paraId="77E834A8" w14:textId="77777777" w:rsidR="00F156E8" w:rsidRDefault="00F156E8" w:rsidP="009D045F">
            <w:r w:rsidRPr="00A065FB">
              <w:rPr>
                <w:rFonts w:ascii="Arial" w:hAnsi="Arial" w:cs="Arial"/>
              </w:rPr>
              <w:t>-9.74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79C550A5" w14:textId="77777777" w:rsidTr="009D045F">
        <w:tc>
          <w:tcPr>
            <w:tcW w:w="1188" w:type="dxa"/>
          </w:tcPr>
          <w:p w14:paraId="7F9C7BE4" w14:textId="77777777" w:rsidR="00F156E8" w:rsidRDefault="00F156E8" w:rsidP="009D045F">
            <w:r w:rsidRPr="00C34002">
              <w:rPr>
                <w:rFonts w:ascii="Arial" w:hAnsi="Arial" w:cs="Arial"/>
              </w:rPr>
              <w:t>8.11</w:t>
            </w:r>
          </w:p>
        </w:tc>
        <w:tc>
          <w:tcPr>
            <w:tcW w:w="2642" w:type="dxa"/>
          </w:tcPr>
          <w:p w14:paraId="3149DD8E" w14:textId="77777777" w:rsidR="00F156E8" w:rsidRDefault="00F156E8" w:rsidP="009D045F">
            <w:r w:rsidRPr="00A065FB">
              <w:rPr>
                <w:rFonts w:ascii="Arial" w:hAnsi="Arial" w:cs="Arial"/>
              </w:rPr>
              <w:t>-9.83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77E71B8" w14:textId="77777777" w:rsidTr="009D045F">
        <w:tc>
          <w:tcPr>
            <w:tcW w:w="1188" w:type="dxa"/>
          </w:tcPr>
          <w:p w14:paraId="21B3D5C3" w14:textId="77777777" w:rsidR="00F156E8" w:rsidRDefault="00F156E8" w:rsidP="009D045F">
            <w:r w:rsidRPr="00C34002">
              <w:rPr>
                <w:rFonts w:ascii="Arial" w:hAnsi="Arial" w:cs="Arial"/>
              </w:rPr>
              <w:t>8.11</w:t>
            </w:r>
          </w:p>
        </w:tc>
        <w:tc>
          <w:tcPr>
            <w:tcW w:w="2642" w:type="dxa"/>
          </w:tcPr>
          <w:p w14:paraId="0B1C4B39" w14:textId="77777777" w:rsidR="00F156E8" w:rsidRDefault="00F156E8" w:rsidP="009D045F">
            <w:r w:rsidRPr="00A065FB">
              <w:rPr>
                <w:rFonts w:ascii="Arial" w:hAnsi="Arial" w:cs="Arial"/>
              </w:rPr>
              <w:t>-10.01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4693767F" w14:textId="77777777" w:rsidTr="009D045F">
        <w:tc>
          <w:tcPr>
            <w:tcW w:w="1188" w:type="dxa"/>
          </w:tcPr>
          <w:p w14:paraId="28DD7989" w14:textId="77777777" w:rsidR="00F156E8" w:rsidRDefault="00F156E8" w:rsidP="009D045F">
            <w:r w:rsidRPr="00C34002">
              <w:rPr>
                <w:rFonts w:ascii="Arial" w:hAnsi="Arial" w:cs="Arial"/>
              </w:rPr>
              <w:t>8.42</w:t>
            </w:r>
          </w:p>
        </w:tc>
        <w:tc>
          <w:tcPr>
            <w:tcW w:w="2642" w:type="dxa"/>
          </w:tcPr>
          <w:p w14:paraId="538C4081" w14:textId="77777777" w:rsidR="00F156E8" w:rsidRDefault="00F156E8" w:rsidP="009D045F">
            <w:r w:rsidRPr="00A065FB">
              <w:rPr>
                <w:rFonts w:ascii="Arial" w:hAnsi="Arial" w:cs="Arial"/>
              </w:rPr>
              <w:t>-9.57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6AE79A34" w14:textId="77777777" w:rsidTr="009D045F">
        <w:tc>
          <w:tcPr>
            <w:tcW w:w="1188" w:type="dxa"/>
          </w:tcPr>
          <w:p w14:paraId="2235B39D" w14:textId="77777777" w:rsidR="00F156E8" w:rsidRDefault="00F156E8" w:rsidP="009D045F">
            <w:r w:rsidRPr="00C34002">
              <w:rPr>
                <w:rFonts w:ascii="Arial" w:hAnsi="Arial" w:cs="Arial"/>
              </w:rPr>
              <w:t>8.42</w:t>
            </w:r>
          </w:p>
        </w:tc>
        <w:tc>
          <w:tcPr>
            <w:tcW w:w="2642" w:type="dxa"/>
          </w:tcPr>
          <w:p w14:paraId="013860D6" w14:textId="77777777" w:rsidR="00F156E8" w:rsidRDefault="00F156E8" w:rsidP="009D045F">
            <w:r>
              <w:t>-9.13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FDAB3D7" w14:textId="77777777" w:rsidTr="009D045F">
        <w:tc>
          <w:tcPr>
            <w:tcW w:w="1188" w:type="dxa"/>
          </w:tcPr>
          <w:p w14:paraId="52139A07" w14:textId="77777777" w:rsidR="00F156E8" w:rsidRDefault="00F156E8" w:rsidP="009D045F">
            <w:r w:rsidRPr="00C34002">
              <w:rPr>
                <w:rFonts w:ascii="Arial" w:hAnsi="Arial" w:cs="Arial"/>
              </w:rPr>
              <w:t>8.82</w:t>
            </w:r>
          </w:p>
        </w:tc>
        <w:tc>
          <w:tcPr>
            <w:tcW w:w="2642" w:type="dxa"/>
          </w:tcPr>
          <w:p w14:paraId="5508DB87" w14:textId="77777777" w:rsidR="00F156E8" w:rsidRDefault="00F156E8" w:rsidP="009D045F">
            <w:r w:rsidRPr="00A065FB">
              <w:rPr>
                <w:rFonts w:ascii="Arial" w:hAnsi="Arial" w:cs="Arial"/>
              </w:rPr>
              <w:t>-9.52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1F3FBA35" w14:textId="77777777" w:rsidTr="009D045F">
        <w:tc>
          <w:tcPr>
            <w:tcW w:w="1188" w:type="dxa"/>
          </w:tcPr>
          <w:p w14:paraId="14322B3B" w14:textId="77777777" w:rsidR="00F156E8" w:rsidRDefault="00F156E8" w:rsidP="009D045F">
            <w:r w:rsidRPr="00C34002">
              <w:rPr>
                <w:rFonts w:ascii="Arial" w:hAnsi="Arial" w:cs="Arial"/>
              </w:rPr>
              <w:t>9.10</w:t>
            </w:r>
          </w:p>
        </w:tc>
        <w:tc>
          <w:tcPr>
            <w:tcW w:w="2642" w:type="dxa"/>
          </w:tcPr>
          <w:p w14:paraId="63B12E07" w14:textId="77777777" w:rsidR="00F156E8" w:rsidRDefault="00F156E8" w:rsidP="009D045F">
            <w:r w:rsidRPr="00A065FB">
              <w:rPr>
                <w:rFonts w:ascii="Arial" w:hAnsi="Arial" w:cs="Arial"/>
              </w:rPr>
              <w:t>-8.99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2028A4A" w14:textId="77777777" w:rsidTr="009D045F">
        <w:tc>
          <w:tcPr>
            <w:tcW w:w="1188" w:type="dxa"/>
          </w:tcPr>
          <w:p w14:paraId="6AD739CD" w14:textId="77777777" w:rsidR="00F156E8" w:rsidRDefault="00F156E8" w:rsidP="009D045F">
            <w:r w:rsidRPr="00C34002">
              <w:rPr>
                <w:rFonts w:ascii="Arial" w:hAnsi="Arial" w:cs="Arial"/>
              </w:rPr>
              <w:t>9.84</w:t>
            </w:r>
          </w:p>
        </w:tc>
        <w:tc>
          <w:tcPr>
            <w:tcW w:w="2642" w:type="dxa"/>
          </w:tcPr>
          <w:p w14:paraId="5DD1504D" w14:textId="77777777" w:rsidR="00F156E8" w:rsidRDefault="00F156E8" w:rsidP="009D045F">
            <w:r>
              <w:t>-9.14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1C91FB92" w14:textId="77777777" w:rsidTr="009D045F">
        <w:tc>
          <w:tcPr>
            <w:tcW w:w="1188" w:type="dxa"/>
          </w:tcPr>
          <w:p w14:paraId="76801D6F" w14:textId="77777777" w:rsidR="00F156E8" w:rsidRDefault="00F156E8" w:rsidP="009D045F">
            <w:r w:rsidRPr="00C34002">
              <w:rPr>
                <w:rFonts w:ascii="Arial" w:hAnsi="Arial" w:cs="Arial"/>
              </w:rPr>
              <w:t>9.84</w:t>
            </w:r>
          </w:p>
        </w:tc>
        <w:tc>
          <w:tcPr>
            <w:tcW w:w="2642" w:type="dxa"/>
          </w:tcPr>
          <w:p w14:paraId="2BF62263" w14:textId="77777777" w:rsidR="00F156E8" w:rsidRDefault="00F156E8" w:rsidP="009D045F">
            <w:r>
              <w:t>-9.06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46D6D619" w14:textId="77777777" w:rsidTr="009D045F">
        <w:tc>
          <w:tcPr>
            <w:tcW w:w="1188" w:type="dxa"/>
          </w:tcPr>
          <w:p w14:paraId="276CCE15" w14:textId="77777777" w:rsidR="00F156E8" w:rsidRDefault="00F156E8" w:rsidP="009D045F">
            <w:r w:rsidRPr="00C34002">
              <w:rPr>
                <w:rFonts w:ascii="Arial" w:hAnsi="Arial" w:cs="Arial"/>
              </w:rPr>
              <w:t>10.22</w:t>
            </w:r>
          </w:p>
        </w:tc>
        <w:tc>
          <w:tcPr>
            <w:tcW w:w="2642" w:type="dxa"/>
          </w:tcPr>
          <w:p w14:paraId="142ABE65" w14:textId="77777777" w:rsidR="00F156E8" w:rsidRDefault="00F156E8" w:rsidP="009D045F">
            <w:r w:rsidRPr="00A065FB">
              <w:rPr>
                <w:rFonts w:ascii="Arial" w:hAnsi="Arial" w:cs="Arial"/>
              </w:rPr>
              <w:t>-8.91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04ACC005" w14:textId="77777777" w:rsidTr="009D045F">
        <w:tc>
          <w:tcPr>
            <w:tcW w:w="1188" w:type="dxa"/>
          </w:tcPr>
          <w:p w14:paraId="3AE059C5" w14:textId="77777777" w:rsidR="00F156E8" w:rsidRDefault="00F156E8" w:rsidP="009D045F">
            <w:r w:rsidRPr="00C34002">
              <w:rPr>
                <w:rFonts w:ascii="Arial" w:hAnsi="Arial" w:cs="Arial"/>
              </w:rPr>
              <w:t>10.79</w:t>
            </w:r>
          </w:p>
        </w:tc>
        <w:tc>
          <w:tcPr>
            <w:tcW w:w="2642" w:type="dxa"/>
          </w:tcPr>
          <w:p w14:paraId="4BE0A87E" w14:textId="77777777" w:rsidR="00F156E8" w:rsidRDefault="00F156E8" w:rsidP="009D045F">
            <w:r>
              <w:t>-8.88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5E77AC02" w14:textId="77777777" w:rsidTr="009D045F">
        <w:tc>
          <w:tcPr>
            <w:tcW w:w="1188" w:type="dxa"/>
          </w:tcPr>
          <w:p w14:paraId="724F35E9" w14:textId="77777777" w:rsidR="00F156E8" w:rsidRDefault="00F156E8" w:rsidP="009D045F">
            <w:r w:rsidRPr="00C34002">
              <w:rPr>
                <w:rFonts w:ascii="Arial" w:hAnsi="Arial" w:cs="Arial"/>
              </w:rPr>
              <w:t>11.51</w:t>
            </w:r>
          </w:p>
        </w:tc>
        <w:tc>
          <w:tcPr>
            <w:tcW w:w="2642" w:type="dxa"/>
          </w:tcPr>
          <w:p w14:paraId="63D43164" w14:textId="77777777" w:rsidR="00F156E8" w:rsidRDefault="00F156E8" w:rsidP="009D045F">
            <w:r w:rsidRPr="00A065FB">
              <w:rPr>
                <w:rFonts w:ascii="Arial" w:hAnsi="Arial" w:cs="Arial"/>
              </w:rPr>
              <w:t>-9.17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2B9AFB5E" w14:textId="77777777" w:rsidTr="009D045F">
        <w:tc>
          <w:tcPr>
            <w:tcW w:w="1188" w:type="dxa"/>
          </w:tcPr>
          <w:p w14:paraId="300EAB09" w14:textId="77777777" w:rsidR="00F156E8" w:rsidRDefault="00F156E8" w:rsidP="009D045F">
            <w:r w:rsidRPr="00C34002">
              <w:rPr>
                <w:rFonts w:ascii="Arial" w:hAnsi="Arial" w:cs="Arial"/>
              </w:rPr>
              <w:t>12.14</w:t>
            </w:r>
          </w:p>
        </w:tc>
        <w:tc>
          <w:tcPr>
            <w:tcW w:w="2642" w:type="dxa"/>
          </w:tcPr>
          <w:p w14:paraId="3DC437BC" w14:textId="77777777" w:rsidR="00F156E8" w:rsidRDefault="00F156E8" w:rsidP="009D045F">
            <w:r w:rsidRPr="00A065FB">
              <w:rPr>
                <w:rFonts w:ascii="Arial" w:hAnsi="Arial" w:cs="Arial"/>
              </w:rPr>
              <w:t>-8.85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5EFC79AB" w14:textId="77777777" w:rsidTr="009D045F">
        <w:tc>
          <w:tcPr>
            <w:tcW w:w="1188" w:type="dxa"/>
          </w:tcPr>
          <w:p w14:paraId="73AA1758" w14:textId="77777777" w:rsidR="00F156E8" w:rsidRDefault="00F156E8" w:rsidP="009D045F">
            <w:r w:rsidRPr="00C34002">
              <w:rPr>
                <w:rFonts w:ascii="Arial" w:hAnsi="Arial" w:cs="Arial"/>
              </w:rPr>
              <w:t>12.24</w:t>
            </w:r>
          </w:p>
        </w:tc>
        <w:tc>
          <w:tcPr>
            <w:tcW w:w="2642" w:type="dxa"/>
          </w:tcPr>
          <w:p w14:paraId="5F4E6EC6" w14:textId="77777777" w:rsidR="00F156E8" w:rsidRDefault="00F156E8" w:rsidP="009D045F">
            <w:r>
              <w:t>-8.94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4D3C8C5" w14:textId="77777777" w:rsidTr="009D045F">
        <w:tc>
          <w:tcPr>
            <w:tcW w:w="1188" w:type="dxa"/>
          </w:tcPr>
          <w:p w14:paraId="16D489DD" w14:textId="77777777" w:rsidR="00F156E8" w:rsidRDefault="00F156E8" w:rsidP="009D045F">
            <w:r w:rsidRPr="00C34002">
              <w:rPr>
                <w:rFonts w:ascii="Arial" w:hAnsi="Arial" w:cs="Arial"/>
              </w:rPr>
              <w:lastRenderedPageBreak/>
              <w:t>12.24</w:t>
            </w:r>
          </w:p>
        </w:tc>
        <w:tc>
          <w:tcPr>
            <w:tcW w:w="2642" w:type="dxa"/>
          </w:tcPr>
          <w:p w14:paraId="72B9969C" w14:textId="77777777" w:rsidR="00F156E8" w:rsidRDefault="00F156E8" w:rsidP="009D045F">
            <w:r>
              <w:t>-8.96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6A1F2A28" w14:textId="77777777" w:rsidTr="009D045F">
        <w:tc>
          <w:tcPr>
            <w:tcW w:w="1188" w:type="dxa"/>
          </w:tcPr>
          <w:p w14:paraId="5BCA0F32" w14:textId="77777777" w:rsidR="00F156E8" w:rsidRDefault="00F156E8" w:rsidP="009D045F">
            <w:r w:rsidRPr="00C34002">
              <w:rPr>
                <w:rFonts w:ascii="Arial" w:hAnsi="Arial" w:cs="Arial"/>
              </w:rPr>
              <w:t>12.91</w:t>
            </w:r>
          </w:p>
        </w:tc>
        <w:tc>
          <w:tcPr>
            <w:tcW w:w="2642" w:type="dxa"/>
          </w:tcPr>
          <w:p w14:paraId="71B5E500" w14:textId="77777777" w:rsidR="00F156E8" w:rsidRDefault="00F156E8" w:rsidP="009D045F">
            <w:r w:rsidRPr="00A065FB">
              <w:rPr>
                <w:rFonts w:ascii="Arial" w:hAnsi="Arial" w:cs="Arial"/>
              </w:rPr>
              <w:t>-9.04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7D56C871" w14:textId="77777777" w:rsidTr="009D045F">
        <w:tc>
          <w:tcPr>
            <w:tcW w:w="1188" w:type="dxa"/>
          </w:tcPr>
          <w:p w14:paraId="48A135CB" w14:textId="77777777" w:rsidR="00F156E8" w:rsidRDefault="00F156E8" w:rsidP="009D045F">
            <w:r w:rsidRPr="00C34002">
              <w:rPr>
                <w:rFonts w:ascii="Arial" w:hAnsi="Arial" w:cs="Arial"/>
              </w:rPr>
              <w:t>13.22</w:t>
            </w:r>
          </w:p>
        </w:tc>
        <w:tc>
          <w:tcPr>
            <w:tcW w:w="2642" w:type="dxa"/>
          </w:tcPr>
          <w:p w14:paraId="6B9990D9" w14:textId="77777777" w:rsidR="00F156E8" w:rsidRDefault="00F156E8" w:rsidP="009D045F">
            <w:r>
              <w:t>-9.30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65EE1478" w14:textId="77777777" w:rsidTr="009D045F">
        <w:tc>
          <w:tcPr>
            <w:tcW w:w="1188" w:type="dxa"/>
          </w:tcPr>
          <w:p w14:paraId="0554A1BF" w14:textId="77777777" w:rsidR="00F156E8" w:rsidRDefault="00F156E8" w:rsidP="009D045F">
            <w:r w:rsidRPr="00C34002">
              <w:rPr>
                <w:rFonts w:ascii="Arial" w:hAnsi="Arial" w:cs="Arial"/>
              </w:rPr>
              <w:t>13.22</w:t>
            </w:r>
          </w:p>
        </w:tc>
        <w:tc>
          <w:tcPr>
            <w:tcW w:w="2642" w:type="dxa"/>
          </w:tcPr>
          <w:p w14:paraId="1ACDD842" w14:textId="77777777" w:rsidR="00F156E8" w:rsidRDefault="00F156E8" w:rsidP="009D045F">
            <w:r w:rsidRPr="00A065FB">
              <w:rPr>
                <w:rFonts w:ascii="Arial" w:hAnsi="Arial" w:cs="Arial"/>
              </w:rPr>
              <w:t>-9.33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97B2673" w14:textId="77777777" w:rsidTr="009D045F">
        <w:tc>
          <w:tcPr>
            <w:tcW w:w="1188" w:type="dxa"/>
          </w:tcPr>
          <w:p w14:paraId="79943E25" w14:textId="77777777" w:rsidR="00F156E8" w:rsidRDefault="00F156E8" w:rsidP="009D045F">
            <w:r w:rsidRPr="00C34002">
              <w:rPr>
                <w:rFonts w:ascii="Arial" w:hAnsi="Arial" w:cs="Arial"/>
              </w:rPr>
              <w:t>13.84</w:t>
            </w:r>
          </w:p>
        </w:tc>
        <w:tc>
          <w:tcPr>
            <w:tcW w:w="2642" w:type="dxa"/>
          </w:tcPr>
          <w:p w14:paraId="472109A0" w14:textId="77777777" w:rsidR="00F156E8" w:rsidRDefault="00F156E8" w:rsidP="009D045F">
            <w:r>
              <w:t>-9.28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3A5314EC" w14:textId="77777777" w:rsidTr="009D045F">
        <w:tc>
          <w:tcPr>
            <w:tcW w:w="1188" w:type="dxa"/>
          </w:tcPr>
          <w:p w14:paraId="647EF61F" w14:textId="77777777" w:rsidR="00F156E8" w:rsidRDefault="00F156E8" w:rsidP="009D045F">
            <w:r w:rsidRPr="00C34002">
              <w:rPr>
                <w:rFonts w:ascii="Arial" w:hAnsi="Arial" w:cs="Arial"/>
              </w:rPr>
              <w:t>14.62</w:t>
            </w:r>
          </w:p>
        </w:tc>
        <w:tc>
          <w:tcPr>
            <w:tcW w:w="2642" w:type="dxa"/>
          </w:tcPr>
          <w:p w14:paraId="75B4F620" w14:textId="77777777" w:rsidR="00F156E8" w:rsidRDefault="00F156E8" w:rsidP="009D045F">
            <w:r w:rsidRPr="00A065FB">
              <w:rPr>
                <w:rFonts w:ascii="Arial" w:hAnsi="Arial" w:cs="Arial"/>
              </w:rPr>
              <w:t>-9.01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440B442B" w14:textId="77777777" w:rsidTr="009D045F">
        <w:tc>
          <w:tcPr>
            <w:tcW w:w="1188" w:type="dxa"/>
          </w:tcPr>
          <w:p w14:paraId="20567FC6" w14:textId="77777777" w:rsidR="00F156E8" w:rsidRDefault="00F156E8" w:rsidP="009D045F">
            <w:r w:rsidRPr="00C34002">
              <w:rPr>
                <w:rFonts w:ascii="Arial" w:hAnsi="Arial" w:cs="Arial"/>
              </w:rPr>
              <w:t>14.62</w:t>
            </w:r>
          </w:p>
        </w:tc>
        <w:tc>
          <w:tcPr>
            <w:tcW w:w="2642" w:type="dxa"/>
          </w:tcPr>
          <w:p w14:paraId="317080D5" w14:textId="77777777" w:rsidR="00F156E8" w:rsidRDefault="00F156E8" w:rsidP="009D045F">
            <w:r>
              <w:t>-9.06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7774F2ED" w14:textId="77777777" w:rsidTr="009D045F">
        <w:tc>
          <w:tcPr>
            <w:tcW w:w="1188" w:type="dxa"/>
          </w:tcPr>
          <w:p w14:paraId="7F4308D3" w14:textId="77777777" w:rsidR="00F156E8" w:rsidRDefault="00F156E8" w:rsidP="009D045F">
            <w:r w:rsidRPr="00C34002">
              <w:rPr>
                <w:rFonts w:ascii="Arial" w:hAnsi="Arial" w:cs="Arial"/>
              </w:rPr>
              <w:t>14.89</w:t>
            </w:r>
          </w:p>
        </w:tc>
        <w:tc>
          <w:tcPr>
            <w:tcW w:w="2642" w:type="dxa"/>
          </w:tcPr>
          <w:p w14:paraId="49B6735F" w14:textId="77777777" w:rsidR="00F156E8" w:rsidRDefault="00F156E8" w:rsidP="009D045F">
            <w:r w:rsidRPr="00A065FB">
              <w:rPr>
                <w:rFonts w:ascii="Arial" w:hAnsi="Arial" w:cs="Arial"/>
              </w:rPr>
              <w:t>-8.94</w:t>
            </w:r>
            <w:r>
              <w:rPr>
                <w:rFonts w:ascii="Arial" w:hAnsi="Arial" w:cs="Arial"/>
              </w:rPr>
              <w:t>±0.17</w:t>
            </w:r>
          </w:p>
        </w:tc>
      </w:tr>
      <w:tr w:rsidR="00F156E8" w14:paraId="5771D87F" w14:textId="77777777" w:rsidTr="009D045F">
        <w:tc>
          <w:tcPr>
            <w:tcW w:w="1188" w:type="dxa"/>
          </w:tcPr>
          <w:p w14:paraId="5C98721F" w14:textId="77777777" w:rsidR="00F156E8" w:rsidRDefault="00F156E8" w:rsidP="009D045F">
            <w:r w:rsidRPr="00C34002">
              <w:rPr>
                <w:rFonts w:ascii="Arial" w:hAnsi="Arial" w:cs="Arial"/>
              </w:rPr>
              <w:t>15.20</w:t>
            </w:r>
          </w:p>
        </w:tc>
        <w:tc>
          <w:tcPr>
            <w:tcW w:w="2642" w:type="dxa"/>
          </w:tcPr>
          <w:p w14:paraId="5F5EEB32" w14:textId="77777777" w:rsidR="00F156E8" w:rsidRDefault="00F156E8" w:rsidP="009D045F">
            <w:r>
              <w:t>-9.35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0671A143" w14:textId="77777777" w:rsidTr="009D045F">
        <w:tc>
          <w:tcPr>
            <w:tcW w:w="1188" w:type="dxa"/>
          </w:tcPr>
          <w:p w14:paraId="458B593A" w14:textId="77777777" w:rsidR="00F156E8" w:rsidRDefault="00F156E8" w:rsidP="009D045F">
            <w:r w:rsidRPr="00C34002">
              <w:rPr>
                <w:rFonts w:ascii="Arial" w:hAnsi="Arial" w:cs="Arial"/>
              </w:rPr>
              <w:t>15.70</w:t>
            </w:r>
          </w:p>
        </w:tc>
        <w:tc>
          <w:tcPr>
            <w:tcW w:w="2642" w:type="dxa"/>
          </w:tcPr>
          <w:p w14:paraId="0DEADECA" w14:textId="77777777" w:rsidR="00F156E8" w:rsidRDefault="00F156E8" w:rsidP="009D045F">
            <w:r w:rsidRPr="00A065FB">
              <w:rPr>
                <w:rFonts w:ascii="Arial" w:hAnsi="Arial" w:cs="Arial"/>
              </w:rPr>
              <w:t>-9.14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635F3C62" w14:textId="77777777" w:rsidTr="009D045F">
        <w:tc>
          <w:tcPr>
            <w:tcW w:w="1188" w:type="dxa"/>
          </w:tcPr>
          <w:p w14:paraId="50442B74" w14:textId="77777777" w:rsidR="00F156E8" w:rsidRDefault="00F156E8" w:rsidP="009D045F">
            <w:r w:rsidRPr="00C34002">
              <w:rPr>
                <w:rFonts w:ascii="Arial" w:hAnsi="Arial" w:cs="Arial"/>
              </w:rPr>
              <w:t>16.70</w:t>
            </w:r>
          </w:p>
        </w:tc>
        <w:tc>
          <w:tcPr>
            <w:tcW w:w="2642" w:type="dxa"/>
          </w:tcPr>
          <w:p w14:paraId="6243F01C" w14:textId="77777777" w:rsidR="00F156E8" w:rsidRDefault="00F156E8" w:rsidP="009D045F">
            <w:r>
              <w:t>-9.10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8E250AC" w14:textId="77777777" w:rsidTr="009D045F">
        <w:tc>
          <w:tcPr>
            <w:tcW w:w="1188" w:type="dxa"/>
          </w:tcPr>
          <w:p w14:paraId="579C701D" w14:textId="77777777" w:rsidR="00F156E8" w:rsidRDefault="00F156E8" w:rsidP="009D045F">
            <w:r w:rsidRPr="00C34002">
              <w:rPr>
                <w:rFonts w:ascii="Arial" w:hAnsi="Arial" w:cs="Arial"/>
              </w:rPr>
              <w:t>17.31</w:t>
            </w:r>
          </w:p>
        </w:tc>
        <w:tc>
          <w:tcPr>
            <w:tcW w:w="2642" w:type="dxa"/>
          </w:tcPr>
          <w:p w14:paraId="2785F3AF" w14:textId="77777777" w:rsidR="00F156E8" w:rsidRDefault="00F156E8" w:rsidP="009D045F">
            <w:r w:rsidRPr="00A065FB">
              <w:rPr>
                <w:rFonts w:ascii="Arial" w:hAnsi="Arial" w:cs="Arial"/>
              </w:rPr>
              <w:t>-8.98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9D91563" w14:textId="77777777" w:rsidTr="009D045F">
        <w:tc>
          <w:tcPr>
            <w:tcW w:w="1188" w:type="dxa"/>
          </w:tcPr>
          <w:p w14:paraId="7D3DB6FD" w14:textId="77777777" w:rsidR="00F156E8" w:rsidRDefault="00F156E8" w:rsidP="009D045F">
            <w:r w:rsidRPr="00C34002">
              <w:rPr>
                <w:rFonts w:ascii="Arial" w:hAnsi="Arial" w:cs="Arial"/>
              </w:rPr>
              <w:t>17.80</w:t>
            </w:r>
          </w:p>
        </w:tc>
        <w:tc>
          <w:tcPr>
            <w:tcW w:w="2642" w:type="dxa"/>
          </w:tcPr>
          <w:p w14:paraId="43A20650" w14:textId="77777777" w:rsidR="00F156E8" w:rsidRDefault="00F156E8" w:rsidP="009D045F">
            <w:r>
              <w:t>-9.06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738B8B9" w14:textId="77777777" w:rsidTr="009D045F">
        <w:tc>
          <w:tcPr>
            <w:tcW w:w="1188" w:type="dxa"/>
          </w:tcPr>
          <w:p w14:paraId="58164723" w14:textId="77777777" w:rsidR="00F156E8" w:rsidRDefault="00F156E8" w:rsidP="009D045F">
            <w:r w:rsidRPr="00C34002">
              <w:rPr>
                <w:rFonts w:ascii="Arial" w:hAnsi="Arial" w:cs="Arial"/>
              </w:rPr>
              <w:t>18.00</w:t>
            </w:r>
          </w:p>
        </w:tc>
        <w:tc>
          <w:tcPr>
            <w:tcW w:w="2642" w:type="dxa"/>
          </w:tcPr>
          <w:p w14:paraId="69B3F130" w14:textId="77777777" w:rsidR="00F156E8" w:rsidRDefault="00F156E8" w:rsidP="009D045F">
            <w:r>
              <w:t>-9.25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0BD854CA" w14:textId="77777777" w:rsidTr="009D045F">
        <w:tc>
          <w:tcPr>
            <w:tcW w:w="1188" w:type="dxa"/>
          </w:tcPr>
          <w:p w14:paraId="16135578" w14:textId="77777777" w:rsidR="00F156E8" w:rsidRDefault="00F156E8" w:rsidP="009D045F">
            <w:r w:rsidRPr="00C34002">
              <w:rPr>
                <w:rFonts w:ascii="Arial" w:hAnsi="Arial" w:cs="Arial"/>
              </w:rPr>
              <w:t>18.21</w:t>
            </w:r>
          </w:p>
        </w:tc>
        <w:tc>
          <w:tcPr>
            <w:tcW w:w="2642" w:type="dxa"/>
          </w:tcPr>
          <w:p w14:paraId="7EC2A246" w14:textId="77777777" w:rsidR="00F156E8" w:rsidRDefault="00F156E8" w:rsidP="009D045F">
            <w:r>
              <w:t>-9.38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95603F3" w14:textId="77777777" w:rsidTr="009D045F">
        <w:tc>
          <w:tcPr>
            <w:tcW w:w="1188" w:type="dxa"/>
          </w:tcPr>
          <w:p w14:paraId="05397884" w14:textId="77777777" w:rsidR="00F156E8" w:rsidRDefault="00F156E8" w:rsidP="009D045F">
            <w:r w:rsidRPr="00C34002">
              <w:rPr>
                <w:rFonts w:ascii="Arial" w:hAnsi="Arial" w:cs="Arial"/>
              </w:rPr>
              <w:t>18.55</w:t>
            </w:r>
          </w:p>
        </w:tc>
        <w:tc>
          <w:tcPr>
            <w:tcW w:w="2642" w:type="dxa"/>
          </w:tcPr>
          <w:p w14:paraId="08D11D19" w14:textId="77777777" w:rsidR="00F156E8" w:rsidRDefault="00F156E8" w:rsidP="009D045F">
            <w:r>
              <w:t>-9.17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DA2F41A" w14:textId="77777777" w:rsidTr="009D045F">
        <w:tc>
          <w:tcPr>
            <w:tcW w:w="1188" w:type="dxa"/>
          </w:tcPr>
          <w:p w14:paraId="53E26023" w14:textId="77777777" w:rsidR="00F156E8" w:rsidRDefault="00F156E8" w:rsidP="009D045F">
            <w:r w:rsidRPr="00C34002">
              <w:rPr>
                <w:rFonts w:ascii="Arial" w:hAnsi="Arial" w:cs="Arial"/>
              </w:rPr>
              <w:t>18.90</w:t>
            </w:r>
          </w:p>
        </w:tc>
        <w:tc>
          <w:tcPr>
            <w:tcW w:w="2642" w:type="dxa"/>
          </w:tcPr>
          <w:p w14:paraId="2E8EF6E8" w14:textId="77777777" w:rsidR="00F156E8" w:rsidRDefault="00F156E8" w:rsidP="009D045F">
            <w:r>
              <w:t>-9.24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FFBDA83" w14:textId="77777777" w:rsidTr="009D045F">
        <w:tc>
          <w:tcPr>
            <w:tcW w:w="1188" w:type="dxa"/>
          </w:tcPr>
          <w:p w14:paraId="2F7B70C6" w14:textId="77777777" w:rsidR="00F156E8" w:rsidRDefault="00F156E8" w:rsidP="009D045F">
            <w:r w:rsidRPr="00C34002">
              <w:rPr>
                <w:rFonts w:ascii="Arial" w:hAnsi="Arial" w:cs="Arial"/>
              </w:rPr>
              <w:t>19.24</w:t>
            </w:r>
          </w:p>
        </w:tc>
        <w:tc>
          <w:tcPr>
            <w:tcW w:w="2642" w:type="dxa"/>
          </w:tcPr>
          <w:p w14:paraId="2DA221EA" w14:textId="77777777" w:rsidR="00F156E8" w:rsidRDefault="00F156E8" w:rsidP="009D045F">
            <w:r>
              <w:t>-9.36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5C0586BF" w14:textId="77777777" w:rsidTr="009D045F">
        <w:tc>
          <w:tcPr>
            <w:tcW w:w="1188" w:type="dxa"/>
          </w:tcPr>
          <w:p w14:paraId="3BFA9886" w14:textId="77777777" w:rsidR="00F156E8" w:rsidRDefault="00F156E8" w:rsidP="009D045F">
            <w:r w:rsidRPr="00C34002">
              <w:rPr>
                <w:rFonts w:ascii="Arial" w:hAnsi="Arial" w:cs="Arial"/>
              </w:rPr>
              <w:t>19.52</w:t>
            </w:r>
          </w:p>
        </w:tc>
        <w:tc>
          <w:tcPr>
            <w:tcW w:w="2642" w:type="dxa"/>
          </w:tcPr>
          <w:p w14:paraId="17BA2AB8" w14:textId="77777777" w:rsidR="00F156E8" w:rsidRDefault="00F156E8" w:rsidP="009D045F">
            <w:r>
              <w:t>-9.51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631C60F1" w14:textId="77777777" w:rsidTr="009D045F">
        <w:tc>
          <w:tcPr>
            <w:tcW w:w="1188" w:type="dxa"/>
          </w:tcPr>
          <w:p w14:paraId="5B0F262D" w14:textId="77777777" w:rsidR="00F156E8" w:rsidRDefault="00F156E8" w:rsidP="009D045F">
            <w:r w:rsidRPr="00C34002">
              <w:rPr>
                <w:rFonts w:ascii="Arial" w:hAnsi="Arial" w:cs="Arial"/>
              </w:rPr>
              <w:t>20.20</w:t>
            </w:r>
          </w:p>
        </w:tc>
        <w:tc>
          <w:tcPr>
            <w:tcW w:w="2642" w:type="dxa"/>
          </w:tcPr>
          <w:p w14:paraId="6F386F8D" w14:textId="77777777" w:rsidR="00F156E8" w:rsidRDefault="00F156E8" w:rsidP="009D045F">
            <w:r w:rsidRPr="00A065FB">
              <w:rPr>
                <w:rFonts w:ascii="Arial" w:hAnsi="Arial" w:cs="Arial"/>
              </w:rPr>
              <w:t>-9.50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274C9EE7" w14:textId="77777777" w:rsidTr="009D045F">
        <w:tc>
          <w:tcPr>
            <w:tcW w:w="1188" w:type="dxa"/>
          </w:tcPr>
          <w:p w14:paraId="52BFECF8" w14:textId="77777777" w:rsidR="00F156E8" w:rsidRDefault="00F156E8" w:rsidP="009D045F">
            <w:r w:rsidRPr="00C34002">
              <w:rPr>
                <w:rFonts w:ascii="Arial" w:hAnsi="Arial" w:cs="Arial"/>
              </w:rPr>
              <w:t>20.88</w:t>
            </w:r>
          </w:p>
        </w:tc>
        <w:tc>
          <w:tcPr>
            <w:tcW w:w="2642" w:type="dxa"/>
          </w:tcPr>
          <w:p w14:paraId="27F2C3C2" w14:textId="77777777" w:rsidR="00F156E8" w:rsidRDefault="00F156E8" w:rsidP="009D045F">
            <w:r w:rsidRPr="00A065FB">
              <w:rPr>
                <w:rFonts w:ascii="Arial" w:hAnsi="Arial" w:cs="Arial"/>
              </w:rPr>
              <w:t>-9.66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182711A4" w14:textId="77777777" w:rsidTr="009D045F">
        <w:tc>
          <w:tcPr>
            <w:tcW w:w="1188" w:type="dxa"/>
          </w:tcPr>
          <w:p w14:paraId="4178CAF3" w14:textId="77777777" w:rsidR="00F156E8" w:rsidRDefault="00F156E8" w:rsidP="009D045F">
            <w:r w:rsidRPr="00C34002">
              <w:rPr>
                <w:rFonts w:ascii="Arial" w:hAnsi="Arial" w:cs="Arial"/>
              </w:rPr>
              <w:t>21.22</w:t>
            </w:r>
          </w:p>
        </w:tc>
        <w:tc>
          <w:tcPr>
            <w:tcW w:w="2642" w:type="dxa"/>
          </w:tcPr>
          <w:p w14:paraId="520EAD9C" w14:textId="77777777" w:rsidR="00F156E8" w:rsidRDefault="00F156E8" w:rsidP="009D045F">
            <w:r>
              <w:t>-9.87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CB42017" w14:textId="77777777" w:rsidTr="009D045F">
        <w:tc>
          <w:tcPr>
            <w:tcW w:w="1188" w:type="dxa"/>
          </w:tcPr>
          <w:p w14:paraId="2DDC7D7F" w14:textId="77777777" w:rsidR="00F156E8" w:rsidRDefault="00F156E8" w:rsidP="009D045F">
            <w:r w:rsidRPr="00C34002">
              <w:rPr>
                <w:rFonts w:ascii="Arial" w:hAnsi="Arial" w:cs="Arial"/>
              </w:rPr>
              <w:t>21.56</w:t>
            </w:r>
          </w:p>
        </w:tc>
        <w:tc>
          <w:tcPr>
            <w:tcW w:w="2642" w:type="dxa"/>
          </w:tcPr>
          <w:p w14:paraId="7EC73E76" w14:textId="77777777" w:rsidR="00F156E8" w:rsidRDefault="00F156E8" w:rsidP="009D045F">
            <w:r>
              <w:t>-9.70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7CD0612" w14:textId="77777777" w:rsidTr="009D045F">
        <w:tc>
          <w:tcPr>
            <w:tcW w:w="1188" w:type="dxa"/>
          </w:tcPr>
          <w:p w14:paraId="653FE97F" w14:textId="77777777" w:rsidR="00F156E8" w:rsidRDefault="00F156E8" w:rsidP="009D045F">
            <w:r w:rsidRPr="00C34002">
              <w:rPr>
                <w:rFonts w:ascii="Arial" w:hAnsi="Arial" w:cs="Arial"/>
              </w:rPr>
              <w:t>21.90</w:t>
            </w:r>
          </w:p>
        </w:tc>
        <w:tc>
          <w:tcPr>
            <w:tcW w:w="2642" w:type="dxa"/>
          </w:tcPr>
          <w:p w14:paraId="5FED907D" w14:textId="77777777" w:rsidR="00F156E8" w:rsidRDefault="00F156E8" w:rsidP="009D045F">
            <w:r>
              <w:t>-9.55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1898EEAA" w14:textId="77777777" w:rsidTr="009D045F">
        <w:tc>
          <w:tcPr>
            <w:tcW w:w="1188" w:type="dxa"/>
          </w:tcPr>
          <w:p w14:paraId="4F6EA147" w14:textId="77777777" w:rsidR="00F156E8" w:rsidRDefault="00F156E8" w:rsidP="009D045F">
            <w:r w:rsidRPr="00C34002">
              <w:rPr>
                <w:rFonts w:ascii="Arial" w:hAnsi="Arial" w:cs="Arial"/>
              </w:rPr>
              <w:t>22.65</w:t>
            </w:r>
          </w:p>
        </w:tc>
        <w:tc>
          <w:tcPr>
            <w:tcW w:w="2642" w:type="dxa"/>
          </w:tcPr>
          <w:p w14:paraId="622DF83C" w14:textId="77777777" w:rsidR="00F156E8" w:rsidRDefault="00F156E8" w:rsidP="009D045F">
            <w:r>
              <w:t>-9.75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48DA2F26" w14:textId="77777777" w:rsidTr="009D045F">
        <w:tc>
          <w:tcPr>
            <w:tcW w:w="1188" w:type="dxa"/>
          </w:tcPr>
          <w:p w14:paraId="3E08B392" w14:textId="77777777" w:rsidR="00F156E8" w:rsidRDefault="00F156E8" w:rsidP="009D045F">
            <w:r w:rsidRPr="00C34002">
              <w:rPr>
                <w:rFonts w:ascii="Arial" w:hAnsi="Arial" w:cs="Arial"/>
              </w:rPr>
              <w:t>22.99</w:t>
            </w:r>
          </w:p>
        </w:tc>
        <w:tc>
          <w:tcPr>
            <w:tcW w:w="2642" w:type="dxa"/>
          </w:tcPr>
          <w:p w14:paraId="6EDDAA46" w14:textId="77777777" w:rsidR="00F156E8" w:rsidRDefault="00F156E8" w:rsidP="009D045F">
            <w:r w:rsidRPr="00A065FB">
              <w:rPr>
                <w:rFonts w:ascii="Arial" w:hAnsi="Arial" w:cs="Arial"/>
              </w:rPr>
              <w:t>-9.98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675E8732" w14:textId="77777777" w:rsidTr="009D045F">
        <w:tc>
          <w:tcPr>
            <w:tcW w:w="1188" w:type="dxa"/>
          </w:tcPr>
          <w:p w14:paraId="754F980C" w14:textId="77777777" w:rsidR="00F156E8" w:rsidRDefault="00F156E8" w:rsidP="009D045F">
            <w:r w:rsidRPr="00C34002">
              <w:rPr>
                <w:rFonts w:ascii="Arial" w:hAnsi="Arial" w:cs="Arial"/>
              </w:rPr>
              <w:t>22.99</w:t>
            </w:r>
          </w:p>
        </w:tc>
        <w:tc>
          <w:tcPr>
            <w:tcW w:w="2642" w:type="dxa"/>
          </w:tcPr>
          <w:p w14:paraId="0988FCFF" w14:textId="77777777" w:rsidR="00F156E8" w:rsidRDefault="00F156E8" w:rsidP="009D045F">
            <w:r>
              <w:rPr>
                <w:rFonts w:ascii="Arial" w:hAnsi="Arial" w:cs="Arial"/>
              </w:rPr>
              <w:t>-9.</w:t>
            </w:r>
            <w:r w:rsidRPr="00A065F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4±0.22</w:t>
            </w:r>
          </w:p>
        </w:tc>
      </w:tr>
      <w:tr w:rsidR="00F156E8" w14:paraId="0E563086" w14:textId="77777777" w:rsidTr="009D045F">
        <w:tc>
          <w:tcPr>
            <w:tcW w:w="1188" w:type="dxa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F156E8" w:rsidRPr="00C34002" w14:paraId="238C01B7" w14:textId="77777777" w:rsidTr="009D045F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6AB9" w14:textId="77777777" w:rsidR="00F156E8" w:rsidRPr="00C34002" w:rsidRDefault="00F156E8" w:rsidP="009D045F">
                  <w:pPr>
                    <w:spacing w:after="0" w:line="240" w:lineRule="auto"/>
                    <w:ind w:left="-9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34002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23.26</w:t>
                  </w:r>
                </w:p>
              </w:tc>
            </w:tr>
          </w:tbl>
          <w:p w14:paraId="4D2AA066" w14:textId="77777777" w:rsidR="00F156E8" w:rsidRDefault="00F156E8" w:rsidP="009D045F">
            <w:pPr>
              <w:ind w:left="-90"/>
            </w:pPr>
          </w:p>
        </w:tc>
        <w:tc>
          <w:tcPr>
            <w:tcW w:w="2642" w:type="dxa"/>
          </w:tcPr>
          <w:p w14:paraId="77583780" w14:textId="77777777" w:rsidR="00F156E8" w:rsidRDefault="00F156E8" w:rsidP="009D045F">
            <w:r w:rsidRPr="00A065FB">
              <w:rPr>
                <w:rFonts w:ascii="Arial" w:hAnsi="Arial" w:cs="Arial"/>
              </w:rPr>
              <w:t>-9.68</w:t>
            </w:r>
            <w:r>
              <w:rPr>
                <w:rFonts w:ascii="Arial" w:hAnsi="Arial" w:cs="Arial"/>
              </w:rPr>
              <w:t>±0.22</w:t>
            </w:r>
          </w:p>
        </w:tc>
      </w:tr>
      <w:tr w:rsidR="00F156E8" w14:paraId="3FB437DF" w14:textId="77777777" w:rsidTr="009D045F">
        <w:tc>
          <w:tcPr>
            <w:tcW w:w="1188" w:type="dxa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F156E8" w:rsidRPr="00C34002" w14:paraId="089E92FF" w14:textId="77777777" w:rsidTr="009D045F">
              <w:trPr>
                <w:trHeight w:val="31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4472" w14:textId="77777777" w:rsidR="00F156E8" w:rsidRPr="00C34002" w:rsidRDefault="00F156E8" w:rsidP="009D045F">
                  <w:pPr>
                    <w:spacing w:after="0" w:line="240" w:lineRule="auto"/>
                    <w:ind w:left="-9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34002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23.47</w:t>
                  </w:r>
                </w:p>
              </w:tc>
            </w:tr>
          </w:tbl>
          <w:p w14:paraId="467A0259" w14:textId="77777777" w:rsidR="00F156E8" w:rsidRDefault="00F156E8" w:rsidP="009D045F">
            <w:pPr>
              <w:ind w:left="-90"/>
            </w:pPr>
          </w:p>
        </w:tc>
        <w:tc>
          <w:tcPr>
            <w:tcW w:w="2642" w:type="dxa"/>
          </w:tcPr>
          <w:p w14:paraId="51B8F5A2" w14:textId="77777777" w:rsidR="00F156E8" w:rsidRDefault="00F156E8" w:rsidP="009D045F">
            <w:r w:rsidRPr="00A065FB">
              <w:rPr>
                <w:rFonts w:ascii="Arial" w:hAnsi="Arial" w:cs="Arial"/>
              </w:rPr>
              <w:t>-9.87</w:t>
            </w:r>
            <w:r>
              <w:rPr>
                <w:rFonts w:ascii="Arial" w:hAnsi="Arial" w:cs="Arial"/>
              </w:rPr>
              <w:t>±0.22</w:t>
            </w:r>
          </w:p>
        </w:tc>
      </w:tr>
    </w:tbl>
    <w:p w14:paraId="7FD02EB0" w14:textId="77777777" w:rsidR="000F12D7" w:rsidRDefault="000F12D7"/>
    <w:sectPr w:rsidR="000F12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05E4" w14:textId="77777777" w:rsidR="00837415" w:rsidRDefault="00837415" w:rsidP="00F6685E">
      <w:pPr>
        <w:spacing w:after="0" w:line="240" w:lineRule="auto"/>
      </w:pPr>
      <w:r>
        <w:separator/>
      </w:r>
    </w:p>
  </w:endnote>
  <w:endnote w:type="continuationSeparator" w:id="0">
    <w:p w14:paraId="481863FA" w14:textId="77777777" w:rsidR="00837415" w:rsidRDefault="00837415" w:rsidP="00F6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096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1B7655" w14:textId="77777777" w:rsidR="00F6685E" w:rsidRPr="000F12D7" w:rsidRDefault="00F6685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12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12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F12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9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F12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0F12D7">
          <w:rPr>
            <w:rFonts w:ascii="Times New Roman" w:hAnsi="Times New Roman" w:cs="Times New Roman"/>
            <w:noProof/>
            <w:sz w:val="24"/>
            <w:szCs w:val="24"/>
          </w:rPr>
          <w:t>/</w:t>
        </w:r>
        <w:r w:rsidR="00C579CA">
          <w:rPr>
            <w:rFonts w:ascii="Times New Roman" w:hAnsi="Times New Roman" w:cs="Times New Roman"/>
            <w:noProof/>
            <w:sz w:val="24"/>
            <w:szCs w:val="24"/>
          </w:rPr>
          <w:t>2</w:t>
        </w:r>
      </w:p>
    </w:sdtContent>
  </w:sdt>
  <w:p w14:paraId="07975D92" w14:textId="77777777" w:rsidR="00F6685E" w:rsidRDefault="00F66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81B3" w14:textId="77777777" w:rsidR="00837415" w:rsidRDefault="00837415" w:rsidP="00F6685E">
      <w:pPr>
        <w:spacing w:after="0" w:line="240" w:lineRule="auto"/>
      </w:pPr>
      <w:r>
        <w:separator/>
      </w:r>
    </w:p>
  </w:footnote>
  <w:footnote w:type="continuationSeparator" w:id="0">
    <w:p w14:paraId="211092AD" w14:textId="77777777" w:rsidR="00837415" w:rsidRDefault="00837415" w:rsidP="00F66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wMTY1N7M0NrCwMDZX0lEKTi0uzszPAykwrgUA1wmjVSwAAAA="/>
  </w:docVars>
  <w:rsids>
    <w:rsidRoot w:val="00A60F9D"/>
    <w:rsid w:val="00017DBD"/>
    <w:rsid w:val="00021864"/>
    <w:rsid w:val="000F12D7"/>
    <w:rsid w:val="00396E90"/>
    <w:rsid w:val="00563C25"/>
    <w:rsid w:val="00621A7C"/>
    <w:rsid w:val="00625913"/>
    <w:rsid w:val="00644FC4"/>
    <w:rsid w:val="007432DD"/>
    <w:rsid w:val="00777473"/>
    <w:rsid w:val="0079510B"/>
    <w:rsid w:val="00837415"/>
    <w:rsid w:val="00961B83"/>
    <w:rsid w:val="009920E5"/>
    <w:rsid w:val="009F1BED"/>
    <w:rsid w:val="00A60F9D"/>
    <w:rsid w:val="00A61086"/>
    <w:rsid w:val="00AE7F65"/>
    <w:rsid w:val="00B52F1D"/>
    <w:rsid w:val="00B76B7B"/>
    <w:rsid w:val="00B84598"/>
    <w:rsid w:val="00BA52C2"/>
    <w:rsid w:val="00BD17FC"/>
    <w:rsid w:val="00BF4CBD"/>
    <w:rsid w:val="00C579CA"/>
    <w:rsid w:val="00CB65F6"/>
    <w:rsid w:val="00CC1E7C"/>
    <w:rsid w:val="00EE3735"/>
    <w:rsid w:val="00F156E8"/>
    <w:rsid w:val="00F55C57"/>
    <w:rsid w:val="00F6685E"/>
    <w:rsid w:val="00F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ABE5"/>
  <w15:docId w15:val="{C525848E-0C78-4C17-B462-CD4D02B2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9D"/>
  </w:style>
  <w:style w:type="paragraph" w:styleId="Heading4">
    <w:name w:val="heading 4"/>
    <w:basedOn w:val="Normal"/>
    <w:next w:val="Normal"/>
    <w:link w:val="Heading4Char"/>
    <w:qFormat/>
    <w:rsid w:val="000F12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5E"/>
  </w:style>
  <w:style w:type="paragraph" w:styleId="Footer">
    <w:name w:val="footer"/>
    <w:basedOn w:val="Normal"/>
    <w:link w:val="FooterChar"/>
    <w:uiPriority w:val="99"/>
    <w:unhideWhenUsed/>
    <w:rsid w:val="00F6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5E"/>
  </w:style>
  <w:style w:type="character" w:customStyle="1" w:styleId="bold1">
    <w:name w:val="bold1"/>
    <w:basedOn w:val="DefaultParagraphFont"/>
    <w:rsid w:val="000F12D7"/>
    <w:rPr>
      <w:b/>
      <w:bCs/>
    </w:rPr>
  </w:style>
  <w:style w:type="character" w:customStyle="1" w:styleId="Heading4Char">
    <w:name w:val="Heading 4 Char"/>
    <w:basedOn w:val="DefaultParagraphFont"/>
    <w:link w:val="Heading4"/>
    <w:rsid w:val="000F12D7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F12D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rsid w:val="00F15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hrashid</dc:creator>
  <cp:lastModifiedBy>harunur rashid</cp:lastModifiedBy>
  <cp:revision>2</cp:revision>
  <cp:lastPrinted>2015-05-24T17:24:00Z</cp:lastPrinted>
  <dcterms:created xsi:type="dcterms:W3CDTF">2019-05-10T01:36:00Z</dcterms:created>
  <dcterms:modified xsi:type="dcterms:W3CDTF">2019-05-10T01:36:00Z</dcterms:modified>
</cp:coreProperties>
</file>