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D4" w:rsidRDefault="007A239A" w:rsidP="007D24D4">
      <w:bookmarkStart w:id="0" w:name="_GoBack"/>
      <w:bookmarkEnd w:id="0"/>
      <w:r w:rsidRPr="007A239A">
        <w:rPr>
          <w:noProof/>
        </w:rPr>
        <w:drawing>
          <wp:inline distT="0" distB="0" distL="0" distR="0">
            <wp:extent cx="5981700" cy="5310387"/>
            <wp:effectExtent l="0" t="0" r="0" b="5080"/>
            <wp:docPr id="1" name="Grafik 1" descr="D:\Arbeit\projects\2019\tnt\paper\figures\raw\supp_Sediment_correl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rbeit\projects\2019\tnt\paper\figures\raw\supp_Sediment_correlat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65" r="1279" b="4502"/>
                    <a:stretch/>
                  </pic:blipFill>
                  <pic:spPr bwMode="auto">
                    <a:xfrm>
                      <a:off x="0" y="0"/>
                      <a:ext cx="5986523" cy="531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1BFF" w:rsidRPr="007D24D4" w:rsidRDefault="007D24D4" w:rsidP="006C2627">
      <w:pPr>
        <w:rPr>
          <w:rFonts w:ascii="Times New Roman" w:hAnsi="Times New Roman" w:cs="Times New Roman"/>
          <w:sz w:val="24"/>
          <w:szCs w:val="24"/>
        </w:rPr>
      </w:pPr>
      <w:r w:rsidRPr="007D24D4">
        <w:rPr>
          <w:rFonts w:ascii="Times New Roman" w:hAnsi="Times New Roman" w:cs="Times New Roman"/>
          <w:sz w:val="24"/>
          <w:szCs w:val="24"/>
        </w:rPr>
        <w:t xml:space="preserve">Supplementary Figure </w:t>
      </w:r>
      <w:r w:rsidR="006C2627">
        <w:rPr>
          <w:rFonts w:ascii="Times New Roman" w:hAnsi="Times New Roman" w:cs="Times New Roman"/>
          <w:sz w:val="24"/>
          <w:szCs w:val="24"/>
        </w:rPr>
        <w:t>7</w:t>
      </w:r>
      <w:r w:rsidRPr="007D24D4">
        <w:rPr>
          <w:rFonts w:ascii="Times New Roman" w:hAnsi="Times New Roman" w:cs="Times New Roman"/>
          <w:sz w:val="24"/>
          <w:szCs w:val="24"/>
        </w:rPr>
        <w:t xml:space="preserve">: Spearman rank correlation of sediment parameters. Correlations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7D24D4">
        <w:rPr>
          <w:rFonts w:ascii="Times New Roman" w:hAnsi="Times New Roman" w:cs="Times New Roman"/>
          <w:sz w:val="24"/>
          <w:szCs w:val="24"/>
        </w:rPr>
        <w:t xml:space="preserve"> </w:t>
      </w:r>
      <w:r w:rsidRPr="007D24D4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D24D4">
        <w:rPr>
          <w:rFonts w:ascii="Times New Roman" w:hAnsi="Times New Roman" w:cs="Times New Roman"/>
          <w:sz w:val="24"/>
          <w:szCs w:val="24"/>
        </w:rPr>
        <w:t xml:space="preserve">&gt; 0.01 were </w:t>
      </w:r>
      <w:r>
        <w:rPr>
          <w:rFonts w:ascii="Times New Roman" w:hAnsi="Times New Roman" w:cs="Times New Roman"/>
          <w:sz w:val="24"/>
          <w:szCs w:val="24"/>
        </w:rPr>
        <w:t xml:space="preserve">signed </w:t>
      </w:r>
      <w:r w:rsidR="007A239A">
        <w:rPr>
          <w:rFonts w:ascii="Times New Roman" w:hAnsi="Times New Roman" w:cs="Times New Roman"/>
          <w:sz w:val="24"/>
          <w:szCs w:val="24"/>
        </w:rPr>
        <w:t xml:space="preserve">as insignificant </w:t>
      </w:r>
      <w:r>
        <w:rPr>
          <w:rFonts w:ascii="Times New Roman" w:hAnsi="Times New Roman" w:cs="Times New Roman"/>
          <w:sz w:val="24"/>
          <w:szCs w:val="24"/>
        </w:rPr>
        <w:t>with an X</w:t>
      </w:r>
      <w:r w:rsidRPr="007D24D4">
        <w:rPr>
          <w:rFonts w:ascii="Times New Roman" w:hAnsi="Times New Roman" w:cs="Times New Roman"/>
          <w:sz w:val="24"/>
          <w:szCs w:val="24"/>
        </w:rPr>
        <w:t>. This analysis was performed to investigate which sediment parameters could be useful to predict TNT</w:t>
      </w:r>
      <w:r w:rsidR="00A10BDF">
        <w:rPr>
          <w:rFonts w:ascii="Times New Roman" w:hAnsi="Times New Roman" w:cs="Times New Roman"/>
          <w:sz w:val="24"/>
          <w:szCs w:val="24"/>
        </w:rPr>
        <w:t xml:space="preserve"> due to correlations</w:t>
      </w:r>
      <w:r w:rsidRPr="007D24D4">
        <w:rPr>
          <w:rFonts w:ascii="Times New Roman" w:hAnsi="Times New Roman" w:cs="Times New Roman"/>
          <w:sz w:val="24"/>
          <w:szCs w:val="24"/>
        </w:rPr>
        <w:t xml:space="preserve">. </w:t>
      </w:r>
      <w:r w:rsidR="00A10BDF">
        <w:rPr>
          <w:rFonts w:ascii="Times New Roman" w:hAnsi="Times New Roman" w:cs="Times New Roman"/>
          <w:sz w:val="24"/>
          <w:szCs w:val="24"/>
        </w:rPr>
        <w:t>P</w:t>
      </w:r>
      <w:r w:rsidRPr="007D24D4">
        <w:rPr>
          <w:rFonts w:ascii="Times New Roman" w:hAnsi="Times New Roman" w:cs="Times New Roman"/>
          <w:sz w:val="24"/>
          <w:szCs w:val="24"/>
        </w:rPr>
        <w:t>ositive correlat</w:t>
      </w:r>
      <w:r w:rsidR="00A10BDF">
        <w:rPr>
          <w:rFonts w:ascii="Times New Roman" w:hAnsi="Times New Roman" w:cs="Times New Roman"/>
          <w:sz w:val="24"/>
          <w:szCs w:val="24"/>
        </w:rPr>
        <w:t>ion</w:t>
      </w:r>
      <w:r w:rsidRPr="007D24D4">
        <w:rPr>
          <w:rFonts w:ascii="Times New Roman" w:hAnsi="Times New Roman" w:cs="Times New Roman"/>
          <w:sz w:val="24"/>
          <w:szCs w:val="24"/>
        </w:rPr>
        <w:t>s were found between TNT</w:t>
      </w:r>
      <w:r w:rsidR="00A10BDF">
        <w:rPr>
          <w:rFonts w:ascii="Times New Roman" w:hAnsi="Times New Roman" w:cs="Times New Roman"/>
          <w:sz w:val="24"/>
          <w:szCs w:val="24"/>
        </w:rPr>
        <w:t xml:space="preserve"> and its metabolites such as ADNTs and DANTs as well as</w:t>
      </w:r>
      <w:r w:rsidRPr="007D24D4">
        <w:rPr>
          <w:rFonts w:ascii="Times New Roman" w:hAnsi="Times New Roman" w:cs="Times New Roman"/>
          <w:sz w:val="24"/>
          <w:szCs w:val="24"/>
        </w:rPr>
        <w:t xml:space="preserve"> iron, thallium, manganese, arsenic</w:t>
      </w:r>
      <w:r w:rsidR="00A10BDF">
        <w:rPr>
          <w:rFonts w:ascii="Times New Roman" w:hAnsi="Times New Roman" w:cs="Times New Roman"/>
          <w:sz w:val="24"/>
          <w:szCs w:val="24"/>
        </w:rPr>
        <w:t xml:space="preserve"> and</w:t>
      </w:r>
      <w:r w:rsidRPr="007D24D4">
        <w:rPr>
          <w:rFonts w:ascii="Times New Roman" w:hAnsi="Times New Roman" w:cs="Times New Roman"/>
          <w:sz w:val="24"/>
          <w:szCs w:val="24"/>
        </w:rPr>
        <w:t xml:space="preserve"> cobalt. </w:t>
      </w:r>
      <w:r w:rsidR="00A10BDF">
        <w:rPr>
          <w:rFonts w:ascii="Times New Roman" w:hAnsi="Times New Roman" w:cs="Times New Roman"/>
          <w:sz w:val="24"/>
          <w:szCs w:val="24"/>
        </w:rPr>
        <w:t>Furthermore,</w:t>
      </w:r>
      <w:r w:rsidRPr="007D24D4">
        <w:rPr>
          <w:rFonts w:ascii="Times New Roman" w:hAnsi="Times New Roman" w:cs="Times New Roman"/>
          <w:sz w:val="24"/>
          <w:szCs w:val="24"/>
        </w:rPr>
        <w:t xml:space="preserve"> the grain size fraction</w:t>
      </w:r>
      <w:r w:rsidR="00A10BDF">
        <w:rPr>
          <w:rFonts w:ascii="Times New Roman" w:hAnsi="Times New Roman" w:cs="Times New Roman"/>
          <w:sz w:val="24"/>
          <w:szCs w:val="24"/>
        </w:rPr>
        <w:t>s</w:t>
      </w:r>
      <w:r w:rsidRPr="007D24D4">
        <w:rPr>
          <w:rFonts w:ascii="Times New Roman" w:hAnsi="Times New Roman" w:cs="Times New Roman"/>
          <w:sz w:val="24"/>
          <w:szCs w:val="24"/>
        </w:rPr>
        <w:t xml:space="preserve"> 500 – 1000 µm and &gt; 1000</w:t>
      </w:r>
      <w:r w:rsidR="00A10BDF">
        <w:rPr>
          <w:rFonts w:ascii="Times New Roman" w:hAnsi="Times New Roman" w:cs="Times New Roman"/>
          <w:sz w:val="24"/>
          <w:szCs w:val="24"/>
        </w:rPr>
        <w:t> </w:t>
      </w:r>
      <w:r w:rsidRPr="007D24D4">
        <w:rPr>
          <w:rFonts w:ascii="Times New Roman" w:hAnsi="Times New Roman" w:cs="Times New Roman"/>
          <w:sz w:val="24"/>
          <w:szCs w:val="24"/>
        </w:rPr>
        <w:t>µm, distinctive of the predominantly TNT-present mine mound samples</w:t>
      </w:r>
      <w:r w:rsidR="00A10BDF">
        <w:rPr>
          <w:rFonts w:ascii="Times New Roman" w:hAnsi="Times New Roman" w:cs="Times New Roman"/>
          <w:sz w:val="24"/>
          <w:szCs w:val="24"/>
        </w:rPr>
        <w:t>, were identified</w:t>
      </w:r>
      <w:r w:rsidRPr="007D24D4">
        <w:rPr>
          <w:rFonts w:ascii="Times New Roman" w:hAnsi="Times New Roman" w:cs="Times New Roman"/>
          <w:sz w:val="24"/>
          <w:szCs w:val="24"/>
        </w:rPr>
        <w:t>. TNT was also negatively correlated with total nitrogen, antimony, silver, phosphorus, bismuth and sediment depth, hi</w:t>
      </w:r>
      <w:r w:rsidR="00DB7F8F">
        <w:rPr>
          <w:rFonts w:ascii="Times New Roman" w:hAnsi="Times New Roman" w:cs="Times New Roman"/>
          <w:sz w:val="24"/>
          <w:szCs w:val="24"/>
        </w:rPr>
        <w:t>nting at the mostly TNT-absent multicorer</w:t>
      </w:r>
      <w:r w:rsidRPr="007D24D4">
        <w:rPr>
          <w:rFonts w:ascii="Times New Roman" w:hAnsi="Times New Roman" w:cs="Times New Roman"/>
          <w:sz w:val="24"/>
          <w:szCs w:val="24"/>
        </w:rPr>
        <w:t xml:space="preserve"> samples. Arsenic, cobalt, total nitrogen and grain sizes were important variables for the random forest model. </w:t>
      </w:r>
      <w:r w:rsidR="00E72BAF">
        <w:rPr>
          <w:rFonts w:ascii="Times New Roman" w:hAnsi="Times New Roman" w:cs="Times New Roman"/>
          <w:sz w:val="24"/>
          <w:szCs w:val="24"/>
        </w:rPr>
        <w:t>In further leading investigations, l</w:t>
      </w:r>
      <w:r w:rsidRPr="007D24D4">
        <w:rPr>
          <w:rFonts w:ascii="Times New Roman" w:hAnsi="Times New Roman" w:cs="Times New Roman"/>
          <w:sz w:val="24"/>
          <w:szCs w:val="24"/>
        </w:rPr>
        <w:t xml:space="preserve">ead, the lead isotope ratio </w:t>
      </w:r>
      <w:r w:rsidRPr="007D24D4">
        <w:rPr>
          <w:rFonts w:ascii="Times New Roman" w:hAnsi="Times New Roman" w:cs="Times New Roman"/>
          <w:sz w:val="24"/>
          <w:szCs w:val="24"/>
          <w:vertAlign w:val="superscript"/>
        </w:rPr>
        <w:t>206</w:t>
      </w:r>
      <w:r w:rsidRPr="007D24D4">
        <w:rPr>
          <w:rFonts w:ascii="Times New Roman" w:hAnsi="Times New Roman" w:cs="Times New Roman"/>
          <w:sz w:val="24"/>
          <w:szCs w:val="24"/>
        </w:rPr>
        <w:t>Pb/</w:t>
      </w:r>
      <w:r w:rsidRPr="007D24D4">
        <w:rPr>
          <w:rFonts w:ascii="Times New Roman" w:hAnsi="Times New Roman" w:cs="Times New Roman"/>
          <w:sz w:val="24"/>
          <w:szCs w:val="24"/>
          <w:vertAlign w:val="superscript"/>
        </w:rPr>
        <w:t>207</w:t>
      </w:r>
      <w:r>
        <w:rPr>
          <w:rFonts w:ascii="Times New Roman" w:hAnsi="Times New Roman" w:cs="Times New Roman"/>
          <w:sz w:val="24"/>
          <w:szCs w:val="24"/>
        </w:rPr>
        <w:t>Pb</w:t>
      </w:r>
      <w:r w:rsidRPr="007D24D4">
        <w:rPr>
          <w:rFonts w:ascii="Times New Roman" w:hAnsi="Times New Roman" w:cs="Times New Roman"/>
          <w:sz w:val="24"/>
          <w:szCs w:val="24"/>
        </w:rPr>
        <w:t xml:space="preserve"> and mercury</w:t>
      </w:r>
      <w:r w:rsidR="00A10BDF">
        <w:rPr>
          <w:rFonts w:ascii="Times New Roman" w:hAnsi="Times New Roman" w:cs="Times New Roman"/>
          <w:sz w:val="24"/>
          <w:szCs w:val="24"/>
        </w:rPr>
        <w:t xml:space="preserve"> (proposed to leak from UXO)</w:t>
      </w:r>
      <w:r w:rsidRPr="007D24D4">
        <w:rPr>
          <w:rFonts w:ascii="Times New Roman" w:hAnsi="Times New Roman" w:cs="Times New Roman"/>
          <w:sz w:val="24"/>
          <w:szCs w:val="24"/>
        </w:rPr>
        <w:t xml:space="preserve"> were n</w:t>
      </w:r>
      <w:r w:rsidR="007520E0">
        <w:rPr>
          <w:rFonts w:ascii="Times New Roman" w:hAnsi="Times New Roman" w:cs="Times New Roman"/>
          <w:sz w:val="24"/>
          <w:szCs w:val="24"/>
        </w:rPr>
        <w:t>ot found to correlate with any munition compound</w:t>
      </w:r>
      <w:r w:rsidRPr="007D24D4">
        <w:rPr>
          <w:rFonts w:ascii="Times New Roman" w:hAnsi="Times New Roman" w:cs="Times New Roman"/>
          <w:sz w:val="24"/>
          <w:szCs w:val="24"/>
        </w:rPr>
        <w:t xml:space="preserve"> except for a weak negative tie between 2,4-DANT and lead.</w:t>
      </w:r>
      <w:r w:rsidR="007520E0">
        <w:rPr>
          <w:rFonts w:ascii="Times New Roman" w:hAnsi="Times New Roman" w:cs="Times New Roman"/>
          <w:sz w:val="24"/>
          <w:szCs w:val="24"/>
        </w:rPr>
        <w:t xml:space="preserve"> Two groups of munition compounds</w:t>
      </w:r>
      <w:r w:rsidR="00E72BAF">
        <w:rPr>
          <w:rFonts w:ascii="Times New Roman" w:hAnsi="Times New Roman" w:cs="Times New Roman"/>
          <w:sz w:val="24"/>
          <w:szCs w:val="24"/>
        </w:rPr>
        <w:t xml:space="preserve"> were discernable</w:t>
      </w:r>
      <w:r w:rsidR="00A10BDF">
        <w:rPr>
          <w:rFonts w:ascii="Times New Roman" w:hAnsi="Times New Roman" w:cs="Times New Roman"/>
          <w:sz w:val="24"/>
          <w:szCs w:val="24"/>
        </w:rPr>
        <w:t xml:space="preserve">: TNT and its metabolites and </w:t>
      </w:r>
      <w:r w:rsidR="00E72BAF">
        <w:rPr>
          <w:rFonts w:ascii="Times New Roman" w:hAnsi="Times New Roman" w:cs="Times New Roman"/>
          <w:sz w:val="24"/>
          <w:szCs w:val="24"/>
        </w:rPr>
        <w:t xml:space="preserve">secondly, </w:t>
      </w:r>
      <w:r w:rsidR="00A10BDF">
        <w:rPr>
          <w:rFonts w:ascii="Times New Roman" w:hAnsi="Times New Roman" w:cs="Times New Roman"/>
          <w:sz w:val="24"/>
          <w:szCs w:val="24"/>
        </w:rPr>
        <w:t xml:space="preserve">DNTs, TNB, HMX and DNB. RDX </w:t>
      </w:r>
      <w:r w:rsidR="00E72BAF">
        <w:rPr>
          <w:rFonts w:ascii="Times New Roman" w:hAnsi="Times New Roman" w:cs="Times New Roman"/>
          <w:sz w:val="24"/>
          <w:szCs w:val="24"/>
        </w:rPr>
        <w:t>was</w:t>
      </w:r>
      <w:r w:rsidR="00A10BDF">
        <w:rPr>
          <w:rFonts w:ascii="Times New Roman" w:hAnsi="Times New Roman" w:cs="Times New Roman"/>
          <w:sz w:val="24"/>
          <w:szCs w:val="24"/>
        </w:rPr>
        <w:t xml:space="preserve"> loosely connected to both groups and Tetryl showed </w:t>
      </w:r>
      <w:r w:rsidR="00E72BAF">
        <w:rPr>
          <w:rFonts w:ascii="Times New Roman" w:hAnsi="Times New Roman" w:cs="Times New Roman"/>
          <w:sz w:val="24"/>
          <w:szCs w:val="24"/>
        </w:rPr>
        <w:t xml:space="preserve">no </w:t>
      </w:r>
      <w:r w:rsidR="00A10BDF">
        <w:rPr>
          <w:rFonts w:ascii="Times New Roman" w:hAnsi="Times New Roman" w:cs="Times New Roman"/>
          <w:sz w:val="24"/>
          <w:szCs w:val="24"/>
        </w:rPr>
        <w:t xml:space="preserve">correlation to any other </w:t>
      </w:r>
      <w:r w:rsidR="007520E0">
        <w:rPr>
          <w:rFonts w:ascii="Times New Roman" w:hAnsi="Times New Roman" w:cs="Times New Roman"/>
          <w:sz w:val="24"/>
          <w:szCs w:val="24"/>
        </w:rPr>
        <w:t>munition compound</w:t>
      </w:r>
      <w:r w:rsidR="00A10BDF">
        <w:rPr>
          <w:rFonts w:ascii="Times New Roman" w:hAnsi="Times New Roman" w:cs="Times New Roman"/>
          <w:sz w:val="24"/>
          <w:szCs w:val="24"/>
        </w:rPr>
        <w:t>.</w:t>
      </w:r>
      <w:r w:rsidR="00E72BAF">
        <w:rPr>
          <w:rFonts w:ascii="Times New Roman" w:hAnsi="Times New Roman" w:cs="Times New Roman"/>
          <w:sz w:val="24"/>
          <w:szCs w:val="24"/>
        </w:rPr>
        <w:t xml:space="preserve"> These results suggested that predicting TNT using other sediment parameter than its metabolites’ concentrations would turn out challenging.</w:t>
      </w:r>
    </w:p>
    <w:sectPr w:rsidR="00C01BFF" w:rsidRPr="007D24D4" w:rsidSect="00DC4D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D4"/>
    <w:rsid w:val="002C4BC6"/>
    <w:rsid w:val="006C2627"/>
    <w:rsid w:val="007520E0"/>
    <w:rsid w:val="007A239A"/>
    <w:rsid w:val="007D24D4"/>
    <w:rsid w:val="00807A59"/>
    <w:rsid w:val="008D70AA"/>
    <w:rsid w:val="00A10BDF"/>
    <w:rsid w:val="00A3543A"/>
    <w:rsid w:val="00BA4DA9"/>
    <w:rsid w:val="00C01BFF"/>
    <w:rsid w:val="00C54BCE"/>
    <w:rsid w:val="00DB7F8F"/>
    <w:rsid w:val="00DC4D33"/>
    <w:rsid w:val="00E72BAF"/>
    <w:rsid w:val="00F8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9B7B3-8B02-4DA6-BBC5-CA365F90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24D4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BA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J</dc:creator>
  <cp:keywords/>
  <dc:description/>
  <cp:lastModifiedBy>R J</cp:lastModifiedBy>
  <cp:revision>2</cp:revision>
  <dcterms:created xsi:type="dcterms:W3CDTF">2021-09-22T16:20:00Z</dcterms:created>
  <dcterms:modified xsi:type="dcterms:W3CDTF">2021-09-22T16:20:00Z</dcterms:modified>
</cp:coreProperties>
</file>