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3D39" w14:textId="77777777" w:rsidR="00FA1481" w:rsidRDefault="00664A12" w:rsidP="00E4089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720CD11" wp14:editId="7067F797">
            <wp:extent cx="3200400" cy="609600"/>
            <wp:effectExtent l="0" t="0" r="0" b="0"/>
            <wp:docPr id="1" name="Picture 1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1D10" w14:textId="18D61AD7" w:rsidR="00ED19EF" w:rsidRPr="00ED19EF" w:rsidRDefault="00ED19EF" w:rsidP="00ED19EF">
      <w:pPr>
        <w:spacing w:before="100" w:beforeAutospacing="1" w:after="100" w:afterAutospacing="1"/>
        <w:jc w:val="center"/>
        <w:rPr>
          <w:rFonts w:ascii="Myriad Pro" w:hAnsi="Myriad Pro"/>
          <w:i/>
          <w:sz w:val="22"/>
          <w:szCs w:val="22"/>
        </w:rPr>
      </w:pPr>
      <w:r w:rsidRPr="00ED19EF">
        <w:rPr>
          <w:rFonts w:ascii="Myriad Pro" w:hAnsi="Myriad Pro"/>
          <w:i/>
          <w:sz w:val="22"/>
          <w:szCs w:val="22"/>
        </w:rPr>
        <w:t>Journal of Geophysical Research-</w:t>
      </w:r>
      <w:r w:rsidR="00AF3756">
        <w:rPr>
          <w:rFonts w:ascii="Myriad Pro" w:hAnsi="Myriad Pro"/>
          <w:i/>
          <w:sz w:val="22"/>
          <w:szCs w:val="22"/>
        </w:rPr>
        <w:t>Ocean</w:t>
      </w:r>
      <w:r w:rsidRPr="00ED19EF">
        <w:rPr>
          <w:rFonts w:ascii="Myriad Pro" w:hAnsi="Myriad Pro"/>
          <w:i/>
          <w:sz w:val="22"/>
          <w:szCs w:val="22"/>
        </w:rPr>
        <w:t>s</w:t>
      </w:r>
    </w:p>
    <w:p w14:paraId="2CB29489" w14:textId="77777777" w:rsidR="00FF3503" w:rsidRPr="00CE6EAA" w:rsidRDefault="00FF3503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Supporting Information for</w:t>
      </w:r>
    </w:p>
    <w:p w14:paraId="3F74F051" w14:textId="77777777" w:rsidR="00F86993" w:rsidRDefault="00F86993" w:rsidP="00AF3756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 w:rsidRPr="00F86993">
        <w:rPr>
          <w:rFonts w:ascii="Myriad Pro" w:hAnsi="Myriad Pro"/>
          <w:b/>
          <w:sz w:val="22"/>
          <w:szCs w:val="22"/>
        </w:rPr>
        <w:t>Influence of hydrodynamics on the composition and reactivity of particulate organic matter in a large river influenced ocean margin</w:t>
      </w:r>
    </w:p>
    <w:p w14:paraId="79DF2906" w14:textId="02C7C54F" w:rsidR="00AF3756" w:rsidRPr="00863B2A" w:rsidRDefault="00AF3756" w:rsidP="00AF3756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 w:rsidRPr="00844641">
        <w:rPr>
          <w:rFonts w:ascii="Myriad Pro" w:hAnsi="Myriad Pro"/>
          <w:bCs/>
          <w:sz w:val="22"/>
          <w:szCs w:val="22"/>
        </w:rPr>
        <w:t>Jinqiang Guo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1,2,</w:t>
      </w:r>
      <w:r w:rsidR="007B1C7E">
        <w:rPr>
          <w:rFonts w:ascii="Myriad Pro" w:hAnsi="Myriad Pro"/>
          <w:bCs/>
          <w:sz w:val="22"/>
          <w:szCs w:val="22"/>
          <w:vertAlign w:val="superscript"/>
        </w:rPr>
        <w:t>3</w:t>
      </w:r>
      <w:r w:rsidRPr="00844641">
        <w:rPr>
          <w:rFonts w:ascii="Myriad Pro" w:hAnsi="Myriad Pro"/>
          <w:bCs/>
          <w:sz w:val="22"/>
          <w:szCs w:val="22"/>
        </w:rPr>
        <w:t>, Bu Zhou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, Eric P. Achterberg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2</w:t>
      </w:r>
      <w:r w:rsidRPr="00844641">
        <w:rPr>
          <w:rFonts w:ascii="Myriad Pro" w:hAnsi="Myriad Pro"/>
          <w:bCs/>
          <w:sz w:val="22"/>
          <w:szCs w:val="22"/>
        </w:rPr>
        <w:t xml:space="preserve">, </w:t>
      </w:r>
      <w:proofErr w:type="spellStart"/>
      <w:r w:rsidRPr="00844641">
        <w:rPr>
          <w:rFonts w:ascii="Myriad Pro" w:hAnsi="Myriad Pro"/>
          <w:bCs/>
          <w:sz w:val="22"/>
          <w:szCs w:val="22"/>
        </w:rPr>
        <w:t>Jinming</w:t>
      </w:r>
      <w:proofErr w:type="spellEnd"/>
      <w:r w:rsidRPr="00844641">
        <w:rPr>
          <w:rFonts w:ascii="Myriad Pro" w:hAnsi="Myriad Pro"/>
          <w:bCs/>
          <w:sz w:val="22"/>
          <w:szCs w:val="22"/>
        </w:rPr>
        <w:t xml:space="preserve"> Song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*, Liqin Duan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, Xuegang Li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="00863B2A">
        <w:rPr>
          <w:rFonts w:ascii="Myriad Pro" w:hAnsi="Myriad Pro"/>
          <w:bCs/>
          <w:sz w:val="22"/>
          <w:szCs w:val="22"/>
        </w:rPr>
        <w:t>,</w:t>
      </w:r>
      <w:r w:rsidR="00863B2A" w:rsidRPr="00863B2A">
        <w:rPr>
          <w:rFonts w:ascii="Myriad Pro" w:hAnsi="Myriad Pro"/>
          <w:bCs/>
          <w:sz w:val="22"/>
          <w:szCs w:val="22"/>
        </w:rPr>
        <w:t xml:space="preserve"> </w:t>
      </w:r>
      <w:proofErr w:type="spellStart"/>
      <w:r w:rsidR="00863B2A" w:rsidRPr="00844641">
        <w:rPr>
          <w:rFonts w:ascii="Myriad Pro" w:hAnsi="Myriad Pro"/>
          <w:bCs/>
          <w:sz w:val="22"/>
          <w:szCs w:val="22"/>
        </w:rPr>
        <w:t>Huamao</w:t>
      </w:r>
      <w:proofErr w:type="spellEnd"/>
      <w:r w:rsidR="00863B2A" w:rsidRPr="00844641">
        <w:rPr>
          <w:rFonts w:ascii="Myriad Pro" w:hAnsi="Myriad Pro"/>
          <w:bCs/>
          <w:sz w:val="22"/>
          <w:szCs w:val="22"/>
        </w:rPr>
        <w:t xml:space="preserve"> Yuan</w:t>
      </w:r>
      <w:r w:rsidR="00863B2A"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="00863B2A" w:rsidRPr="00844641">
        <w:rPr>
          <w:rFonts w:ascii="Myriad Pro" w:hAnsi="Myriad Pro"/>
          <w:bCs/>
          <w:sz w:val="22"/>
          <w:szCs w:val="22"/>
        </w:rPr>
        <w:t>*</w:t>
      </w:r>
    </w:p>
    <w:p w14:paraId="0135CC96" w14:textId="77777777" w:rsidR="00AF3756" w:rsidRPr="00844641" w:rsidRDefault="00AF3756" w:rsidP="00AF3756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1</w:t>
      </w:r>
      <w:r w:rsidRPr="00844641">
        <w:rPr>
          <w:rFonts w:ascii="Myriad Pro" w:hAnsi="Myriad Pro"/>
          <w:sz w:val="18"/>
          <w:szCs w:val="18"/>
        </w:rPr>
        <w:t xml:space="preserve"> Key Laboratory of Marine Ecology and Environmental Sciences, Institute of Oceanology, Chinese Academy of Sciences, Qingdao, China</w:t>
      </w:r>
    </w:p>
    <w:p w14:paraId="07F63E48" w14:textId="77777777" w:rsidR="00AF3756" w:rsidRDefault="00AF3756" w:rsidP="00AF3756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2</w:t>
      </w:r>
      <w:r w:rsidRPr="00844641">
        <w:rPr>
          <w:rFonts w:ascii="Myriad Pro" w:hAnsi="Myriad Pro"/>
          <w:sz w:val="18"/>
          <w:szCs w:val="18"/>
        </w:rPr>
        <w:t xml:space="preserve"> Marine Biogeochemistry Division, GEOMAR Helmholtz Centre for Ocean Research Kiel, Kiel, Germany</w:t>
      </w:r>
    </w:p>
    <w:p w14:paraId="4422EA4D" w14:textId="4436DEEA" w:rsidR="007B1C7E" w:rsidRPr="00844641" w:rsidRDefault="007B1C7E" w:rsidP="007B1C7E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vertAlign w:val="superscript"/>
        </w:rPr>
        <w:t>3</w:t>
      </w:r>
      <w:r w:rsidRPr="00844641">
        <w:rPr>
          <w:rFonts w:ascii="Myriad Pro" w:hAnsi="Myriad Pro"/>
          <w:sz w:val="18"/>
          <w:szCs w:val="18"/>
        </w:rPr>
        <w:t xml:space="preserve"> University of Chinese Academy of Sciences, Beijing, China</w:t>
      </w:r>
    </w:p>
    <w:p w14:paraId="0CC014F2" w14:textId="4B3D4726" w:rsidR="00AF3756" w:rsidRPr="00844641" w:rsidRDefault="007B1C7E" w:rsidP="00AF3756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vertAlign w:val="superscript"/>
        </w:rPr>
        <w:t>4</w:t>
      </w:r>
      <w:r w:rsidR="00AF3756" w:rsidRPr="00844641">
        <w:rPr>
          <w:rFonts w:ascii="Myriad Pro" w:hAnsi="Myriad Pro"/>
          <w:sz w:val="18"/>
          <w:szCs w:val="18"/>
        </w:rPr>
        <w:t xml:space="preserve"> Laboratory for Marine Ecology and Environmental Sciences, </w:t>
      </w:r>
      <w:proofErr w:type="spellStart"/>
      <w:r w:rsidR="00AF3756" w:rsidRPr="00844641">
        <w:rPr>
          <w:rFonts w:ascii="Myriad Pro" w:hAnsi="Myriad Pro"/>
          <w:sz w:val="18"/>
          <w:szCs w:val="18"/>
        </w:rPr>
        <w:t>Laoshan</w:t>
      </w:r>
      <w:proofErr w:type="spellEnd"/>
      <w:r w:rsidR="00AF3756" w:rsidRPr="00844641">
        <w:rPr>
          <w:rFonts w:ascii="Myriad Pro" w:hAnsi="Myriad Pro"/>
          <w:sz w:val="18"/>
          <w:szCs w:val="18"/>
        </w:rPr>
        <w:t xml:space="preserve"> Laboratory, Qingdao, China</w:t>
      </w:r>
    </w:p>
    <w:p w14:paraId="7E66C9F5" w14:textId="77777777" w:rsidR="00AF3756" w:rsidRPr="00844641" w:rsidRDefault="00AF3756" w:rsidP="00AF3756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5</w:t>
      </w:r>
      <w:r w:rsidRPr="00844641">
        <w:rPr>
          <w:rFonts w:ascii="Myriad Pro" w:hAnsi="Myriad Pro"/>
          <w:sz w:val="18"/>
          <w:szCs w:val="18"/>
        </w:rPr>
        <w:t xml:space="preserve"> Center for Ocean Mega-Science, Chinese Academy of Sciences, Qingdao, China</w:t>
      </w:r>
    </w:p>
    <w:p w14:paraId="485EBAC8" w14:textId="77777777" w:rsidR="00AF3756" w:rsidRPr="00844641" w:rsidRDefault="00AF3756" w:rsidP="00AF3756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ED19EF">
        <w:rPr>
          <w:rFonts w:ascii="Myriad Pro" w:hAnsi="Myriad Pro"/>
          <w:sz w:val="18"/>
          <w:szCs w:val="18"/>
        </w:rPr>
        <w:t xml:space="preserve">* </w:t>
      </w:r>
      <w:r w:rsidRPr="00844641">
        <w:rPr>
          <w:rFonts w:ascii="Myriad Pro" w:hAnsi="Myriad Pro"/>
          <w:sz w:val="18"/>
          <w:szCs w:val="18"/>
        </w:rPr>
        <w:t>Corresponding authors at Key Laboratory of Marine Ecology and Environmental Sciences, Institute of Oceanology, Chinese Academy of Sciences, Qingdao 266071, PR China.</w:t>
      </w:r>
    </w:p>
    <w:p w14:paraId="75307161" w14:textId="77777777" w:rsidR="00AF3756" w:rsidRPr="008443E2" w:rsidRDefault="00AF3756" w:rsidP="00AF3756">
      <w:pPr>
        <w:spacing w:before="100" w:beforeAutospacing="1" w:after="100" w:afterAutospacing="1"/>
        <w:contextualSpacing/>
        <w:jc w:val="center"/>
        <w:rPr>
          <w:rStyle w:val="Hyperlink"/>
          <w:rFonts w:ascii="Myriad Pro" w:hAnsi="Myriad Pro"/>
          <w:color w:val="auto"/>
          <w:sz w:val="18"/>
          <w:szCs w:val="18"/>
          <w:u w:val="none"/>
        </w:rPr>
      </w:pPr>
      <w:r w:rsidRPr="00844641">
        <w:rPr>
          <w:rFonts w:ascii="Myriad Pro" w:hAnsi="Myriad Pro"/>
          <w:sz w:val="18"/>
          <w:szCs w:val="18"/>
        </w:rPr>
        <w:t>E-mail addresses: yuanhuamao@qdio.ac.cn (H. Yuan), jmsong@qdio.ac.cn (J. Song)</w:t>
      </w:r>
    </w:p>
    <w:p w14:paraId="755AB941" w14:textId="77777777" w:rsidR="004913D2" w:rsidRDefault="004913D2" w:rsidP="00111843">
      <w:pPr>
        <w:rPr>
          <w:rFonts w:ascii="Myriad Pro" w:hAnsi="Myriad Pro"/>
          <w:b/>
        </w:rPr>
      </w:pPr>
    </w:p>
    <w:p w14:paraId="1F13291B" w14:textId="03447C21" w:rsidR="00E43D2D" w:rsidRPr="00037CA2" w:rsidRDefault="00111843" w:rsidP="00111843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Contents of this file</w:t>
      </w:r>
      <w:r w:rsidR="00E43D2D">
        <w:rPr>
          <w:rFonts w:ascii="Myriad Pro" w:hAnsi="Myriad Pro"/>
          <w:b/>
        </w:rPr>
        <w:t xml:space="preserve"> </w:t>
      </w:r>
    </w:p>
    <w:p w14:paraId="3D1CAEA0" w14:textId="5365CBB3" w:rsidR="00111843" w:rsidRPr="00CE6EAA" w:rsidRDefault="00111843" w:rsidP="00111843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Text S1</w:t>
      </w:r>
      <w:r w:rsidR="004913D2">
        <w:rPr>
          <w:rFonts w:ascii="Myriad Pro" w:hAnsi="Myriad Pro"/>
          <w:sz w:val="22"/>
          <w:szCs w:val="22"/>
        </w:rPr>
        <w:t xml:space="preserve"> to S2</w:t>
      </w:r>
    </w:p>
    <w:p w14:paraId="10640459" w14:textId="548B74DC" w:rsidR="00111843" w:rsidRPr="00CE6EAA" w:rsidRDefault="00111843" w:rsidP="00111843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Figures S1 to S</w:t>
      </w:r>
      <w:r w:rsidR="00FA38E6">
        <w:rPr>
          <w:rFonts w:ascii="Myriad Pro" w:hAnsi="Myriad Pro"/>
          <w:sz w:val="22"/>
          <w:szCs w:val="22"/>
          <w:lang w:eastAsia="zh-CN"/>
        </w:rPr>
        <w:t>4</w:t>
      </w:r>
    </w:p>
    <w:p w14:paraId="79042C92" w14:textId="77777777" w:rsidR="00FF3503" w:rsidRPr="00CE6EAA" w:rsidRDefault="00FF3503" w:rsidP="00FF3503">
      <w:pPr>
        <w:spacing w:before="100" w:beforeAutospacing="1" w:after="100" w:afterAutospacing="1"/>
        <w:rPr>
          <w:rFonts w:ascii="Myriad Pro" w:hAnsi="Myriad Pro"/>
          <w:b/>
          <w:szCs w:val="24"/>
        </w:rPr>
      </w:pPr>
      <w:r w:rsidRPr="00CE6EAA">
        <w:rPr>
          <w:rFonts w:ascii="Myriad Pro" w:hAnsi="Myriad Pro"/>
          <w:b/>
          <w:bCs/>
          <w:szCs w:val="24"/>
        </w:rPr>
        <w:t>Introduction</w:t>
      </w:r>
      <w:r w:rsidRPr="00CE6EAA">
        <w:rPr>
          <w:rFonts w:ascii="Myriad Pro" w:hAnsi="Myriad Pro"/>
          <w:b/>
          <w:szCs w:val="24"/>
        </w:rPr>
        <w:t xml:space="preserve"> </w:t>
      </w:r>
    </w:p>
    <w:p w14:paraId="32CE9E2D" w14:textId="201147D8" w:rsidR="008365D7" w:rsidRDefault="00CB2AF6" w:rsidP="00CB2AF6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This file mainly contains</w:t>
      </w:r>
      <w:r w:rsidR="001340B3" w:rsidRPr="001340B3">
        <w:rPr>
          <w:rFonts w:ascii="Myriad Pro" w:hAnsi="Myriad Pro"/>
          <w:sz w:val="22"/>
          <w:szCs w:val="22"/>
          <w:lang w:val="en"/>
        </w:rPr>
        <w:t xml:space="preserve"> </w:t>
      </w:r>
      <w:r w:rsidR="001340B3">
        <w:rPr>
          <w:rFonts w:ascii="Myriad Pro" w:hAnsi="Myriad Pro"/>
          <w:sz w:val="22"/>
          <w:szCs w:val="22"/>
          <w:lang w:val="en"/>
        </w:rPr>
        <w:t>the</w:t>
      </w:r>
      <w:r w:rsidR="00804060">
        <w:rPr>
          <w:rFonts w:ascii="Myriad Pro" w:hAnsi="Myriad Pro"/>
          <w:sz w:val="22"/>
          <w:szCs w:val="22"/>
        </w:rPr>
        <w:t xml:space="preserve"> analytical methods</w:t>
      </w:r>
      <w:r w:rsidRPr="00CB2AF6">
        <w:rPr>
          <w:rFonts w:ascii="Myriad Pro" w:hAnsi="Myriad Pro"/>
          <w:sz w:val="22"/>
          <w:szCs w:val="22"/>
        </w:rPr>
        <w:t xml:space="preserve"> of </w:t>
      </w:r>
      <w:r w:rsidR="00804060" w:rsidRPr="00677BEC">
        <w:rPr>
          <w:rFonts w:ascii="Myriad Pro" w:hAnsi="Myriad Pro"/>
          <w:sz w:val="22"/>
          <w:szCs w:val="22"/>
        </w:rPr>
        <w:t>Leucine aminopeptidases</w:t>
      </w:r>
      <w:r w:rsidR="00804060">
        <w:rPr>
          <w:rFonts w:ascii="Myriad Pro" w:hAnsi="Myriad Pro"/>
          <w:sz w:val="22"/>
          <w:szCs w:val="22"/>
        </w:rPr>
        <w:t xml:space="preserve"> and bacterial </w:t>
      </w:r>
      <w:r w:rsidR="00E57B98">
        <w:rPr>
          <w:rFonts w:ascii="Myriad Pro" w:hAnsi="Myriad Pro"/>
          <w:sz w:val="22"/>
          <w:szCs w:val="22"/>
        </w:rPr>
        <w:t>community</w:t>
      </w:r>
      <w:r>
        <w:rPr>
          <w:rFonts w:ascii="Myriad Pro" w:hAnsi="Myriad Pro"/>
          <w:sz w:val="22"/>
          <w:szCs w:val="22"/>
        </w:rPr>
        <w:t xml:space="preserve">, </w:t>
      </w:r>
      <w:r w:rsidR="008213BA">
        <w:rPr>
          <w:rFonts w:ascii="Myriad Pro" w:hAnsi="Myriad Pro"/>
          <w:sz w:val="22"/>
          <w:szCs w:val="22"/>
        </w:rPr>
        <w:t xml:space="preserve">and </w:t>
      </w:r>
      <w:r>
        <w:rPr>
          <w:rFonts w:ascii="Myriad Pro" w:hAnsi="Myriad Pro"/>
          <w:sz w:val="22"/>
          <w:szCs w:val="22"/>
        </w:rPr>
        <w:t>figures, which support understanding the current study.</w:t>
      </w:r>
      <w:r w:rsidR="00037CA2">
        <w:rPr>
          <w:rFonts w:ascii="Myriad Pro" w:hAnsi="Myriad Pro"/>
          <w:bCs/>
          <w:sz w:val="22"/>
          <w:szCs w:val="22"/>
          <w:lang w:val="en" w:eastAsia="zh-CN"/>
        </w:rPr>
        <w:t xml:space="preserve"> </w:t>
      </w:r>
      <w:r w:rsidR="00E72C50">
        <w:rPr>
          <w:rFonts w:ascii="Myriad Pro" w:hAnsi="Myriad Pro"/>
          <w:sz w:val="22"/>
          <w:szCs w:val="22"/>
        </w:rPr>
        <w:t>Text S1</w:t>
      </w:r>
      <w:r w:rsidR="00E57B98">
        <w:rPr>
          <w:rFonts w:ascii="Myriad Pro" w:hAnsi="Myriad Pro"/>
          <w:sz w:val="22"/>
          <w:szCs w:val="22"/>
        </w:rPr>
        <w:t xml:space="preserve"> and S2</w:t>
      </w:r>
      <w:r w:rsidR="00E72C50">
        <w:rPr>
          <w:rFonts w:ascii="Myriad Pro" w:hAnsi="Myriad Pro"/>
          <w:sz w:val="22"/>
          <w:szCs w:val="22"/>
        </w:rPr>
        <w:t xml:space="preserve"> </w:t>
      </w:r>
      <w:r w:rsidR="00E72C50" w:rsidRPr="00E72C50">
        <w:rPr>
          <w:rFonts w:ascii="Myriad Pro" w:hAnsi="Myriad Pro"/>
          <w:sz w:val="22"/>
          <w:szCs w:val="22"/>
        </w:rPr>
        <w:t xml:space="preserve">introduce the </w:t>
      </w:r>
      <w:r w:rsidR="00E57B98">
        <w:rPr>
          <w:rFonts w:ascii="Myriad Pro" w:hAnsi="Myriad Pro"/>
          <w:sz w:val="22"/>
          <w:szCs w:val="22"/>
        </w:rPr>
        <w:t>detailed procedures</w:t>
      </w:r>
      <w:r w:rsidR="00E72C50" w:rsidRPr="00E72C50">
        <w:rPr>
          <w:rFonts w:ascii="Myriad Pro" w:hAnsi="Myriad Pro"/>
          <w:sz w:val="22"/>
          <w:szCs w:val="22"/>
        </w:rPr>
        <w:t xml:space="preserve"> of </w:t>
      </w:r>
      <w:r w:rsidR="00E57B98" w:rsidRPr="00677BEC">
        <w:rPr>
          <w:rFonts w:ascii="Myriad Pro" w:hAnsi="Myriad Pro"/>
          <w:sz w:val="22"/>
          <w:szCs w:val="22"/>
        </w:rPr>
        <w:t>Leucine aminopeptidases</w:t>
      </w:r>
      <w:r w:rsidR="00E57B98">
        <w:rPr>
          <w:rFonts w:ascii="Myriad Pro" w:hAnsi="Myriad Pro"/>
          <w:sz w:val="22"/>
          <w:szCs w:val="22"/>
        </w:rPr>
        <w:t xml:space="preserve"> and bacterial community</w:t>
      </w:r>
      <w:r w:rsidR="00E72C50" w:rsidRPr="00E72C50">
        <w:rPr>
          <w:rFonts w:ascii="Myriad Pro" w:hAnsi="Myriad Pro"/>
          <w:sz w:val="22"/>
          <w:szCs w:val="22"/>
        </w:rPr>
        <w:t>.</w:t>
      </w:r>
      <w:r w:rsidR="00E72C50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 w:hint="eastAsia"/>
          <w:sz w:val="22"/>
          <w:szCs w:val="22"/>
          <w:lang w:eastAsia="zh-CN"/>
        </w:rPr>
        <w:t>Fig</w:t>
      </w:r>
      <w:r>
        <w:rPr>
          <w:rFonts w:ascii="Myriad Pro" w:hAnsi="Myriad Pro"/>
          <w:sz w:val="22"/>
          <w:szCs w:val="22"/>
          <w:lang w:eastAsia="zh-CN"/>
        </w:rPr>
        <w:t>ure S</w:t>
      </w:r>
      <w:r w:rsidR="00AC31C6">
        <w:rPr>
          <w:rFonts w:ascii="Myriad Pro" w:hAnsi="Myriad Pro"/>
          <w:sz w:val="22"/>
          <w:szCs w:val="22"/>
          <w:lang w:eastAsia="zh-CN"/>
        </w:rPr>
        <w:t>1</w:t>
      </w:r>
      <w:r>
        <w:rPr>
          <w:rFonts w:ascii="Myriad Pro" w:hAnsi="Myriad Pro"/>
          <w:sz w:val="22"/>
          <w:szCs w:val="22"/>
          <w:lang w:eastAsia="zh-CN"/>
        </w:rPr>
        <w:t xml:space="preserve"> presents </w:t>
      </w:r>
      <w:r w:rsidRPr="00C95D74">
        <w:rPr>
          <w:rFonts w:ascii="Myriad Pro" w:hAnsi="Myriad Pro"/>
          <w:sz w:val="22"/>
          <w:szCs w:val="22"/>
          <w:lang w:eastAsia="zh-CN"/>
        </w:rPr>
        <w:t>the</w:t>
      </w:r>
      <w:r w:rsidR="00132E33">
        <w:rPr>
          <w:rFonts w:ascii="Myriad Pro" w:hAnsi="Myriad Pro"/>
          <w:sz w:val="22"/>
          <w:szCs w:val="22"/>
          <w:lang w:eastAsia="zh-CN"/>
        </w:rPr>
        <w:t xml:space="preserve"> </w:t>
      </w:r>
      <w:r w:rsidR="00132E33">
        <w:rPr>
          <w:rFonts w:ascii="Myriad Pro" w:hAnsi="Myriad Pro" w:hint="eastAsia"/>
          <w:sz w:val="22"/>
          <w:szCs w:val="22"/>
          <w:lang w:eastAsia="zh-CN"/>
        </w:rPr>
        <w:t>bacterial</w:t>
      </w:r>
      <w:r w:rsidR="00132E33">
        <w:rPr>
          <w:rFonts w:ascii="Myriad Pro" w:hAnsi="Myriad Pro"/>
          <w:sz w:val="22"/>
          <w:szCs w:val="22"/>
          <w:lang w:eastAsia="zh-CN"/>
        </w:rPr>
        <w:t xml:space="preserve"> </w:t>
      </w:r>
      <w:r w:rsidR="00132E33">
        <w:rPr>
          <w:rFonts w:ascii="Myriad Pro" w:hAnsi="Myriad Pro" w:hint="eastAsia"/>
          <w:sz w:val="22"/>
          <w:szCs w:val="22"/>
          <w:lang w:eastAsia="zh-CN"/>
        </w:rPr>
        <w:t>community.</w:t>
      </w:r>
      <w:r w:rsidR="00132E33">
        <w:rPr>
          <w:rFonts w:ascii="Myriad Pro" w:hAnsi="Myriad Pro"/>
          <w:sz w:val="22"/>
          <w:szCs w:val="22"/>
          <w:lang w:eastAsia="zh-CN"/>
        </w:rPr>
        <w:t xml:space="preserve"> </w:t>
      </w:r>
      <w:r>
        <w:rPr>
          <w:rFonts w:ascii="Myriad Pro" w:hAnsi="Myriad Pro" w:hint="eastAsia"/>
          <w:sz w:val="22"/>
          <w:szCs w:val="22"/>
          <w:lang w:eastAsia="zh-CN"/>
        </w:rPr>
        <w:t>Fig</w:t>
      </w:r>
      <w:r>
        <w:rPr>
          <w:rFonts w:ascii="Myriad Pro" w:hAnsi="Myriad Pro"/>
          <w:sz w:val="22"/>
          <w:szCs w:val="22"/>
          <w:lang w:eastAsia="zh-CN"/>
        </w:rPr>
        <w:t>ure S</w:t>
      </w:r>
      <w:r w:rsidR="00CA478A">
        <w:rPr>
          <w:rFonts w:ascii="Myriad Pro" w:hAnsi="Myriad Pro"/>
          <w:sz w:val="22"/>
          <w:szCs w:val="22"/>
          <w:lang w:eastAsia="zh-CN"/>
        </w:rPr>
        <w:t>2</w:t>
      </w:r>
      <w:r>
        <w:rPr>
          <w:rFonts w:ascii="Myriad Pro" w:hAnsi="Myriad Pro"/>
          <w:sz w:val="22"/>
          <w:szCs w:val="22"/>
        </w:rPr>
        <w:t xml:space="preserve"> presents the</w:t>
      </w:r>
      <w:r w:rsidRPr="00CB2AF6">
        <w:t xml:space="preserve"> </w:t>
      </w:r>
      <w:r>
        <w:rPr>
          <w:rFonts w:ascii="Myriad Pro" w:hAnsi="Myriad Pro"/>
          <w:sz w:val="22"/>
          <w:szCs w:val="22"/>
        </w:rPr>
        <w:t>v</w:t>
      </w:r>
      <w:r w:rsidRPr="00CB2AF6">
        <w:rPr>
          <w:rFonts w:ascii="Myriad Pro" w:hAnsi="Myriad Pro"/>
          <w:sz w:val="22"/>
          <w:szCs w:val="22"/>
        </w:rPr>
        <w:t xml:space="preserve">ertical distributions of </w:t>
      </w:r>
      <w:r w:rsidR="00AC31C6" w:rsidRPr="00AC31C6">
        <w:rPr>
          <w:rFonts w:ascii="Myriad Pro" w:hAnsi="Myriad Pro"/>
          <w:sz w:val="22"/>
          <w:szCs w:val="22"/>
        </w:rPr>
        <w:t>total suspended matter (TSM)</w:t>
      </w:r>
      <w:r w:rsidRPr="00CB2AF6">
        <w:rPr>
          <w:rFonts w:ascii="Myriad Pro" w:hAnsi="Myriad Pro"/>
          <w:sz w:val="22"/>
          <w:szCs w:val="22"/>
        </w:rPr>
        <w:t xml:space="preserve"> </w:t>
      </w:r>
      <w:r w:rsidR="00AC31C6">
        <w:rPr>
          <w:rFonts w:ascii="Myriad Pro" w:hAnsi="Myriad Pro"/>
          <w:sz w:val="22"/>
          <w:szCs w:val="22"/>
        </w:rPr>
        <w:t>along</w:t>
      </w:r>
      <w:r w:rsidRPr="00CB2AF6">
        <w:rPr>
          <w:rFonts w:ascii="Myriad Pro" w:hAnsi="Myriad Pro"/>
          <w:sz w:val="22"/>
          <w:szCs w:val="22"/>
        </w:rPr>
        <w:t xml:space="preserve"> the transect </w:t>
      </w:r>
      <w:r w:rsidR="00AC31C6">
        <w:rPr>
          <w:rFonts w:ascii="Myriad Pro" w:hAnsi="Myriad Pro"/>
          <w:sz w:val="22"/>
          <w:szCs w:val="22"/>
        </w:rPr>
        <w:t>3300, CJ and DH in the Changjiang Estuary and adjacent sea (CEAS) during spring and autumn</w:t>
      </w:r>
      <w:r>
        <w:rPr>
          <w:rFonts w:ascii="Myriad Pro" w:hAnsi="Myriad Pro"/>
          <w:sz w:val="22"/>
          <w:szCs w:val="22"/>
        </w:rPr>
        <w:t>.</w:t>
      </w:r>
      <w:r w:rsidR="00CA478A" w:rsidRPr="00CA478A">
        <w:rPr>
          <w:rFonts w:ascii="Myriad Pro" w:hAnsi="Myriad Pro"/>
          <w:sz w:val="22"/>
          <w:szCs w:val="22"/>
          <w:lang w:eastAsia="zh-CN"/>
        </w:rPr>
        <w:t xml:space="preserve"> </w:t>
      </w:r>
      <w:r w:rsidR="00CA478A">
        <w:rPr>
          <w:rFonts w:ascii="Myriad Pro" w:hAnsi="Myriad Pro"/>
          <w:sz w:val="22"/>
          <w:szCs w:val="22"/>
          <w:lang w:eastAsia="zh-CN"/>
        </w:rPr>
        <w:t>Figure S3 presents</w:t>
      </w:r>
      <w:r w:rsidR="00CA478A" w:rsidRPr="00C95D74">
        <w:rPr>
          <w:rFonts w:ascii="Myriad Pro" w:hAnsi="Myriad Pro"/>
          <w:sz w:val="22"/>
          <w:szCs w:val="22"/>
          <w:lang w:eastAsia="zh-CN"/>
        </w:rPr>
        <w:t xml:space="preserve"> </w:t>
      </w:r>
      <w:r w:rsidR="00CA478A">
        <w:rPr>
          <w:rFonts w:ascii="Myriad Pro" w:hAnsi="Myriad Pro" w:hint="eastAsia"/>
          <w:sz w:val="22"/>
          <w:szCs w:val="22"/>
          <w:lang w:eastAsia="zh-CN"/>
        </w:rPr>
        <w:t>c</w:t>
      </w:r>
      <w:r w:rsidR="00CA478A" w:rsidRPr="00CA478A">
        <w:rPr>
          <w:rFonts w:ascii="Myriad Pro" w:hAnsi="Myriad Pro"/>
          <w:sz w:val="22"/>
          <w:szCs w:val="22"/>
          <w:lang w:eastAsia="zh-CN"/>
        </w:rPr>
        <w:t>orrelations between amino acid yields (PAA-C%) and heterotrophic bacterial abundance</w:t>
      </w:r>
      <w:r w:rsidR="00CA478A">
        <w:rPr>
          <w:rFonts w:ascii="Myriad Pro" w:hAnsi="Myriad Pro"/>
          <w:sz w:val="22"/>
          <w:szCs w:val="22"/>
          <w:lang w:eastAsia="zh-CN"/>
        </w:rPr>
        <w:t>.</w:t>
      </w:r>
      <w:r w:rsidR="00CA478A" w:rsidRPr="00CA478A">
        <w:rPr>
          <w:rFonts w:ascii="Myriad Pro" w:hAnsi="Myriad Pro"/>
          <w:sz w:val="22"/>
          <w:szCs w:val="22"/>
          <w:lang w:eastAsia="zh-CN"/>
        </w:rPr>
        <w:t xml:space="preserve"> </w:t>
      </w:r>
      <w:r w:rsidR="00CA478A">
        <w:rPr>
          <w:rFonts w:ascii="Myriad Pro" w:hAnsi="Myriad Pro"/>
          <w:sz w:val="22"/>
          <w:szCs w:val="22"/>
          <w:lang w:eastAsia="zh-CN"/>
        </w:rPr>
        <w:t xml:space="preserve">Figure S4 </w:t>
      </w:r>
      <w:r w:rsidR="00CA478A">
        <w:rPr>
          <w:rFonts w:ascii="Myriad Pro" w:hAnsi="Myriad Pro" w:hint="eastAsia"/>
          <w:sz w:val="22"/>
          <w:szCs w:val="22"/>
          <w:lang w:eastAsia="zh-CN"/>
        </w:rPr>
        <w:t>show</w:t>
      </w:r>
      <w:r w:rsidR="00CA478A">
        <w:rPr>
          <w:rFonts w:ascii="Myriad Pro" w:hAnsi="Myriad Pro"/>
          <w:sz w:val="22"/>
          <w:szCs w:val="22"/>
          <w:lang w:eastAsia="zh-CN"/>
        </w:rPr>
        <w:t>s</w:t>
      </w:r>
      <w:r w:rsidR="00CA478A" w:rsidRPr="00C95D74">
        <w:rPr>
          <w:rFonts w:ascii="Myriad Pro" w:hAnsi="Myriad Pro"/>
          <w:sz w:val="22"/>
          <w:szCs w:val="22"/>
          <w:lang w:eastAsia="zh-CN"/>
        </w:rPr>
        <w:t xml:space="preserve"> </w:t>
      </w:r>
      <w:r w:rsidR="00CA478A">
        <w:rPr>
          <w:rFonts w:ascii="Myriad Pro" w:hAnsi="Myriad Pro" w:hint="eastAsia"/>
          <w:sz w:val="22"/>
          <w:szCs w:val="22"/>
          <w:lang w:eastAsia="zh-CN"/>
        </w:rPr>
        <w:t>c</w:t>
      </w:r>
      <w:r w:rsidR="00CA478A" w:rsidRPr="00CA478A">
        <w:rPr>
          <w:rFonts w:ascii="Myriad Pro" w:hAnsi="Myriad Pro"/>
          <w:sz w:val="22"/>
          <w:szCs w:val="22"/>
          <w:lang w:eastAsia="zh-CN"/>
        </w:rPr>
        <w:t xml:space="preserve">orrelations between PAA-C% and </w:t>
      </w:r>
      <w:r w:rsidR="00CA478A">
        <w:rPr>
          <w:rFonts w:ascii="Myriad Pro" w:hAnsi="Myriad Pro" w:hint="eastAsia"/>
          <w:sz w:val="22"/>
          <w:szCs w:val="22"/>
          <w:lang w:eastAsia="zh-CN"/>
        </w:rPr>
        <w:t>bacterial</w:t>
      </w:r>
      <w:r w:rsidR="00CA478A">
        <w:rPr>
          <w:rFonts w:ascii="Myriad Pro" w:hAnsi="Myriad Pro"/>
          <w:sz w:val="22"/>
          <w:szCs w:val="22"/>
          <w:lang w:eastAsia="zh-CN"/>
        </w:rPr>
        <w:t xml:space="preserve"> </w:t>
      </w:r>
      <w:r w:rsidR="00CA478A">
        <w:rPr>
          <w:rFonts w:ascii="Myriad Pro" w:hAnsi="Myriad Pro" w:hint="eastAsia"/>
          <w:sz w:val="22"/>
          <w:szCs w:val="22"/>
          <w:lang w:eastAsia="zh-CN"/>
        </w:rPr>
        <w:t>con</w:t>
      </w:r>
      <w:r w:rsidR="00CA478A">
        <w:rPr>
          <w:rFonts w:ascii="Myriad Pro" w:hAnsi="Myriad Pro"/>
          <w:sz w:val="22"/>
          <w:szCs w:val="22"/>
          <w:lang w:eastAsia="zh-CN"/>
        </w:rPr>
        <w:t xml:space="preserve">tributions to </w:t>
      </w:r>
      <w:r w:rsidR="00467E7A">
        <w:rPr>
          <w:rFonts w:ascii="Myriad Pro" w:hAnsi="Myriad Pro"/>
          <w:sz w:val="22"/>
          <w:szCs w:val="22"/>
        </w:rPr>
        <w:t>particulate organic carbon</w:t>
      </w:r>
      <w:r w:rsidR="00467E7A">
        <w:rPr>
          <w:rFonts w:ascii="Myriad Pro" w:hAnsi="Myriad Pro"/>
          <w:sz w:val="22"/>
          <w:szCs w:val="22"/>
        </w:rPr>
        <w:t xml:space="preserve"> (POC)</w:t>
      </w:r>
      <w:r w:rsidR="00CA478A">
        <w:rPr>
          <w:rFonts w:ascii="Myriad Pro" w:hAnsi="Myriad Pro"/>
          <w:sz w:val="22"/>
          <w:szCs w:val="22"/>
          <w:lang w:eastAsia="zh-CN"/>
        </w:rPr>
        <w:t>.</w:t>
      </w:r>
      <w:r w:rsidR="008365D7">
        <w:rPr>
          <w:rFonts w:ascii="Myriad Pro" w:hAnsi="Myriad Pro"/>
          <w:sz w:val="22"/>
          <w:szCs w:val="22"/>
        </w:rPr>
        <w:br w:type="page"/>
      </w:r>
    </w:p>
    <w:p w14:paraId="4DF3B4EE" w14:textId="012B8A0F" w:rsidR="00677BEC" w:rsidRPr="00677BEC" w:rsidRDefault="00677BEC" w:rsidP="00677BEC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lastRenderedPageBreak/>
        <w:t>Text</w:t>
      </w:r>
      <w:r>
        <w:rPr>
          <w:rFonts w:ascii="Myriad Pro" w:hAnsi="Myriad Pro"/>
          <w:sz w:val="22"/>
          <w:szCs w:val="22"/>
        </w:rPr>
        <w:t xml:space="preserve"> S</w:t>
      </w:r>
      <w:r w:rsidR="009724A8">
        <w:rPr>
          <w:rFonts w:ascii="Myriad Pro" w:hAnsi="Myriad Pro"/>
          <w:sz w:val="22"/>
          <w:szCs w:val="22"/>
        </w:rPr>
        <w:t>1</w:t>
      </w:r>
      <w:r>
        <w:rPr>
          <w:rFonts w:ascii="Myriad Pro" w:hAnsi="Myriad Pro"/>
          <w:sz w:val="22"/>
          <w:szCs w:val="22"/>
        </w:rPr>
        <w:t>.</w:t>
      </w:r>
      <w:r w:rsidRPr="00677BEC">
        <w:rPr>
          <w:rFonts w:ascii="Myriad Pro" w:hAnsi="Myriad Pro"/>
          <w:sz w:val="22"/>
          <w:szCs w:val="22"/>
        </w:rPr>
        <w:t xml:space="preserve"> Leucine aminopeptidases analysis</w:t>
      </w:r>
    </w:p>
    <w:p w14:paraId="1970F830" w14:textId="04AC1F50" w:rsidR="00677BEC" w:rsidRPr="00677BEC" w:rsidRDefault="00677BEC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  <w:r w:rsidRPr="00677BEC">
        <w:rPr>
          <w:rFonts w:ascii="Myriad Pro" w:hAnsi="Myriad Pro"/>
          <w:sz w:val="22"/>
          <w:szCs w:val="22"/>
        </w:rPr>
        <w:t xml:space="preserve">Potential rates of </w:t>
      </w:r>
      <w:r w:rsidR="00804060" w:rsidRPr="00804060">
        <w:rPr>
          <w:rFonts w:ascii="Myriad Pro" w:hAnsi="Myriad Pro"/>
          <w:sz w:val="22"/>
          <w:szCs w:val="22"/>
        </w:rPr>
        <w:t>extracellular enzyme activity</w:t>
      </w:r>
      <w:r w:rsidR="00804060">
        <w:rPr>
          <w:rFonts w:ascii="Myriad Pro" w:hAnsi="Myriad Pro"/>
          <w:sz w:val="22"/>
          <w:szCs w:val="22"/>
        </w:rPr>
        <w:t xml:space="preserve"> (EEA)</w:t>
      </w:r>
      <w:r w:rsidRPr="00677BEC">
        <w:rPr>
          <w:rFonts w:ascii="Myriad Pro" w:hAnsi="Myriad Pro"/>
          <w:sz w:val="22"/>
          <w:szCs w:val="22"/>
        </w:rPr>
        <w:t xml:space="preserve"> for leucine aminopeptidases on the particles were measured </w:t>
      </w:r>
      <w:r w:rsidR="00804060" w:rsidRPr="00677BEC">
        <w:rPr>
          <w:rFonts w:ascii="Myriad Pro" w:hAnsi="Myriad Pro"/>
          <w:sz w:val="22"/>
          <w:szCs w:val="22"/>
        </w:rPr>
        <w:t>using</w:t>
      </w:r>
      <w:r w:rsidRPr="00677BEC">
        <w:rPr>
          <w:rFonts w:ascii="Myriad Pro" w:hAnsi="Myriad Pro"/>
          <w:sz w:val="22"/>
          <w:szCs w:val="22"/>
        </w:rPr>
        <w:t xml:space="preserve"> fluorescently tagged substrate analog (L-Leucine-7-amido-4-methlcoumarin </w:t>
      </w:r>
      <w:r w:rsidR="00804060" w:rsidRPr="00677BEC">
        <w:rPr>
          <w:rFonts w:ascii="Myriad Pro" w:hAnsi="Myriad Pro"/>
          <w:sz w:val="22"/>
          <w:szCs w:val="22"/>
        </w:rPr>
        <w:t>hydrochloride</w:t>
      </w:r>
      <w:r w:rsidRPr="00677BEC">
        <w:rPr>
          <w:rFonts w:ascii="Myriad Pro" w:hAnsi="Myriad Pro"/>
          <w:sz w:val="22"/>
          <w:szCs w:val="22"/>
        </w:rPr>
        <w:t>, Leu-MCA) (Hoppe 1993, Kellogg and Deming 2014). Filters were extracted by Tris-HCl (40 m</w:t>
      </w:r>
      <w:r w:rsidR="0013413E">
        <w:rPr>
          <w:rFonts w:ascii="Myriad Pro" w:hAnsi="Myriad Pro"/>
          <w:sz w:val="22"/>
          <w:szCs w:val="22"/>
        </w:rPr>
        <w:t>L</w:t>
      </w:r>
      <w:r w:rsidRPr="00677BEC">
        <w:rPr>
          <w:rFonts w:ascii="Myriad Pro" w:hAnsi="Myriad Pro"/>
          <w:sz w:val="22"/>
          <w:szCs w:val="22"/>
        </w:rPr>
        <w:t>, pH</w:t>
      </w:r>
      <w:r w:rsidR="00804060">
        <w:rPr>
          <w:rFonts w:ascii="Myriad Pro" w:hAnsi="Myriad Pro"/>
          <w:sz w:val="22"/>
          <w:szCs w:val="22"/>
        </w:rPr>
        <w:t xml:space="preserve"> </w:t>
      </w:r>
      <w:r w:rsidRPr="00677BEC">
        <w:rPr>
          <w:rFonts w:ascii="Myriad Pro" w:hAnsi="Myriad Pro"/>
          <w:sz w:val="22"/>
          <w:szCs w:val="22"/>
        </w:rPr>
        <w:t>=</w:t>
      </w:r>
      <w:r w:rsidR="00804060">
        <w:rPr>
          <w:rFonts w:ascii="Myriad Pro" w:hAnsi="Myriad Pro"/>
          <w:sz w:val="22"/>
          <w:szCs w:val="22"/>
        </w:rPr>
        <w:t xml:space="preserve"> </w:t>
      </w:r>
      <w:r w:rsidRPr="00677BEC">
        <w:rPr>
          <w:rFonts w:ascii="Myriad Pro" w:hAnsi="Myriad Pro"/>
          <w:sz w:val="22"/>
          <w:szCs w:val="22"/>
        </w:rPr>
        <w:t xml:space="preserve">8.0), and then divided into test and control groups after centrifuged. Substrate analog was added into the extracts at the half-saturation concentration (25 </w:t>
      </w:r>
      <w:proofErr w:type="spellStart"/>
      <w:r w:rsidRPr="00677BEC">
        <w:rPr>
          <w:rFonts w:ascii="Myriad Pro" w:hAnsi="Myriad Pro"/>
          <w:sz w:val="22"/>
          <w:szCs w:val="22"/>
        </w:rPr>
        <w:t>μmol</w:t>
      </w:r>
      <w:proofErr w:type="spellEnd"/>
      <w:r w:rsidR="00804060">
        <w:rPr>
          <w:rFonts w:ascii="Myriad Pro" w:hAnsi="Myriad Pro"/>
          <w:sz w:val="22"/>
          <w:szCs w:val="22"/>
        </w:rPr>
        <w:t xml:space="preserve"> </w:t>
      </w:r>
      <w:r w:rsidRPr="00677BEC">
        <w:rPr>
          <w:rFonts w:ascii="Myriad Pro" w:hAnsi="Myriad Pro"/>
          <w:sz w:val="22"/>
          <w:szCs w:val="22"/>
        </w:rPr>
        <w:t>L</w:t>
      </w:r>
      <w:r w:rsidR="00804060" w:rsidRPr="00804060">
        <w:rPr>
          <w:rFonts w:ascii="Myriad Pro" w:hAnsi="Myriad Pro"/>
          <w:sz w:val="22"/>
          <w:szCs w:val="22"/>
          <w:vertAlign w:val="superscript"/>
        </w:rPr>
        <w:t>−1</w:t>
      </w:r>
      <w:r w:rsidRPr="00677BEC">
        <w:rPr>
          <w:rFonts w:ascii="Myriad Pro" w:hAnsi="Myriad Pro"/>
          <w:sz w:val="22"/>
          <w:szCs w:val="22"/>
        </w:rPr>
        <w:t>) determined by substrate saturation experiments, in which the controls were inactivated before adding the substrate analogs. All samples were incubated at the in situ temperature in the dark for 3</w:t>
      </w:r>
      <w:r w:rsidR="00804060">
        <w:rPr>
          <w:rFonts w:ascii="Myriad Pro" w:hAnsi="Myriad Pro"/>
          <w:sz w:val="22"/>
          <w:szCs w:val="22"/>
        </w:rPr>
        <w:t xml:space="preserve"> hours and then</w:t>
      </w:r>
      <w:r w:rsidRPr="00677BEC">
        <w:rPr>
          <w:rFonts w:ascii="Myriad Pro" w:hAnsi="Myriad Pro"/>
          <w:sz w:val="22"/>
          <w:szCs w:val="22"/>
        </w:rPr>
        <w:t xml:space="preserve"> measured by </w:t>
      </w:r>
      <w:r w:rsidR="00804060" w:rsidRPr="00677BEC">
        <w:rPr>
          <w:rFonts w:ascii="Myriad Pro" w:hAnsi="Myriad Pro"/>
          <w:sz w:val="22"/>
          <w:szCs w:val="22"/>
        </w:rPr>
        <w:t>F-4600</w:t>
      </w:r>
      <w:r w:rsidR="00804060">
        <w:rPr>
          <w:rFonts w:ascii="Myriad Pro" w:hAnsi="Myriad Pro"/>
          <w:sz w:val="22"/>
          <w:szCs w:val="22"/>
        </w:rPr>
        <w:t xml:space="preserve"> </w:t>
      </w:r>
      <w:r w:rsidRPr="00677BEC">
        <w:rPr>
          <w:rFonts w:ascii="Myriad Pro" w:hAnsi="Myriad Pro"/>
          <w:sz w:val="22"/>
          <w:szCs w:val="22"/>
        </w:rPr>
        <w:t>fluorescence spectrophotometer (</w:t>
      </w:r>
      <w:proofErr w:type="spellStart"/>
      <w:r w:rsidRPr="00677BEC">
        <w:rPr>
          <w:rFonts w:ascii="Myriad Pro" w:hAnsi="Myriad Pro"/>
          <w:sz w:val="22"/>
          <w:szCs w:val="22"/>
        </w:rPr>
        <w:t>λex</w:t>
      </w:r>
      <w:proofErr w:type="spellEnd"/>
      <w:r w:rsidRPr="00677BEC">
        <w:rPr>
          <w:rFonts w:ascii="Myriad Pro" w:hAnsi="Myriad Pro"/>
          <w:sz w:val="22"/>
          <w:szCs w:val="22"/>
        </w:rPr>
        <w:t xml:space="preserve"> = 330 nm, </w:t>
      </w:r>
      <w:proofErr w:type="spellStart"/>
      <w:r w:rsidRPr="00677BEC">
        <w:rPr>
          <w:rFonts w:ascii="Myriad Pro" w:hAnsi="Myriad Pro"/>
          <w:sz w:val="22"/>
          <w:szCs w:val="22"/>
        </w:rPr>
        <w:t>λem</w:t>
      </w:r>
      <w:proofErr w:type="spellEnd"/>
      <w:r w:rsidRPr="00677BEC">
        <w:rPr>
          <w:rFonts w:ascii="Myriad Pro" w:hAnsi="Myriad Pro"/>
          <w:sz w:val="22"/>
          <w:szCs w:val="22"/>
        </w:rPr>
        <w:t xml:space="preserve"> = 445). Fluorescence signals were converted to the concentration using calibration curves of fluorophore (MCA) solutions generated shipboard. Finally, the hydrolysis rates of the extracellular enzyme were calculated with dilution </w:t>
      </w:r>
      <w:r w:rsidR="009724A8" w:rsidRPr="00677BEC">
        <w:rPr>
          <w:rFonts w:ascii="Myriad Pro" w:hAnsi="Myriad Pro"/>
          <w:sz w:val="22"/>
          <w:szCs w:val="22"/>
        </w:rPr>
        <w:t>multiples</w:t>
      </w:r>
      <w:r w:rsidRPr="00677BEC">
        <w:rPr>
          <w:rFonts w:ascii="Myriad Pro" w:hAnsi="Myriad Pro"/>
          <w:sz w:val="22"/>
          <w:szCs w:val="22"/>
        </w:rPr>
        <w:t xml:space="preserve"> and reaction time. </w:t>
      </w:r>
    </w:p>
    <w:p w14:paraId="1DEE083B" w14:textId="2F0009BC" w:rsidR="00677BEC" w:rsidRPr="00677BEC" w:rsidRDefault="00677BEC" w:rsidP="00677BEC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>Text</w:t>
      </w:r>
      <w:r>
        <w:rPr>
          <w:rFonts w:ascii="Myriad Pro" w:hAnsi="Myriad Pro"/>
          <w:sz w:val="22"/>
          <w:szCs w:val="22"/>
        </w:rPr>
        <w:t xml:space="preserve"> S</w:t>
      </w:r>
      <w:r w:rsidR="009724A8">
        <w:rPr>
          <w:rFonts w:ascii="Myriad Pro" w:hAnsi="Myriad Pro"/>
          <w:sz w:val="22"/>
          <w:szCs w:val="22"/>
        </w:rPr>
        <w:t>2</w:t>
      </w:r>
      <w:r w:rsidRPr="00677BEC">
        <w:rPr>
          <w:rFonts w:ascii="Myriad Pro" w:hAnsi="Myriad Pro"/>
          <w:sz w:val="22"/>
          <w:szCs w:val="22"/>
        </w:rPr>
        <w:t>. Bacterial community</w:t>
      </w:r>
    </w:p>
    <w:p w14:paraId="61C04BAA" w14:textId="099E9328" w:rsidR="00677BEC" w:rsidRDefault="00677BEC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  <w:r w:rsidRPr="00677BEC">
        <w:rPr>
          <w:rFonts w:ascii="Myriad Pro" w:hAnsi="Myriad Pro"/>
          <w:sz w:val="22"/>
          <w:szCs w:val="22"/>
        </w:rPr>
        <w:t xml:space="preserve">The bacterial 16S rRNA gene was analyzed by </w:t>
      </w:r>
      <w:proofErr w:type="spellStart"/>
      <w:r w:rsidRPr="00677BEC">
        <w:rPr>
          <w:rFonts w:ascii="Myriad Pro" w:hAnsi="Myriad Pro"/>
          <w:sz w:val="22"/>
          <w:szCs w:val="22"/>
        </w:rPr>
        <w:t>NovoGene</w:t>
      </w:r>
      <w:proofErr w:type="spellEnd"/>
      <w:r w:rsidRPr="00677BEC">
        <w:rPr>
          <w:rFonts w:ascii="Myriad Pro" w:hAnsi="Myriad Pro"/>
          <w:sz w:val="22"/>
          <w:szCs w:val="22"/>
        </w:rPr>
        <w:t xml:space="preserve"> Technology Co. Ltd (Beijing, China). The V3V4 hypervariable regions of the 16S rRNA gene were amplified with primers 341F (5</w:t>
      </w:r>
      <w:r w:rsidR="00804060">
        <w:rPr>
          <w:rFonts w:ascii="Myriad Pro" w:hAnsi="Myriad Pro"/>
          <w:sz w:val="22"/>
          <w:szCs w:val="22"/>
          <w:lang w:eastAsia="zh-CN"/>
        </w:rPr>
        <w:t>’</w:t>
      </w:r>
      <w:r w:rsidRPr="00677BEC">
        <w:rPr>
          <w:rFonts w:ascii="Myriad Pro" w:hAnsi="Myriad Pro"/>
          <w:sz w:val="22"/>
          <w:szCs w:val="22"/>
        </w:rPr>
        <w:t>-CCTAYGGGRBGCASCAG-3</w:t>
      </w:r>
      <w:r w:rsidR="00804060">
        <w:rPr>
          <w:rFonts w:ascii="Myriad Pro" w:hAnsi="Myriad Pro"/>
          <w:sz w:val="22"/>
          <w:szCs w:val="22"/>
        </w:rPr>
        <w:t>’</w:t>
      </w:r>
      <w:r w:rsidRPr="00677BEC">
        <w:rPr>
          <w:rFonts w:ascii="Myriad Pro" w:hAnsi="Myriad Pro"/>
          <w:sz w:val="22"/>
          <w:szCs w:val="22"/>
        </w:rPr>
        <w:t>) and 806R (5</w:t>
      </w:r>
      <w:r w:rsidR="00804060">
        <w:rPr>
          <w:rFonts w:ascii="Myriad Pro" w:hAnsi="Myriad Pro"/>
          <w:sz w:val="22"/>
          <w:szCs w:val="22"/>
        </w:rPr>
        <w:t>’</w:t>
      </w:r>
      <w:r w:rsidRPr="00677BEC">
        <w:rPr>
          <w:rFonts w:ascii="Myriad Pro" w:hAnsi="Myriad Pro"/>
          <w:sz w:val="22"/>
          <w:szCs w:val="22"/>
        </w:rPr>
        <w:t>-GGACTACNNGGGTATCTAAT-3</w:t>
      </w:r>
      <w:r w:rsidR="00804060">
        <w:rPr>
          <w:rFonts w:ascii="Myriad Pro" w:hAnsi="Myriad Pro"/>
          <w:sz w:val="22"/>
          <w:szCs w:val="22"/>
        </w:rPr>
        <w:t>’</w:t>
      </w:r>
      <w:r w:rsidRPr="00677BEC">
        <w:rPr>
          <w:rFonts w:ascii="Myriad Pro" w:hAnsi="Myriad Pro"/>
          <w:sz w:val="22"/>
          <w:szCs w:val="22"/>
        </w:rPr>
        <w:t>). The bacterial community was observed from the analysis of bacterial 16S rRNA gene clone libraries.</w:t>
      </w:r>
    </w:p>
    <w:p w14:paraId="384B4ACA" w14:textId="77777777" w:rsidR="00677BEC" w:rsidRDefault="00677BEC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5DC86882" w14:textId="77777777" w:rsidR="00677BEC" w:rsidRDefault="00677BEC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2E50C41B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29C1455F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687EAC10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1810409E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03F7A869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789EE9BE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7D4E3B2E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0AED0FD6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66F0435A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11AB633E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79210148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331F7DA2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20DC0EAD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6AFE08CD" w14:textId="77777777" w:rsidR="009724A8" w:rsidRDefault="009724A8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74C121FD" w14:textId="77777777" w:rsidR="00677BEC" w:rsidRDefault="00677BEC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67B43EAA" w14:textId="77777777" w:rsidR="00677BEC" w:rsidRDefault="00677BEC" w:rsidP="00677BEC">
      <w:pPr>
        <w:pStyle w:val="SMText"/>
        <w:ind w:firstLine="0"/>
        <w:rPr>
          <w:rFonts w:ascii="Myriad Pro" w:hAnsi="Myriad Pro"/>
          <w:sz w:val="22"/>
          <w:szCs w:val="22"/>
        </w:rPr>
      </w:pPr>
    </w:p>
    <w:p w14:paraId="08FD510C" w14:textId="39B14E30" w:rsidR="00813B0A" w:rsidRDefault="00813B0A" w:rsidP="00AC31C6">
      <w:pPr>
        <w:pStyle w:val="SMHeading"/>
        <w:keepLines/>
        <w:widowControl w:val="0"/>
        <w:jc w:val="center"/>
        <w:rPr>
          <w:rFonts w:ascii="Myriad Pro" w:hAnsi="Myriad Pro"/>
          <w:b w:val="0"/>
          <w:bCs w:val="0"/>
          <w:kern w:val="0"/>
          <w:sz w:val="22"/>
          <w:szCs w:val="22"/>
        </w:rPr>
      </w:pPr>
      <w:r>
        <w:rPr>
          <w:rFonts w:ascii="Myriad Pro" w:hAnsi="Myriad Pro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346577D8" wp14:editId="5529A525">
            <wp:extent cx="3274060" cy="3304540"/>
            <wp:effectExtent l="0" t="0" r="2540" b="0"/>
            <wp:docPr id="492251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17BC3" w14:textId="5F60AAF6" w:rsidR="00813B0A" w:rsidRDefault="00813B0A" w:rsidP="00813B0A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Figure S1. </w:t>
      </w:r>
      <w:r w:rsidRPr="00813B0A">
        <w:rPr>
          <w:rFonts w:ascii="Myriad Pro" w:hAnsi="Myriad Pro"/>
          <w:b w:val="0"/>
          <w:sz w:val="22"/>
          <w:szCs w:val="22"/>
        </w:rPr>
        <w:t xml:space="preserve">Bacterial community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in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 w:rsidRPr="00813B0A">
        <w:rPr>
          <w:rFonts w:ascii="Myriad Pro" w:hAnsi="Myriad Pro"/>
          <w:b w:val="0"/>
          <w:sz w:val="22"/>
          <w:szCs w:val="22"/>
        </w:rPr>
        <w:t>section 3300 in spring (a) and autumn (b)</w:t>
      </w:r>
      <w:r w:rsidRPr="00AC31C6">
        <w:rPr>
          <w:rFonts w:ascii="Myriad Pro" w:hAnsi="Myriad Pro"/>
          <w:b w:val="0"/>
          <w:sz w:val="22"/>
          <w:szCs w:val="22"/>
        </w:rPr>
        <w:t>.</w:t>
      </w:r>
    </w:p>
    <w:p w14:paraId="673334FC" w14:textId="7D32670C" w:rsidR="00ED19EF" w:rsidRPr="004E1CC9" w:rsidRDefault="008E29D5" w:rsidP="00AC31C6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  <w:r>
        <w:rPr>
          <w:rFonts w:ascii="Myriad Pro" w:hAnsi="Myriad Pro"/>
          <w:b w:val="0"/>
          <w:noProof/>
          <w:sz w:val="22"/>
          <w:szCs w:val="22"/>
        </w:rPr>
        <w:drawing>
          <wp:inline distT="0" distB="0" distL="0" distR="0" wp14:anchorId="11A8376A" wp14:editId="690F3CB9">
            <wp:extent cx="5490210" cy="20142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14B0" w14:textId="2526A13A" w:rsidR="00520DB4" w:rsidRDefault="00ED19EF" w:rsidP="00AC31C6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>Figure S</w:t>
      </w:r>
      <w:r w:rsidR="004F4B12">
        <w:rPr>
          <w:rFonts w:ascii="Myriad Pro" w:hAnsi="Myriad Pro"/>
          <w:sz w:val="22"/>
          <w:szCs w:val="22"/>
        </w:rPr>
        <w:t>2</w:t>
      </w:r>
      <w:r w:rsidRPr="005314B5">
        <w:rPr>
          <w:rFonts w:ascii="Myriad Pro" w:hAnsi="Myriad Pro"/>
          <w:sz w:val="22"/>
          <w:szCs w:val="22"/>
        </w:rPr>
        <w:t xml:space="preserve">. </w:t>
      </w:r>
      <w:r w:rsidR="00AC31C6">
        <w:rPr>
          <w:rFonts w:ascii="Myriad Pro" w:hAnsi="Myriad Pro"/>
          <w:b w:val="0"/>
          <w:sz w:val="22"/>
          <w:szCs w:val="22"/>
        </w:rPr>
        <w:t>Sections</w:t>
      </w:r>
      <w:r w:rsidR="00055F69">
        <w:rPr>
          <w:rFonts w:ascii="Myriad Pro" w:hAnsi="Myriad Pro"/>
          <w:b w:val="0"/>
          <w:sz w:val="22"/>
          <w:szCs w:val="22"/>
        </w:rPr>
        <w:t xml:space="preserve"> of total </w:t>
      </w:r>
      <w:r w:rsidR="00AC31C6">
        <w:rPr>
          <w:rFonts w:ascii="Myriad Pro" w:hAnsi="Myriad Pro"/>
          <w:b w:val="0"/>
          <w:sz w:val="22"/>
          <w:szCs w:val="22"/>
        </w:rPr>
        <w:t>suspended matter</w:t>
      </w:r>
      <w:r w:rsidR="00055F69">
        <w:rPr>
          <w:rFonts w:ascii="Myriad Pro" w:hAnsi="Myriad Pro"/>
          <w:b w:val="0"/>
          <w:sz w:val="22"/>
          <w:szCs w:val="22"/>
        </w:rPr>
        <w:t xml:space="preserve"> (T</w:t>
      </w:r>
      <w:r w:rsidR="00AC31C6">
        <w:rPr>
          <w:rFonts w:ascii="Myriad Pro" w:hAnsi="Myriad Pro"/>
          <w:b w:val="0"/>
          <w:sz w:val="22"/>
          <w:szCs w:val="22"/>
        </w:rPr>
        <w:t>SM</w:t>
      </w:r>
      <w:r w:rsidR="00055F69">
        <w:rPr>
          <w:rFonts w:ascii="Myriad Pro" w:hAnsi="Myriad Pro"/>
          <w:b w:val="0"/>
          <w:sz w:val="22"/>
          <w:szCs w:val="22"/>
        </w:rPr>
        <w:t>)</w:t>
      </w:r>
      <w:r w:rsidR="00055F69" w:rsidRPr="00055F69">
        <w:rPr>
          <w:rFonts w:ascii="Myriad Pro" w:hAnsi="Myriad Pro"/>
          <w:b w:val="0"/>
          <w:sz w:val="22"/>
          <w:szCs w:val="22"/>
        </w:rPr>
        <w:t xml:space="preserve"> </w:t>
      </w:r>
      <w:r w:rsidR="00AC31C6" w:rsidRPr="00AC31C6">
        <w:rPr>
          <w:rFonts w:ascii="Myriad Pro" w:hAnsi="Myriad Pro"/>
          <w:b w:val="0"/>
          <w:sz w:val="22"/>
          <w:szCs w:val="22"/>
        </w:rPr>
        <w:t xml:space="preserve">in the Changjiang Estuary and adjacent sea (CEAS) </w:t>
      </w:r>
      <w:r w:rsidR="00AC31C6">
        <w:rPr>
          <w:rFonts w:ascii="Myriad Pro" w:hAnsi="Myriad Pro"/>
          <w:b w:val="0"/>
          <w:sz w:val="22"/>
          <w:szCs w:val="22"/>
        </w:rPr>
        <w:t>in</w:t>
      </w:r>
      <w:r w:rsidR="00AC31C6" w:rsidRPr="00AC31C6">
        <w:rPr>
          <w:rFonts w:ascii="Myriad Pro" w:hAnsi="Myriad Pro"/>
          <w:b w:val="0"/>
          <w:sz w:val="22"/>
          <w:szCs w:val="22"/>
        </w:rPr>
        <w:t xml:space="preserve"> spring and autumn.</w:t>
      </w:r>
    </w:p>
    <w:p w14:paraId="27F459C5" w14:textId="77777777" w:rsidR="00CA478A" w:rsidRDefault="00CA478A" w:rsidP="00CA478A">
      <w:pPr>
        <w:pStyle w:val="SMHeading"/>
        <w:keepLines/>
        <w:widowControl w:val="0"/>
        <w:jc w:val="center"/>
      </w:pPr>
      <w:r>
        <w:object w:dxaOrig="2601" w:dyaOrig="3726" w14:anchorId="6D758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95pt;height:372.8pt" o:ole="">
            <v:imagedata r:id="rId10" o:title=""/>
          </v:shape>
          <o:OLEObject Type="Embed" ProgID="Origin95.Graph" ShapeID="_x0000_i1025" DrawAspect="Content" ObjectID="_1763189900" r:id="rId11"/>
        </w:object>
      </w:r>
    </w:p>
    <w:p w14:paraId="6424959C" w14:textId="77777777" w:rsidR="00CA478A" w:rsidRDefault="00CA478A" w:rsidP="00CA478A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>Figure S</w:t>
      </w:r>
      <w:r>
        <w:rPr>
          <w:rFonts w:ascii="Myriad Pro" w:hAnsi="Myriad Pro"/>
          <w:sz w:val="22"/>
          <w:szCs w:val="22"/>
        </w:rPr>
        <w:t>3</w:t>
      </w:r>
      <w:r w:rsidRPr="005314B5">
        <w:rPr>
          <w:rFonts w:ascii="Myriad Pro" w:hAnsi="Myriad Pro"/>
          <w:sz w:val="22"/>
          <w:szCs w:val="22"/>
        </w:rPr>
        <w:t xml:space="preserve">. </w:t>
      </w:r>
      <w:r>
        <w:rPr>
          <w:rFonts w:ascii="Myriad Pro" w:hAnsi="Myriad Pro"/>
          <w:b w:val="0"/>
          <w:sz w:val="22"/>
          <w:szCs w:val="22"/>
        </w:rPr>
        <w:t>Correlations between amino acid yields (PAA-C%) and</w:t>
      </w:r>
      <w:r w:rsidRPr="00A03327">
        <w:t xml:space="preserve"> </w:t>
      </w:r>
      <w:r w:rsidRPr="00A03327">
        <w:rPr>
          <w:rFonts w:ascii="Myriad Pro" w:hAnsi="Myriad Pro"/>
          <w:b w:val="0"/>
          <w:sz w:val="22"/>
          <w:szCs w:val="22"/>
        </w:rPr>
        <w:t>heterotrophic bacterial abundance</w:t>
      </w:r>
      <w:r>
        <w:rPr>
          <w:rFonts w:ascii="Myriad Pro" w:hAnsi="Myriad Pro"/>
          <w:b w:val="0"/>
          <w:sz w:val="22"/>
          <w:szCs w:val="22"/>
        </w:rPr>
        <w:t xml:space="preserve"> (HBA)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during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spring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and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summer</w:t>
      </w:r>
      <w:r w:rsidRPr="00AC31C6">
        <w:rPr>
          <w:rFonts w:ascii="Myriad Pro" w:hAnsi="Myriad Pro"/>
          <w:b w:val="0"/>
          <w:sz w:val="22"/>
          <w:szCs w:val="22"/>
        </w:rPr>
        <w:t>.</w:t>
      </w:r>
    </w:p>
    <w:p w14:paraId="2662F978" w14:textId="77777777" w:rsidR="00CA478A" w:rsidRDefault="00CA478A" w:rsidP="00CA478A">
      <w:pPr>
        <w:pStyle w:val="SMHeading"/>
        <w:keepLines/>
        <w:widowControl w:val="0"/>
        <w:jc w:val="center"/>
      </w:pPr>
      <w:r>
        <w:object w:dxaOrig="2601" w:dyaOrig="3726" w14:anchorId="51B1AADA">
          <v:shape id="_x0000_i1026" type="#_x0000_t75" style="width:259.95pt;height:372.95pt" o:ole="">
            <v:imagedata r:id="rId12" o:title=""/>
          </v:shape>
          <o:OLEObject Type="Embed" ProgID="Origin95.Graph" ShapeID="_x0000_i1026" DrawAspect="Content" ObjectID="_1763189901" r:id="rId13"/>
        </w:object>
      </w:r>
    </w:p>
    <w:p w14:paraId="3E093E4B" w14:textId="77777777" w:rsidR="00CA478A" w:rsidRDefault="00CA478A" w:rsidP="00CA478A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>Figure S</w:t>
      </w:r>
      <w:r>
        <w:rPr>
          <w:rFonts w:ascii="Myriad Pro" w:hAnsi="Myriad Pro"/>
          <w:sz w:val="22"/>
          <w:szCs w:val="22"/>
        </w:rPr>
        <w:t>4</w:t>
      </w:r>
      <w:r w:rsidRPr="005314B5">
        <w:rPr>
          <w:rFonts w:ascii="Myriad Pro" w:hAnsi="Myriad Pro"/>
          <w:sz w:val="22"/>
          <w:szCs w:val="22"/>
        </w:rPr>
        <w:t xml:space="preserve">. </w:t>
      </w:r>
      <w:r>
        <w:rPr>
          <w:rFonts w:ascii="Myriad Pro" w:hAnsi="Myriad Pro"/>
          <w:b w:val="0"/>
          <w:sz w:val="22"/>
          <w:szCs w:val="22"/>
        </w:rPr>
        <w:t>Correlations between amino acid yields (PAA-C%) and</w:t>
      </w:r>
      <w:r w:rsidRPr="00A03327">
        <w:t xml:space="preserve"> </w:t>
      </w:r>
      <w:r w:rsidRPr="00A03327">
        <w:rPr>
          <w:rFonts w:ascii="Myriad Pro" w:hAnsi="Myriad Pro"/>
          <w:b w:val="0"/>
          <w:sz w:val="22"/>
          <w:szCs w:val="22"/>
        </w:rPr>
        <w:t xml:space="preserve">bacterial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contributions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to</w:t>
      </w:r>
      <w:r>
        <w:rPr>
          <w:rFonts w:ascii="Myriad Pro" w:hAnsi="Myriad Pro"/>
          <w:b w:val="0"/>
          <w:sz w:val="22"/>
          <w:szCs w:val="22"/>
        </w:rPr>
        <w:t xml:space="preserve"> particulate organic carbon (POC)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during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spring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and</w:t>
      </w:r>
      <w:r>
        <w:rPr>
          <w:rFonts w:ascii="Myriad Pro" w:hAnsi="Myriad Pro"/>
          <w:b w:val="0"/>
          <w:sz w:val="22"/>
          <w:szCs w:val="22"/>
        </w:rPr>
        <w:t xml:space="preserve"> </w:t>
      </w:r>
      <w:r>
        <w:rPr>
          <w:rFonts w:ascii="Myriad Pro" w:hAnsi="Myriad Pro" w:hint="eastAsia"/>
          <w:b w:val="0"/>
          <w:sz w:val="22"/>
          <w:szCs w:val="22"/>
          <w:lang w:eastAsia="zh-CN"/>
        </w:rPr>
        <w:t>summer</w:t>
      </w:r>
      <w:r w:rsidRPr="00AC31C6">
        <w:rPr>
          <w:rFonts w:ascii="Myriad Pro" w:hAnsi="Myriad Pro"/>
          <w:b w:val="0"/>
          <w:sz w:val="22"/>
          <w:szCs w:val="22"/>
        </w:rPr>
        <w:t>.</w:t>
      </w:r>
    </w:p>
    <w:p w14:paraId="41A4E1C1" w14:textId="77777777" w:rsidR="00CA478A" w:rsidRDefault="00CA478A" w:rsidP="00AC31C6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</w:p>
    <w:sectPr w:rsidR="00CA478A" w:rsidSect="00AC31C6">
      <w:pgSz w:w="12240" w:h="15840" w:code="1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67EB" w14:textId="77777777" w:rsidR="008C68E8" w:rsidRDefault="008C68E8">
      <w:r>
        <w:separator/>
      </w:r>
    </w:p>
  </w:endnote>
  <w:endnote w:type="continuationSeparator" w:id="0">
    <w:p w14:paraId="707E9F5C" w14:textId="77777777" w:rsidR="008C68E8" w:rsidRDefault="008C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891A" w14:textId="77777777" w:rsidR="008C68E8" w:rsidRDefault="008C68E8">
      <w:r>
        <w:separator/>
      </w:r>
    </w:p>
  </w:footnote>
  <w:footnote w:type="continuationSeparator" w:id="0">
    <w:p w14:paraId="6AC4DFB0" w14:textId="77777777" w:rsidR="008C68E8" w:rsidRDefault="008C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50592"/>
    <w:multiLevelType w:val="hybridMultilevel"/>
    <w:tmpl w:val="520E522A"/>
    <w:lvl w:ilvl="0" w:tplc="8A30EB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6671">
    <w:abstractNumId w:val="9"/>
  </w:num>
  <w:num w:numId="2" w16cid:durableId="1361200940">
    <w:abstractNumId w:val="7"/>
  </w:num>
  <w:num w:numId="3" w16cid:durableId="1658921193">
    <w:abstractNumId w:val="6"/>
  </w:num>
  <w:num w:numId="4" w16cid:durableId="1518151222">
    <w:abstractNumId w:val="5"/>
  </w:num>
  <w:num w:numId="5" w16cid:durableId="1972246997">
    <w:abstractNumId w:val="4"/>
  </w:num>
  <w:num w:numId="6" w16cid:durableId="257451485">
    <w:abstractNumId w:val="8"/>
  </w:num>
  <w:num w:numId="7" w16cid:durableId="1229153311">
    <w:abstractNumId w:val="3"/>
  </w:num>
  <w:num w:numId="8" w16cid:durableId="390926517">
    <w:abstractNumId w:val="2"/>
  </w:num>
  <w:num w:numId="9" w16cid:durableId="1090194856">
    <w:abstractNumId w:val="1"/>
  </w:num>
  <w:num w:numId="10" w16cid:durableId="9181958">
    <w:abstractNumId w:val="0"/>
  </w:num>
  <w:num w:numId="11" w16cid:durableId="897978655">
    <w:abstractNumId w:val="12"/>
  </w:num>
  <w:num w:numId="12" w16cid:durableId="1355306078">
    <w:abstractNumId w:val="13"/>
  </w:num>
  <w:num w:numId="13" w16cid:durableId="2145124571">
    <w:abstractNumId w:val="11"/>
  </w:num>
  <w:num w:numId="14" w16cid:durableId="1697778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F74"/>
    <w:rsid w:val="00037CA2"/>
    <w:rsid w:val="00043571"/>
    <w:rsid w:val="00054DAE"/>
    <w:rsid w:val="00055F69"/>
    <w:rsid w:val="000609D1"/>
    <w:rsid w:val="00065EBD"/>
    <w:rsid w:val="00083B44"/>
    <w:rsid w:val="000850DC"/>
    <w:rsid w:val="00094365"/>
    <w:rsid w:val="000966DF"/>
    <w:rsid w:val="000B2113"/>
    <w:rsid w:val="000B2E64"/>
    <w:rsid w:val="000C2771"/>
    <w:rsid w:val="000D68BD"/>
    <w:rsid w:val="000F0DCE"/>
    <w:rsid w:val="00111843"/>
    <w:rsid w:val="00112C5B"/>
    <w:rsid w:val="00113908"/>
    <w:rsid w:val="00114193"/>
    <w:rsid w:val="001154E6"/>
    <w:rsid w:val="00115A38"/>
    <w:rsid w:val="0011687B"/>
    <w:rsid w:val="00124F82"/>
    <w:rsid w:val="001278E3"/>
    <w:rsid w:val="00130743"/>
    <w:rsid w:val="00130B50"/>
    <w:rsid w:val="00132E33"/>
    <w:rsid w:val="00132EAA"/>
    <w:rsid w:val="001340B3"/>
    <w:rsid w:val="0013413E"/>
    <w:rsid w:val="0016337A"/>
    <w:rsid w:val="00164269"/>
    <w:rsid w:val="00167EAB"/>
    <w:rsid w:val="0017632D"/>
    <w:rsid w:val="001966FD"/>
    <w:rsid w:val="00197826"/>
    <w:rsid w:val="001A1BDE"/>
    <w:rsid w:val="001C7B4E"/>
    <w:rsid w:val="001F0876"/>
    <w:rsid w:val="001F167C"/>
    <w:rsid w:val="001F405F"/>
    <w:rsid w:val="001F5E91"/>
    <w:rsid w:val="0020183F"/>
    <w:rsid w:val="002077B9"/>
    <w:rsid w:val="00216BB4"/>
    <w:rsid w:val="00221C70"/>
    <w:rsid w:val="002251AF"/>
    <w:rsid w:val="00227D86"/>
    <w:rsid w:val="00234C72"/>
    <w:rsid w:val="00243B68"/>
    <w:rsid w:val="00262D72"/>
    <w:rsid w:val="002745B9"/>
    <w:rsid w:val="002800B6"/>
    <w:rsid w:val="002B35D4"/>
    <w:rsid w:val="002C030F"/>
    <w:rsid w:val="002D0D0C"/>
    <w:rsid w:val="002D1D90"/>
    <w:rsid w:val="002F3966"/>
    <w:rsid w:val="002F5ABF"/>
    <w:rsid w:val="00320E2C"/>
    <w:rsid w:val="00331D75"/>
    <w:rsid w:val="003356F6"/>
    <w:rsid w:val="00337FCE"/>
    <w:rsid w:val="00342AE2"/>
    <w:rsid w:val="00355362"/>
    <w:rsid w:val="00363E44"/>
    <w:rsid w:val="00375AEC"/>
    <w:rsid w:val="00383985"/>
    <w:rsid w:val="00395E86"/>
    <w:rsid w:val="003A2FD8"/>
    <w:rsid w:val="003B40E6"/>
    <w:rsid w:val="003C007A"/>
    <w:rsid w:val="003C366F"/>
    <w:rsid w:val="003E1980"/>
    <w:rsid w:val="003F58DE"/>
    <w:rsid w:val="003F6E14"/>
    <w:rsid w:val="00405336"/>
    <w:rsid w:val="0041481C"/>
    <w:rsid w:val="00417815"/>
    <w:rsid w:val="004568BC"/>
    <w:rsid w:val="004571D5"/>
    <w:rsid w:val="00462F1B"/>
    <w:rsid w:val="0046356B"/>
    <w:rsid w:val="0046472D"/>
    <w:rsid w:val="00467E7A"/>
    <w:rsid w:val="00476077"/>
    <w:rsid w:val="00477182"/>
    <w:rsid w:val="004779CB"/>
    <w:rsid w:val="00481118"/>
    <w:rsid w:val="00486D22"/>
    <w:rsid w:val="004913D2"/>
    <w:rsid w:val="004A3599"/>
    <w:rsid w:val="004A6A3E"/>
    <w:rsid w:val="004B2481"/>
    <w:rsid w:val="004B7145"/>
    <w:rsid w:val="004D2A8C"/>
    <w:rsid w:val="004D77BF"/>
    <w:rsid w:val="004E1CC9"/>
    <w:rsid w:val="004E42D8"/>
    <w:rsid w:val="004E7BA2"/>
    <w:rsid w:val="004F4B12"/>
    <w:rsid w:val="004F7EDF"/>
    <w:rsid w:val="005001AC"/>
    <w:rsid w:val="00502D0A"/>
    <w:rsid w:val="00514019"/>
    <w:rsid w:val="00517016"/>
    <w:rsid w:val="00520DB4"/>
    <w:rsid w:val="00527D71"/>
    <w:rsid w:val="00527D84"/>
    <w:rsid w:val="005314B5"/>
    <w:rsid w:val="0054432F"/>
    <w:rsid w:val="00552C23"/>
    <w:rsid w:val="005607DD"/>
    <w:rsid w:val="00560F98"/>
    <w:rsid w:val="00565DF4"/>
    <w:rsid w:val="00572DFF"/>
    <w:rsid w:val="00584DBC"/>
    <w:rsid w:val="005A558C"/>
    <w:rsid w:val="005B186E"/>
    <w:rsid w:val="005C6651"/>
    <w:rsid w:val="005D52CF"/>
    <w:rsid w:val="005D6D71"/>
    <w:rsid w:val="005E28F8"/>
    <w:rsid w:val="005E6513"/>
    <w:rsid w:val="005E7236"/>
    <w:rsid w:val="00606586"/>
    <w:rsid w:val="00611F9E"/>
    <w:rsid w:val="006237D4"/>
    <w:rsid w:val="00651114"/>
    <w:rsid w:val="006622CF"/>
    <w:rsid w:val="00664A12"/>
    <w:rsid w:val="0066722B"/>
    <w:rsid w:val="00670299"/>
    <w:rsid w:val="006715AD"/>
    <w:rsid w:val="00677BEC"/>
    <w:rsid w:val="0068469F"/>
    <w:rsid w:val="00691985"/>
    <w:rsid w:val="006962C1"/>
    <w:rsid w:val="006A1B64"/>
    <w:rsid w:val="006A2F93"/>
    <w:rsid w:val="006B03AD"/>
    <w:rsid w:val="006C6097"/>
    <w:rsid w:val="006F602A"/>
    <w:rsid w:val="007108F5"/>
    <w:rsid w:val="00713AF2"/>
    <w:rsid w:val="00713E5B"/>
    <w:rsid w:val="007402FC"/>
    <w:rsid w:val="007411A1"/>
    <w:rsid w:val="00744E6B"/>
    <w:rsid w:val="007563F2"/>
    <w:rsid w:val="007628D6"/>
    <w:rsid w:val="00764008"/>
    <w:rsid w:val="007A7BDA"/>
    <w:rsid w:val="007B1C7E"/>
    <w:rsid w:val="007F353F"/>
    <w:rsid w:val="00804060"/>
    <w:rsid w:val="00807D35"/>
    <w:rsid w:val="008115D9"/>
    <w:rsid w:val="00813B0A"/>
    <w:rsid w:val="00817F8D"/>
    <w:rsid w:val="00820494"/>
    <w:rsid w:val="008213BA"/>
    <w:rsid w:val="00825950"/>
    <w:rsid w:val="00825BBF"/>
    <w:rsid w:val="00826189"/>
    <w:rsid w:val="008278A1"/>
    <w:rsid w:val="008365D7"/>
    <w:rsid w:val="008443E2"/>
    <w:rsid w:val="00863B2A"/>
    <w:rsid w:val="00885C9B"/>
    <w:rsid w:val="008927D0"/>
    <w:rsid w:val="008A0F3E"/>
    <w:rsid w:val="008A129F"/>
    <w:rsid w:val="008B39D5"/>
    <w:rsid w:val="008C68E8"/>
    <w:rsid w:val="008D5D2A"/>
    <w:rsid w:val="008E1EC3"/>
    <w:rsid w:val="008E29D5"/>
    <w:rsid w:val="008E2CF1"/>
    <w:rsid w:val="008F08DC"/>
    <w:rsid w:val="008F5A8A"/>
    <w:rsid w:val="008F6FA8"/>
    <w:rsid w:val="009055D1"/>
    <w:rsid w:val="00914B63"/>
    <w:rsid w:val="00922705"/>
    <w:rsid w:val="00924546"/>
    <w:rsid w:val="00932FE5"/>
    <w:rsid w:val="009354F3"/>
    <w:rsid w:val="009447DC"/>
    <w:rsid w:val="00961BA5"/>
    <w:rsid w:val="00967D87"/>
    <w:rsid w:val="009724A8"/>
    <w:rsid w:val="009743A9"/>
    <w:rsid w:val="00974A44"/>
    <w:rsid w:val="00975720"/>
    <w:rsid w:val="009859A7"/>
    <w:rsid w:val="009A4E7E"/>
    <w:rsid w:val="009A5287"/>
    <w:rsid w:val="009B2AC5"/>
    <w:rsid w:val="009B7984"/>
    <w:rsid w:val="009C1AD1"/>
    <w:rsid w:val="009F12C1"/>
    <w:rsid w:val="009F4BED"/>
    <w:rsid w:val="009F7D93"/>
    <w:rsid w:val="00A276DF"/>
    <w:rsid w:val="00A3084A"/>
    <w:rsid w:val="00A3403B"/>
    <w:rsid w:val="00A50033"/>
    <w:rsid w:val="00A51A12"/>
    <w:rsid w:val="00A627D4"/>
    <w:rsid w:val="00A62E16"/>
    <w:rsid w:val="00A74DA2"/>
    <w:rsid w:val="00A871A6"/>
    <w:rsid w:val="00A92733"/>
    <w:rsid w:val="00AA76F3"/>
    <w:rsid w:val="00AC272F"/>
    <w:rsid w:val="00AC31C6"/>
    <w:rsid w:val="00AC7DA6"/>
    <w:rsid w:val="00AD0D6C"/>
    <w:rsid w:val="00AD499C"/>
    <w:rsid w:val="00AF3756"/>
    <w:rsid w:val="00B30334"/>
    <w:rsid w:val="00B31154"/>
    <w:rsid w:val="00B3147F"/>
    <w:rsid w:val="00B36869"/>
    <w:rsid w:val="00B43B31"/>
    <w:rsid w:val="00B466CF"/>
    <w:rsid w:val="00B47CFA"/>
    <w:rsid w:val="00B57F00"/>
    <w:rsid w:val="00B626CB"/>
    <w:rsid w:val="00B7560C"/>
    <w:rsid w:val="00B77E40"/>
    <w:rsid w:val="00B82C22"/>
    <w:rsid w:val="00B93DBA"/>
    <w:rsid w:val="00B9440A"/>
    <w:rsid w:val="00B952C1"/>
    <w:rsid w:val="00B968D7"/>
    <w:rsid w:val="00BA3953"/>
    <w:rsid w:val="00BB2D2A"/>
    <w:rsid w:val="00BB58BE"/>
    <w:rsid w:val="00BD58CF"/>
    <w:rsid w:val="00BD6F5D"/>
    <w:rsid w:val="00BD72C1"/>
    <w:rsid w:val="00BF1BEB"/>
    <w:rsid w:val="00BF1BF9"/>
    <w:rsid w:val="00C02CAD"/>
    <w:rsid w:val="00C04CC1"/>
    <w:rsid w:val="00C06B80"/>
    <w:rsid w:val="00C071FC"/>
    <w:rsid w:val="00C22C02"/>
    <w:rsid w:val="00C254AE"/>
    <w:rsid w:val="00C27F6F"/>
    <w:rsid w:val="00C30E83"/>
    <w:rsid w:val="00C50C6D"/>
    <w:rsid w:val="00C600D9"/>
    <w:rsid w:val="00C634D7"/>
    <w:rsid w:val="00C73E09"/>
    <w:rsid w:val="00C81EA6"/>
    <w:rsid w:val="00CA3A10"/>
    <w:rsid w:val="00CA478A"/>
    <w:rsid w:val="00CB2AF6"/>
    <w:rsid w:val="00CC1384"/>
    <w:rsid w:val="00CD3720"/>
    <w:rsid w:val="00CE4C94"/>
    <w:rsid w:val="00CE6EAA"/>
    <w:rsid w:val="00CF1848"/>
    <w:rsid w:val="00CF34DE"/>
    <w:rsid w:val="00CF5C2F"/>
    <w:rsid w:val="00D04BCF"/>
    <w:rsid w:val="00D10134"/>
    <w:rsid w:val="00D143D9"/>
    <w:rsid w:val="00D4372A"/>
    <w:rsid w:val="00D50B39"/>
    <w:rsid w:val="00D57506"/>
    <w:rsid w:val="00D60BB0"/>
    <w:rsid w:val="00D639BA"/>
    <w:rsid w:val="00D65708"/>
    <w:rsid w:val="00D74B28"/>
    <w:rsid w:val="00D8159F"/>
    <w:rsid w:val="00DD1D04"/>
    <w:rsid w:val="00DD79D7"/>
    <w:rsid w:val="00E06CE7"/>
    <w:rsid w:val="00E20431"/>
    <w:rsid w:val="00E257C8"/>
    <w:rsid w:val="00E33AD9"/>
    <w:rsid w:val="00E40896"/>
    <w:rsid w:val="00E43D2D"/>
    <w:rsid w:val="00E449CB"/>
    <w:rsid w:val="00E5628F"/>
    <w:rsid w:val="00E57B98"/>
    <w:rsid w:val="00E63760"/>
    <w:rsid w:val="00E64049"/>
    <w:rsid w:val="00E72C50"/>
    <w:rsid w:val="00E75F99"/>
    <w:rsid w:val="00E8393F"/>
    <w:rsid w:val="00E936A7"/>
    <w:rsid w:val="00E9773B"/>
    <w:rsid w:val="00EC13A3"/>
    <w:rsid w:val="00EC7C85"/>
    <w:rsid w:val="00ED19EF"/>
    <w:rsid w:val="00ED69CA"/>
    <w:rsid w:val="00EE35AB"/>
    <w:rsid w:val="00EF25A3"/>
    <w:rsid w:val="00EF7A41"/>
    <w:rsid w:val="00F125EE"/>
    <w:rsid w:val="00F12E98"/>
    <w:rsid w:val="00F15BCC"/>
    <w:rsid w:val="00F22029"/>
    <w:rsid w:val="00F23E46"/>
    <w:rsid w:val="00F3515C"/>
    <w:rsid w:val="00F47BA3"/>
    <w:rsid w:val="00F5368D"/>
    <w:rsid w:val="00F56E67"/>
    <w:rsid w:val="00F630EA"/>
    <w:rsid w:val="00F6474F"/>
    <w:rsid w:val="00F7007E"/>
    <w:rsid w:val="00F73193"/>
    <w:rsid w:val="00F74F95"/>
    <w:rsid w:val="00F80705"/>
    <w:rsid w:val="00F86993"/>
    <w:rsid w:val="00FA1481"/>
    <w:rsid w:val="00FA38E6"/>
    <w:rsid w:val="00FB1C42"/>
    <w:rsid w:val="00FB32EC"/>
    <w:rsid w:val="00FB5FA9"/>
    <w:rsid w:val="00FF04E3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D9FF7"/>
  <w14:defaultImageDpi w14:val="330"/>
  <w15:chartTrackingRefBased/>
  <w15:docId w15:val="{70801E18-7CCF-4C88-A79C-4DFA6FF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Title" w:qFormat="1"/>
    <w:lsdException w:name="Subtitle" w:qFormat="1"/>
    <w:lsdException w:name="FollowedHyperlink" w:semiHidden="1"/>
    <w:lsdException w:name="Strong" w:semiHidden="1" w:uiPriority="22" w:qFormat="1"/>
    <w:lsdException w:name="Emphasis" w:semiHidden="1" w:qFormat="1"/>
    <w:lsdException w:name="Normal (Web)" w:uiPriority="99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paragraph" w:customStyle="1" w:styleId="body-copy-normal">
    <w:name w:val="body-copy-normal"/>
    <w:basedOn w:val="Normal"/>
    <w:rsid w:val="00FF3503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Normal"/>
    <w:rsid w:val="00FF350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FF3503"/>
    <w:rPr>
      <w:b/>
      <w:bCs/>
    </w:rPr>
  </w:style>
  <w:style w:type="character" w:styleId="CommentReference">
    <w:name w:val="annotation reference"/>
    <w:semiHidden/>
    <w:rsid w:val="002800B6"/>
    <w:rPr>
      <w:sz w:val="16"/>
      <w:szCs w:val="16"/>
    </w:rPr>
  </w:style>
  <w:style w:type="character" w:customStyle="1" w:styleId="1">
    <w:name w:val="未处理的提及1"/>
    <w:basedOn w:val="DefaultParagraphFont"/>
    <w:rsid w:val="00ED19EF"/>
    <w:rPr>
      <w:color w:val="605E5C"/>
      <w:shd w:val="clear" w:color="auto" w:fill="E1DFDD"/>
    </w:rPr>
  </w:style>
  <w:style w:type="table" w:styleId="TableGrid">
    <w:name w:val="Table Grid"/>
    <w:basedOn w:val="TableNormal"/>
    <w:rsid w:val="00ED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6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标题</vt:lpstr>
      </vt:variant>
      <vt:variant>
        <vt:i4>10</vt:i4>
      </vt:variant>
    </vt:vector>
  </HeadingPairs>
  <TitlesOfParts>
    <vt:vector size="22" baseType="lpstr">
      <vt:lpstr>Supporting Online Material for</vt:lpstr>
      <vt:lpstr>Text S1. Leucine aminopeptidases analysis</vt:lpstr>
      <vt:lpstr>Text S2. Bacterial community</vt:lpstr>
      <vt:lpstr>/</vt:lpstr>
      <vt:lpstr>Figure S1. Bacterial community in section 3300 in spring (a) and autumn (b).</vt:lpstr>
      <vt:lpstr>/</vt:lpstr>
      <vt:lpstr>Figure S2. Sections of total suspended matter (TSM) in the Changjiang Estuary an</vt:lpstr>
      <vt:lpstr/>
      <vt:lpstr>Figure S3. Correlations between amino acid yields (PAA-C%) and heterotrophic bac</vt:lpstr>
      <vt:lpstr/>
      <vt:lpstr>Figure S4. Correlations between amino acid yields (PAA-C%) and bacterial contrib</vt:lpstr>
      <vt:lpstr/>
      <vt:lpstr>Figure S1. Irradiance during the 12-day photodegradation incubation in the Chan</vt:lpstr>
      <vt:lpstr>/</vt:lpstr>
      <vt:lpstr>Figure S2. Vertical distributions of dissolved organic carbon (DOC), total disso</vt:lpstr>
      <vt:lpstr/>
      <vt:lpstr/>
      <vt:lpstr/>
      <vt:lpstr/>
      <vt:lpstr>Text S1. Box model.</vt:lpstr>
      <vt:lpstr>The principle of the box model is shown as illustrated by the following formula </vt:lpstr>
      <vt:lpstr>Figure S3. Vertical distributions of ammonia (NH4-N) in the A-C transect A-C com</vt:lpstr>
    </vt:vector>
  </TitlesOfParts>
  <Company>AAAS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Hanson;Dawit Tegbaru;Brian Sedora</dc:creator>
  <cp:keywords/>
  <cp:lastModifiedBy>Jinqiang Guo</cp:lastModifiedBy>
  <cp:revision>28</cp:revision>
  <cp:lastPrinted>2014-09-30T16:49:00Z</cp:lastPrinted>
  <dcterms:created xsi:type="dcterms:W3CDTF">2021-09-11T01:58:00Z</dcterms:created>
  <dcterms:modified xsi:type="dcterms:W3CDTF">2023-12-04T09:12:00Z</dcterms:modified>
</cp:coreProperties>
</file>