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11BD8F" w14:textId="47BBF8E3" w:rsidR="00EC2791" w:rsidRDefault="00CA3FCD">
      <w:pPr>
        <w:rPr>
          <w:rFonts w:ascii="Times New Roman" w:eastAsia="Times New Roman" w:hAnsi="Times New Roman" w:cs="Times New Roman"/>
          <w:b/>
        </w:rPr>
      </w:pPr>
      <w:bookmarkStart w:id="0" w:name="_heading=h.gjdgxs" w:colFirst="0" w:colLast="0"/>
      <w:bookmarkEnd w:id="0"/>
      <w:r>
        <w:rPr>
          <w:rFonts w:ascii="Times New Roman" w:eastAsia="Times New Roman" w:hAnsi="Times New Roman" w:cs="Times New Roman"/>
          <w:b/>
        </w:rPr>
        <w:t>Supplementary Material</w:t>
      </w:r>
    </w:p>
    <w:p w14:paraId="1147F9FB" w14:textId="2A8E26CB" w:rsidR="00B61936" w:rsidRDefault="00B61936">
      <w:pPr>
        <w:rPr>
          <w:rFonts w:ascii="Times New Roman" w:eastAsia="Times New Roman" w:hAnsi="Times New Roman" w:cs="Times New Roman"/>
          <w:b/>
        </w:rPr>
      </w:pPr>
      <w:r>
        <w:rPr>
          <w:rFonts w:ascii="Times New Roman" w:eastAsia="Times New Roman" w:hAnsi="Times New Roman" w:cs="Times New Roman"/>
          <w:b/>
        </w:rPr>
        <w:t xml:space="preserve">Material </w:t>
      </w:r>
      <w:r w:rsidR="00EC75FF">
        <w:rPr>
          <w:rFonts w:ascii="Times New Roman" w:eastAsia="Times New Roman" w:hAnsi="Times New Roman" w:cs="Times New Roman"/>
          <w:b/>
        </w:rPr>
        <w:t>and m</w:t>
      </w:r>
      <w:r>
        <w:rPr>
          <w:rFonts w:ascii="Times New Roman" w:eastAsia="Times New Roman" w:hAnsi="Times New Roman" w:cs="Times New Roman"/>
          <w:b/>
        </w:rPr>
        <w:t>ethods</w:t>
      </w:r>
    </w:p>
    <w:p w14:paraId="67B9C4AC" w14:textId="6B2CA83F" w:rsidR="00B61936" w:rsidRDefault="003620B3">
      <w:pPr>
        <w:rPr>
          <w:rFonts w:ascii="Times New Roman" w:eastAsia="Times New Roman" w:hAnsi="Times New Roman" w:cs="Times New Roman"/>
          <w:b/>
        </w:rPr>
      </w:pPr>
      <w:r>
        <w:rPr>
          <w:rFonts w:ascii="Times New Roman" w:eastAsia="Times New Roman" w:hAnsi="Times New Roman" w:cs="Times New Roman"/>
          <w:b/>
        </w:rPr>
        <w:t xml:space="preserve">2.4 </w:t>
      </w:r>
      <w:r w:rsidR="00B61936" w:rsidRPr="00B61936">
        <w:rPr>
          <w:rFonts w:ascii="Times New Roman" w:eastAsia="Times New Roman" w:hAnsi="Times New Roman" w:cs="Times New Roman"/>
          <w:b/>
        </w:rPr>
        <w:t xml:space="preserve">eDNA </w:t>
      </w:r>
      <w:r w:rsidR="0097220F">
        <w:rPr>
          <w:rFonts w:ascii="Times New Roman" w:eastAsia="Times New Roman" w:hAnsi="Times New Roman" w:cs="Times New Roman"/>
          <w:b/>
        </w:rPr>
        <w:t>isolation, amplicon sequencing and b</w:t>
      </w:r>
      <w:r w:rsidR="00B61936" w:rsidRPr="00B61936">
        <w:rPr>
          <w:rFonts w:ascii="Times New Roman" w:eastAsia="Times New Roman" w:hAnsi="Times New Roman" w:cs="Times New Roman"/>
          <w:b/>
        </w:rPr>
        <w:t>ioinformatics</w:t>
      </w:r>
    </w:p>
    <w:p w14:paraId="2C7658B5" w14:textId="60AB0368" w:rsidR="009B6F9A" w:rsidRPr="00857163" w:rsidRDefault="00B61936" w:rsidP="00F51FC1">
      <w:pPr>
        <w:spacing w:line="480" w:lineRule="auto"/>
        <w:ind w:firstLine="708"/>
        <w:jc w:val="both"/>
        <w:rPr>
          <w:rFonts w:ascii="Times New Roman" w:hAnsi="Times New Roman" w:cs="Times New Roman"/>
        </w:rPr>
      </w:pPr>
      <w:r w:rsidRPr="009B6F9A">
        <w:rPr>
          <w:rFonts w:ascii="Times New Roman" w:hAnsi="Times New Roman" w:cs="Times New Roman"/>
        </w:rPr>
        <w:t>Modifications during eDNA isolation with DNeasy PowerSoil kit (Qiagen, Hilden, Germany) involved mechanical disruption by vortex on a VortexGenie 2 (Fisher Scientific, Waltham, MA, USA) for 15 min at maximum speed and incubation at 37 °C for 30 min with the addition of 2 µL of lysozyme (0.5 mg mL</w:t>
      </w:r>
      <w:r w:rsidRPr="009B6F9A">
        <w:rPr>
          <w:rFonts w:ascii="Times New Roman" w:hAnsi="Times New Roman" w:cs="Times New Roman"/>
          <w:vertAlign w:val="superscript"/>
        </w:rPr>
        <w:t>–1</w:t>
      </w:r>
      <w:r w:rsidRPr="009B6F9A">
        <w:rPr>
          <w:rFonts w:ascii="Times New Roman" w:hAnsi="Times New Roman" w:cs="Times New Roman"/>
        </w:rPr>
        <w:t xml:space="preserve"> solution). Extracted DNA yield and quality were measured by Qubit fluorometer (Thermo Fisher, USA), while the integrity of DNA was checked on 1% agarose gel. Novogene Co., Ltd. (Cambridge, United Kingdom) made PCR library for </w:t>
      </w:r>
      <w:r w:rsidR="0033118D" w:rsidRPr="009B6F9A">
        <w:rPr>
          <w:rFonts w:ascii="Times New Roman" w:hAnsi="Times New Roman" w:cs="Times New Roman"/>
        </w:rPr>
        <w:t xml:space="preserve">16S </w:t>
      </w:r>
      <w:r w:rsidRPr="009B6F9A">
        <w:rPr>
          <w:rFonts w:ascii="Times New Roman" w:hAnsi="Times New Roman" w:cs="Times New Roman"/>
        </w:rPr>
        <w:t xml:space="preserve">and </w:t>
      </w:r>
      <w:r w:rsidR="0033118D" w:rsidRPr="009B6F9A">
        <w:rPr>
          <w:rFonts w:ascii="Times New Roman" w:hAnsi="Times New Roman" w:cs="Times New Roman"/>
        </w:rPr>
        <w:t xml:space="preserve">18S </w:t>
      </w:r>
      <w:r w:rsidRPr="009B6F9A">
        <w:rPr>
          <w:rFonts w:ascii="Times New Roman" w:hAnsi="Times New Roman" w:cs="Times New Roman"/>
        </w:rPr>
        <w:t>rRNA genes as follows: The 16S rRNA V4-V5 variable region was targeted by PCR primers from Earth Microbiome Project 515F and 806R primers: (FWD:5'-GTGYCAGCMGCCGCGGTAA-3'; REV:5'-GGACTACNVGGGTWTCTAAT-3'), while the 18S rRNA gene V4 variable region was targeted by PCR primers Reuk454FWD1 (5'-CCAGCASCYGCGGTAATTCC-3') and Reu-kREV3 modified (5'-ACTTTCGTTCTTGATYRATGA-3'). PCR amplification was performed by using the specific primers connecting with barcodes. The PCR program included a 28 cycle PCR using the HotStarTaq Plus Master Mix Kit (Qiagen, USA) under the following conditions: 94 °C for 3 minutes, followed by 28 cycles of 94 °C for 30 seconds, 53 °C for 40 seconds and 72 °C for 1 minute, with a final elongation step at 72 °C for 5 minutes. The PCR products of proper size were selected through 2% agarose gel electrophoresis. The same amount of PCR products from each sample was pooled, end-repaired, A-tailed, and further ligated with Illumina adapters. Libraries were checked with Qubit fluorescence and real-time PCR for quantification, while a bioanalyzer was used for size distribution detection and then sequenced on a paired-end Illumina platform (NovaSeq 5000) to generate 250 bp paired-end raw reads. Quality of raw reads was checked with FastQC version 0.11.5</w:t>
      </w:r>
      <w:r w:rsidR="00857163">
        <w:rPr>
          <w:rFonts w:ascii="Times New Roman" w:hAnsi="Times New Roman" w:cs="Times New Roman"/>
        </w:rPr>
        <w:t xml:space="preserve">. </w:t>
      </w:r>
      <w:r w:rsidR="00857163" w:rsidRPr="00857163">
        <w:rPr>
          <w:rFonts w:ascii="Times New Roman" w:hAnsi="Times New Roman" w:cs="Times New Roman"/>
        </w:rPr>
        <w:t>[1]</w:t>
      </w:r>
      <w:r w:rsidRPr="009B6F9A">
        <w:rPr>
          <w:rFonts w:ascii="Times New Roman" w:hAnsi="Times New Roman" w:cs="Times New Roman"/>
        </w:rPr>
        <w:t xml:space="preserve"> and visualized with MultiQC tool (reports available at </w:t>
      </w:r>
      <w:r w:rsidR="00965C0B" w:rsidRPr="00965C0B">
        <w:rPr>
          <w:rFonts w:ascii="Times New Roman" w:hAnsi="Times New Roman" w:cs="Times New Roman"/>
        </w:rPr>
        <w:t>PUH data storage and management service publication page (https://puh.srce.hr/s/ZSS2qz8ji5PStDj)</w:t>
      </w:r>
      <w:r w:rsidRPr="009B6F9A">
        <w:rPr>
          <w:rFonts w:ascii="Times New Roman" w:hAnsi="Times New Roman" w:cs="Times New Roman"/>
        </w:rPr>
        <w:t>) for all samples together</w:t>
      </w:r>
      <w:r w:rsidR="00857163">
        <w:rPr>
          <w:rFonts w:ascii="Times New Roman" w:hAnsi="Times New Roman" w:cs="Times New Roman"/>
        </w:rPr>
        <w:t xml:space="preserve"> </w:t>
      </w:r>
      <w:r w:rsidR="00857163" w:rsidRPr="00857163">
        <w:rPr>
          <w:rFonts w:ascii="Times New Roman" w:hAnsi="Times New Roman" w:cs="Times New Roman"/>
        </w:rPr>
        <w:t>[2]</w:t>
      </w:r>
      <w:r w:rsidRPr="009B6F9A">
        <w:rPr>
          <w:rFonts w:ascii="Times New Roman" w:hAnsi="Times New Roman" w:cs="Times New Roman"/>
        </w:rPr>
        <w:t>, after which reads were processed using QIIME2 version 2021.11</w:t>
      </w:r>
      <w:r w:rsidR="00857163">
        <w:rPr>
          <w:rFonts w:ascii="Times New Roman" w:hAnsi="Times New Roman" w:cs="Times New Roman"/>
        </w:rPr>
        <w:t xml:space="preserve"> </w:t>
      </w:r>
      <w:r w:rsidR="00857163" w:rsidRPr="00857163">
        <w:rPr>
          <w:rFonts w:ascii="Times New Roman" w:hAnsi="Times New Roman" w:cs="Times New Roman"/>
        </w:rPr>
        <w:t>[3]</w:t>
      </w:r>
      <w:r w:rsidR="00857163">
        <w:rPr>
          <w:rFonts w:ascii="Times New Roman" w:hAnsi="Times New Roman" w:cs="Times New Roman"/>
        </w:rPr>
        <w:t>.</w:t>
      </w:r>
      <w:r w:rsidRPr="009B6F9A">
        <w:rPr>
          <w:rFonts w:ascii="Times New Roman" w:hAnsi="Times New Roman" w:cs="Times New Roman"/>
        </w:rPr>
        <w:t xml:space="preserve"> </w:t>
      </w:r>
      <w:r w:rsidR="009B6F9A" w:rsidRPr="009B6F9A">
        <w:rPr>
          <w:rFonts w:ascii="Times New Roman" w:hAnsi="Times New Roman" w:cs="Times New Roman"/>
        </w:rPr>
        <w:t xml:space="preserve">Code for QIIME2 pipeline is available at </w:t>
      </w:r>
      <w:r w:rsidR="00965C0B" w:rsidRPr="00965C0B">
        <w:rPr>
          <w:rFonts w:ascii="Times New Roman" w:hAnsi="Times New Roman" w:cs="Times New Roman"/>
        </w:rPr>
        <w:t>PUH data storage and management service publication page (https://puh.srce.hr/s/ZSS2qz8ji5PStDj)</w:t>
      </w:r>
      <w:r w:rsidR="009B6F9A" w:rsidRPr="009B6F9A">
        <w:rPr>
          <w:rFonts w:ascii="Times New Roman" w:hAnsi="Times New Roman" w:cs="Times New Roman"/>
        </w:rPr>
        <w:t xml:space="preserve">. </w:t>
      </w:r>
      <w:r w:rsidRPr="009B6F9A">
        <w:rPr>
          <w:rFonts w:ascii="Times New Roman" w:hAnsi="Times New Roman" w:cs="Times New Roman"/>
        </w:rPr>
        <w:t xml:space="preserve">To decontaminate datasets, taxa filtering was performed to exclude chloroplast, mitochondrial, Archaeal, Eukarya and unassigned sequences from 16S rRNA </w:t>
      </w:r>
      <w:r w:rsidRPr="009B6F9A">
        <w:rPr>
          <w:rFonts w:ascii="Times New Roman" w:hAnsi="Times New Roman" w:cs="Times New Roman"/>
        </w:rPr>
        <w:lastRenderedPageBreak/>
        <w:t xml:space="preserve">dataset and chloroplast, mitochondrial, </w:t>
      </w:r>
      <w:r w:rsidRPr="009B6F9A">
        <w:rPr>
          <w:rFonts w:ascii="Times New Roman" w:hAnsi="Times New Roman" w:cs="Times New Roman"/>
          <w:i/>
        </w:rPr>
        <w:t>Embryophyceae</w:t>
      </w:r>
      <w:r w:rsidRPr="009B6F9A">
        <w:rPr>
          <w:rFonts w:ascii="Times New Roman" w:hAnsi="Times New Roman" w:cs="Times New Roman"/>
        </w:rPr>
        <w:t xml:space="preserve">, fish (Teleostei and Chondrichtyes; families Hominidae, Felidae and Canidae, genus </w:t>
      </w:r>
      <w:r w:rsidRPr="009B6F9A">
        <w:rPr>
          <w:rFonts w:ascii="Times New Roman" w:hAnsi="Times New Roman" w:cs="Times New Roman"/>
          <w:i/>
        </w:rPr>
        <w:t xml:space="preserve">Gallus </w:t>
      </w:r>
      <w:r w:rsidRPr="009B6F9A">
        <w:rPr>
          <w:rFonts w:ascii="Times New Roman" w:hAnsi="Times New Roman" w:cs="Times New Roman"/>
        </w:rPr>
        <w:t>from 18S rRNA dataset; focusing only on Bacteria in 16S dataset and mesozooplankton in 18S dataset. Prior to alpha and beta-diversity analyses, phylogenetic trees were constructed by multiple-sequence-alignment of representative sequences of 16S and 18S ASVs given by DADA2 in MAFFT</w:t>
      </w:r>
      <w:r w:rsidR="00857163">
        <w:rPr>
          <w:rFonts w:ascii="Times New Roman" w:hAnsi="Times New Roman" w:cs="Times New Roman"/>
        </w:rPr>
        <w:t xml:space="preserve"> </w:t>
      </w:r>
      <w:r w:rsidR="00857163" w:rsidRPr="00857163">
        <w:rPr>
          <w:rFonts w:ascii="Times New Roman" w:hAnsi="Times New Roman" w:cs="Times New Roman"/>
        </w:rPr>
        <w:t>[4]</w:t>
      </w:r>
      <w:r w:rsidRPr="009B6F9A">
        <w:rPr>
          <w:rFonts w:ascii="Times New Roman" w:hAnsi="Times New Roman" w:cs="Times New Roman"/>
        </w:rPr>
        <w:t xml:space="preserve"> followed by masking evolutionary uninformative or ambiguous sites. FastTree2</w:t>
      </w:r>
      <w:r w:rsidR="00857163">
        <w:rPr>
          <w:rFonts w:ascii="Times New Roman" w:hAnsi="Times New Roman" w:cs="Times New Roman"/>
        </w:rPr>
        <w:t xml:space="preserve"> </w:t>
      </w:r>
      <w:r w:rsidR="00857163" w:rsidRPr="00857163">
        <w:rPr>
          <w:rFonts w:ascii="Times New Roman" w:hAnsi="Times New Roman" w:cs="Times New Roman"/>
        </w:rPr>
        <w:t>[5]</w:t>
      </w:r>
      <w:r w:rsidRPr="009B6F9A">
        <w:rPr>
          <w:rFonts w:ascii="Times New Roman" w:hAnsi="Times New Roman" w:cs="Times New Roman"/>
        </w:rPr>
        <w:t xml:space="preserve"> was then used to infer rooted and unrooted trees. Alpha diversity indices (species richness and evenness within samples) were performed using core-metrics-phylogenetic workflow of QIIME2 producing Shannon, Pielou’s and Faith’s PD along with Kruskal-Wallis statistical test</w:t>
      </w:r>
      <w:r w:rsidR="00305A16">
        <w:rPr>
          <w:rFonts w:ascii="Times New Roman" w:hAnsi="Times New Roman" w:cs="Times New Roman"/>
        </w:rPr>
        <w:t xml:space="preserve"> performed on 19 samples per gene with confidence level 95%</w:t>
      </w:r>
      <w:r w:rsidRPr="009B6F9A">
        <w:rPr>
          <w:rFonts w:ascii="Times New Roman" w:hAnsi="Times New Roman" w:cs="Times New Roman"/>
        </w:rPr>
        <w:t xml:space="preserve"> (Supplement Data). Beta diversity analyses between sample groups were calculated by DEICODE</w:t>
      </w:r>
      <w:r w:rsidR="00857163">
        <w:rPr>
          <w:rFonts w:ascii="Times New Roman" w:hAnsi="Times New Roman" w:cs="Times New Roman"/>
        </w:rPr>
        <w:t xml:space="preserve"> </w:t>
      </w:r>
      <w:r w:rsidR="00857163" w:rsidRPr="00857163">
        <w:rPr>
          <w:rFonts w:ascii="Times New Roman" w:hAnsi="Times New Roman" w:cs="Times New Roman"/>
        </w:rPr>
        <w:t>[6]</w:t>
      </w:r>
      <w:bookmarkStart w:id="1" w:name="_Hlk164861800"/>
      <w:r w:rsidRPr="009B6F9A">
        <w:rPr>
          <w:rFonts w:ascii="Times New Roman" w:hAnsi="Times New Roman" w:cs="Times New Roman"/>
        </w:rPr>
        <w:t xml:space="preserve"> </w:t>
      </w:r>
      <w:bookmarkEnd w:id="1"/>
      <w:r w:rsidRPr="009B6F9A">
        <w:rPr>
          <w:rFonts w:ascii="Times New Roman" w:hAnsi="Times New Roman" w:cs="Times New Roman"/>
        </w:rPr>
        <w:t xml:space="preserve">using a robust Aitchison distance by default settings (--p-min-feature-count 10 and --p-min-sample-count 500) and compositional biplots were visualized by EMPeror </w:t>
      </w:r>
      <w:r w:rsidR="00857163" w:rsidRPr="00857163">
        <w:rPr>
          <w:rFonts w:ascii="Times New Roman" w:hAnsi="Times New Roman" w:cs="Times New Roman"/>
        </w:rPr>
        <w:t>[7]</w:t>
      </w:r>
      <w:r w:rsidRPr="009B6F9A">
        <w:rPr>
          <w:rFonts w:ascii="Times New Roman" w:hAnsi="Times New Roman" w:cs="Times New Roman"/>
        </w:rPr>
        <w:t>, while statistical differences between chosen sample groups were then calculated by ANOSIM and PERMANOVA tests implemented in QIIME2</w:t>
      </w:r>
      <w:r w:rsidR="006E4150">
        <w:rPr>
          <w:rFonts w:ascii="Times New Roman" w:hAnsi="Times New Roman" w:cs="Times New Roman"/>
        </w:rPr>
        <w:t xml:space="preserve">, performed on 19 samples per gene </w:t>
      </w:r>
      <w:r w:rsidR="00305A16">
        <w:rPr>
          <w:rFonts w:ascii="Times New Roman" w:hAnsi="Times New Roman" w:cs="Times New Roman"/>
        </w:rPr>
        <w:t>with confidence level 95%</w:t>
      </w:r>
      <w:r w:rsidRPr="009B6F9A">
        <w:rPr>
          <w:rFonts w:ascii="Times New Roman" w:hAnsi="Times New Roman" w:cs="Times New Roman"/>
        </w:rPr>
        <w:t xml:space="preserve">. Feature log-ratios and rankings were inspected with QURRO </w:t>
      </w:r>
      <w:bookmarkStart w:id="2" w:name="_Hlk164861812"/>
      <w:r w:rsidR="00857163" w:rsidRPr="00857163">
        <w:rPr>
          <w:rFonts w:ascii="Times New Roman" w:hAnsi="Times New Roman" w:cs="Times New Roman"/>
        </w:rPr>
        <w:t>[8]</w:t>
      </w:r>
      <w:bookmarkEnd w:id="2"/>
      <w:r w:rsidRPr="009B6F9A">
        <w:rPr>
          <w:rFonts w:ascii="Times New Roman" w:hAnsi="Times New Roman" w:cs="Times New Roman"/>
        </w:rPr>
        <w:t xml:space="preserve">. Features are classified either as ‘Denominator’ (samples collected during ITW phenomenon) or as ‘Numerator’ (samples collected after ITW) according to their log-fold changes in abundances across sample types. ‘Denominators’ and ‘Numerators’ contributing most to the Euclidian distance from center (eight features) are plotted on rPCA calculated from DEICODE. Taxa bar plots visualization and alpha-diversity indices were performed in RStudio version 1.2.1335, using qiime2R </w:t>
      </w:r>
      <w:r w:rsidR="00857163" w:rsidRPr="00857163">
        <w:rPr>
          <w:rFonts w:ascii="Times New Roman" w:hAnsi="Times New Roman" w:cs="Times New Roman"/>
        </w:rPr>
        <w:t>[9]</w:t>
      </w:r>
      <w:r w:rsidRPr="009B6F9A">
        <w:rPr>
          <w:rFonts w:ascii="Times New Roman" w:hAnsi="Times New Roman" w:cs="Times New Roman"/>
        </w:rPr>
        <w:t>) and ggplot2</w:t>
      </w:r>
      <w:r w:rsidR="00857163">
        <w:rPr>
          <w:rFonts w:ascii="Times New Roman" w:hAnsi="Times New Roman" w:cs="Times New Roman"/>
        </w:rPr>
        <w:t xml:space="preserve"> </w:t>
      </w:r>
      <w:r w:rsidR="00857163" w:rsidRPr="00857163">
        <w:rPr>
          <w:rFonts w:ascii="Times New Roman" w:hAnsi="Times New Roman" w:cs="Times New Roman"/>
        </w:rPr>
        <w:t>[10]</w:t>
      </w:r>
      <w:r w:rsidRPr="009B6F9A">
        <w:rPr>
          <w:rFonts w:ascii="Times New Roman" w:hAnsi="Times New Roman" w:cs="Times New Roman"/>
        </w:rPr>
        <w:t xml:space="preserve"> packages. Ecologically relevant bacterial function prediction was made using the FAPROTAX database</w:t>
      </w:r>
      <w:r w:rsidR="00857163">
        <w:rPr>
          <w:rFonts w:ascii="Times New Roman" w:hAnsi="Times New Roman" w:cs="Times New Roman"/>
        </w:rPr>
        <w:t xml:space="preserve"> </w:t>
      </w:r>
      <w:r w:rsidR="00857163" w:rsidRPr="00857163">
        <w:rPr>
          <w:rFonts w:ascii="Times New Roman" w:hAnsi="Times New Roman" w:cs="Times New Roman"/>
        </w:rPr>
        <w:t>[11]</w:t>
      </w:r>
      <w:r w:rsidRPr="009B6F9A">
        <w:rPr>
          <w:rFonts w:ascii="Times New Roman" w:hAnsi="Times New Roman" w:cs="Times New Roman"/>
        </w:rPr>
        <w:t xml:space="preserve">. OTU table (derived with clustering by SILVA138 database, 99% identity threshold) was overlapped with Python script collapse_table.py in BIOM JSON format version 2.1.4. which generated a functional table (code available at </w:t>
      </w:r>
      <w:r w:rsidR="00636456" w:rsidRPr="00636456">
        <w:rPr>
          <w:rFonts w:ascii="Times New Roman" w:hAnsi="Times New Roman" w:cs="Times New Roman"/>
        </w:rPr>
        <w:t>PUH data storage and management service publication page (https://puh.srce.hr/s/ZSS2qz8ji5PStDj)</w:t>
      </w:r>
      <w:r w:rsidRPr="009B6F9A">
        <w:rPr>
          <w:rFonts w:ascii="Times New Roman" w:hAnsi="Times New Roman" w:cs="Times New Roman"/>
        </w:rPr>
        <w:t>).</w:t>
      </w:r>
      <w:r w:rsidR="009B6F9A" w:rsidRPr="009B6F9A">
        <w:rPr>
          <w:rFonts w:ascii="Times New Roman" w:hAnsi="Times New Roman" w:cs="Times New Roman"/>
        </w:rPr>
        <w:t xml:space="preserve"> Visualization and inspection of the functional table was done according to ITW events using packages reshape2</w:t>
      </w:r>
      <w:r w:rsidR="00857163">
        <w:rPr>
          <w:rFonts w:ascii="Times New Roman" w:hAnsi="Times New Roman" w:cs="Times New Roman"/>
        </w:rPr>
        <w:t xml:space="preserve"> </w:t>
      </w:r>
      <w:r w:rsidR="00857163" w:rsidRPr="00857163">
        <w:rPr>
          <w:rFonts w:ascii="Times New Roman" w:hAnsi="Times New Roman" w:cs="Times New Roman"/>
        </w:rPr>
        <w:t>[12]</w:t>
      </w:r>
      <w:r w:rsidR="00857163">
        <w:rPr>
          <w:rFonts w:ascii="Times New Roman" w:hAnsi="Times New Roman" w:cs="Times New Roman"/>
        </w:rPr>
        <w:t>,</w:t>
      </w:r>
      <w:r w:rsidR="009B6F9A" w:rsidRPr="009B6F9A">
        <w:rPr>
          <w:rFonts w:ascii="Times New Roman" w:hAnsi="Times New Roman" w:cs="Times New Roman"/>
        </w:rPr>
        <w:t xml:space="preserve"> ggpubr</w:t>
      </w:r>
      <w:r w:rsidR="00857163">
        <w:rPr>
          <w:rFonts w:ascii="Times New Roman" w:hAnsi="Times New Roman" w:cs="Times New Roman"/>
        </w:rPr>
        <w:t xml:space="preserve"> </w:t>
      </w:r>
      <w:r w:rsidR="00857163" w:rsidRPr="00857163">
        <w:rPr>
          <w:rFonts w:ascii="Times New Roman" w:hAnsi="Times New Roman" w:cs="Times New Roman"/>
        </w:rPr>
        <w:t>[13]</w:t>
      </w:r>
      <w:r w:rsidR="009B6F9A" w:rsidRPr="009B6F9A">
        <w:rPr>
          <w:rFonts w:ascii="Times New Roman" w:hAnsi="Times New Roman" w:cs="Times New Roman"/>
        </w:rPr>
        <w:t xml:space="preserve"> and ggplot2 </w:t>
      </w:r>
      <w:r w:rsidR="00857163" w:rsidRPr="00857163">
        <w:rPr>
          <w:rFonts w:ascii="Times New Roman" w:hAnsi="Times New Roman" w:cs="Times New Roman"/>
        </w:rPr>
        <w:t>[10]</w:t>
      </w:r>
      <w:r w:rsidR="009B6F9A" w:rsidRPr="009B6F9A">
        <w:rPr>
          <w:rFonts w:ascii="Times New Roman" w:hAnsi="Times New Roman" w:cs="Times New Roman"/>
        </w:rPr>
        <w:t>.</w:t>
      </w:r>
    </w:p>
    <w:p w14:paraId="5332578D" w14:textId="12AEFBCD" w:rsidR="009B6F9A" w:rsidRDefault="00857163">
      <w:pPr>
        <w:rPr>
          <w:rFonts w:ascii="Times New Roman" w:eastAsia="Times New Roman" w:hAnsi="Times New Roman" w:cs="Times New Roman"/>
          <w:b/>
        </w:rPr>
      </w:pPr>
      <w:r>
        <w:rPr>
          <w:rFonts w:ascii="Times New Roman" w:eastAsia="Times New Roman" w:hAnsi="Times New Roman" w:cs="Times New Roman"/>
          <w:b/>
        </w:rPr>
        <w:t>Reference</w:t>
      </w:r>
      <w:r w:rsidR="00F51FC1">
        <w:rPr>
          <w:rFonts w:ascii="Times New Roman" w:eastAsia="Times New Roman" w:hAnsi="Times New Roman" w:cs="Times New Roman"/>
          <w:b/>
        </w:rPr>
        <w:t>s</w:t>
      </w:r>
    </w:p>
    <w:p w14:paraId="7AF456C9" w14:textId="5CE978AA"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[1]</w:t>
      </w:r>
      <w:r w:rsidRPr="00857163">
        <w:rPr>
          <w:rFonts w:ascii="Times New Roman" w:hAnsi="Times New Roman" w:cs="Times New Roman"/>
        </w:rPr>
        <w:tab/>
        <w:t>S. Andrews, Babraham Bioinformatics - FastQC A Quality Control tool for High Throughput Sequence Data, (2010). https://www.bioinformatics.babraham.ac.uk/projects/fastqc/ (accessed December 5, 2022).</w:t>
      </w:r>
    </w:p>
    <w:p w14:paraId="0AB25788"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lastRenderedPageBreak/>
        <w:t>[2]</w:t>
      </w:r>
      <w:r w:rsidRPr="00857163">
        <w:rPr>
          <w:rFonts w:ascii="Times New Roman" w:hAnsi="Times New Roman" w:cs="Times New Roman"/>
        </w:rPr>
        <w:tab/>
        <w:t>P. Ewels, M. Magnusson, S. Lundin, M. Käller, MultiQC: summarize analysis results for multiple tools and samples in a single report, Bioinformatics 32 (2016) 3047–3048. https://doi.org/10.1093/bioinformatics/btw354.</w:t>
      </w:r>
    </w:p>
    <w:p w14:paraId="76D4AF48"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[3]</w:t>
      </w:r>
      <w:r w:rsidRPr="00857163">
        <w:rPr>
          <w:rFonts w:ascii="Times New Roman" w:hAnsi="Times New Roman" w:cs="Times New Roman"/>
        </w:rPr>
        <w:tab/>
        <w:t>E. Bolyen, J.R. Rideout, M.R. Dillon, N.A. Bokulich, C.C. Abnet, G.A. Al-Ghalith, H. Alexander, E.J. Alm, M. Arumugam, F. Asnicar, Y. Bai, J.E. Bisanz, K. Bittinger, A. Brejnrod, C.J. Brislawn, C.T. Brown, B.J. Callahan, A.M. Caraballo-Rodríguez, J. Chase, E.K. Cope, R. Da Silva, C. Diener, P.C. Dorrestein, G.M. Douglas, D.M. Durall, C. Duvallet, C.F. Edwardson, M. Ernst, M. Estaki, J. Fouquier, J.M. Gauglitz, S.M. Gibbons, D.L. Gibson, A. Gonzalez, K. Gorlick, J. Guo, B. Hillmann, S. Holmes, H. Holste, C. Huttenhower, G.A. Huttley, S. Janssen, A.K. Jarmusch, L. Jiang, B.D. Kaehler, K.B. Kang, C.R. Keefe, P. Keim, S.T. Kelley, D. Knights, I. Koester, T. Kosciolek, J. Kreps, M.G.I. Langille, J. Lee, R. Ley, Y.-X. Liu, E. Loftfield, C. Lozupone, M. Maher, C. Marotz, B.D. Martin, D. McDonald, L.J. McIver, A.V. Melnik, J.L. Metcalf, S.C. Morgan, J.T. Morton, A.T. Naimey, J.A. Navas-Molina, L.F. Nothias, S.B. Orchanian, T. Pearson, S.L. Peoples, D. Petras, M.L. Preuss, E. Pruesse, L.B. Rasmussen, A. Rivers, M.S. 2nd Robeson, P. Rosenthal, N. Segata, M. Shaffer, A. Shiffer, R. Sinha, S.J. Song, J.R. Spear, A.D. Swafford, L.R. Thompson, P.J. Torres, P. Trinh, A. Tripathi, P.J. Turnbaugh, S. Ul-Hasan, J.J.J. van der Hooft, F. Vargas, Y. Vázquez-Baeza, E. Vogtmann, M. von Hippel, W. Walters, Y. Wan, M. Wang, J. Warren, K.C. Weber, C.H.D. Williamson, A.D. Willis, Z.Z. Xu, J.R. Zaneveld, Y. Zhang, Q. Zhu, R. Knight, J.G. Caporaso, Reproducible, interactive, scalable and extensible microbiome data science using QIIME 2., Nat Biotechnol 37 (2019) 852–857. https://doi.org/10.1038/s41587-019-0209-9.</w:t>
      </w:r>
    </w:p>
    <w:p w14:paraId="585543CF"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[4]</w:t>
      </w:r>
      <w:r w:rsidRPr="00857163">
        <w:rPr>
          <w:rFonts w:ascii="Times New Roman" w:hAnsi="Times New Roman" w:cs="Times New Roman"/>
        </w:rPr>
        <w:tab/>
        <w:t>K. Katoh, D.M. Standley, MAFFT Multiple Sequence Alignment Software Version 7: Improvements in Performance and Usability, Molecular Biology and Evolution 30 (2013) 772–780. https://doi.org/10.1093/molbev/mst010.</w:t>
      </w:r>
    </w:p>
    <w:p w14:paraId="5A173058"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[5]</w:t>
      </w:r>
      <w:r w:rsidRPr="00857163">
        <w:rPr>
          <w:rFonts w:ascii="Times New Roman" w:hAnsi="Times New Roman" w:cs="Times New Roman"/>
        </w:rPr>
        <w:tab/>
        <w:t>M.N. Price, P.S. Dehal, A.P. Arkin, FastTree 2 – Approximately Maximum-Likelihood Trees for Large Alignments, PLOS ONE 5 (2010) e9490. https://doi.org/10.1371/journal.pone.0009490.</w:t>
      </w:r>
    </w:p>
    <w:p w14:paraId="46A67922"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[6]</w:t>
      </w:r>
      <w:r w:rsidRPr="00857163">
        <w:rPr>
          <w:rFonts w:ascii="Times New Roman" w:hAnsi="Times New Roman" w:cs="Times New Roman"/>
        </w:rPr>
        <w:tab/>
        <w:t>C. Martino, J.T. Morton, C.A. Marotz, L.R. Thompson, A. Tripathi, R. Knight, K. Zengler, A Novel Sparse Compositional Technique Reveals Microbial Perturbations, mSystems 4 (2019) 10.1128/msystems.00016-19. https://doi.org/10.1128/msystems.00016-19.</w:t>
      </w:r>
    </w:p>
    <w:p w14:paraId="7B81ED08"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[7]</w:t>
      </w:r>
      <w:r w:rsidRPr="00857163">
        <w:rPr>
          <w:rFonts w:ascii="Times New Roman" w:hAnsi="Times New Roman" w:cs="Times New Roman"/>
        </w:rPr>
        <w:tab/>
        <w:t>Y. Vázquez-Baeza, M. Pirrung, A. Gonzalez, R. Knight, EMPeror: a tool for visualizing high-throughput microbial community data, GigaScience 2 (2013) 2047-217X-2–16. https://doi.org/10.1186/2047-217X-2-16.</w:t>
      </w:r>
    </w:p>
    <w:p w14:paraId="426F4A63"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[8]</w:t>
      </w:r>
      <w:r w:rsidRPr="00857163">
        <w:rPr>
          <w:rFonts w:ascii="Times New Roman" w:hAnsi="Times New Roman" w:cs="Times New Roman"/>
        </w:rPr>
        <w:tab/>
        <w:t>M.W. Fedarko, C. Martino, J.T. Morton, A. González, G. Rahman, C.A. Marotz, J.J. Minich, E.E. Allen, R. Knight, Visualizing ’omic feature rankings and log-ratios using Qurro, NAR Genomics and Bioinformatics 2 (2020) lqaa023. https://doi.org/10.1093/nargab/lqaa023.</w:t>
      </w:r>
    </w:p>
    <w:p w14:paraId="428582D2"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[9]</w:t>
      </w:r>
      <w:r w:rsidRPr="00857163">
        <w:rPr>
          <w:rFonts w:ascii="Times New Roman" w:hAnsi="Times New Roman" w:cs="Times New Roman"/>
        </w:rPr>
        <w:tab/>
        <w:t>J.E. Bisanz, qiime2R: Importing QIIME2 artifacts and associated data into R sessions, (2018). https://github.com/jbisanz/qiime2R (accessed December 5, 2022).</w:t>
      </w:r>
    </w:p>
    <w:p w14:paraId="16F87760"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[10]</w:t>
      </w:r>
      <w:r w:rsidRPr="00857163">
        <w:rPr>
          <w:rFonts w:ascii="Times New Roman" w:hAnsi="Times New Roman" w:cs="Times New Roman"/>
        </w:rPr>
        <w:tab/>
        <w:t>H. Wickham, ggplot2: Elegant Graphics for Data Analysis, 2nd ed., Springer International Publishing, 2016. https://books.google.hr/books?id=XgFkDAAAQBAJ (accessed December 5, 2022).</w:t>
      </w:r>
    </w:p>
    <w:p w14:paraId="5508637C"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[11]</w:t>
      </w:r>
      <w:r w:rsidRPr="00857163">
        <w:rPr>
          <w:rFonts w:ascii="Times New Roman" w:hAnsi="Times New Roman" w:cs="Times New Roman"/>
        </w:rPr>
        <w:tab/>
        <w:t>S. Louca, L.W. Parfrey, M. Doebeli, Decoupling function and taxonomy in the global ocean microbiome, Science 353 (2016) 1272–1277. https://doi.org/10.1126/science.aaf4507.</w:t>
      </w:r>
    </w:p>
    <w:p w14:paraId="3DDD5C12"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[12]</w:t>
      </w:r>
      <w:r w:rsidRPr="00857163">
        <w:rPr>
          <w:rFonts w:ascii="Times New Roman" w:hAnsi="Times New Roman" w:cs="Times New Roman"/>
        </w:rPr>
        <w:tab/>
        <w:t>H. Wickham, Reshaping data with the reshape package., Journal of Statistical Software 21 (2007) 1–20. https://doi.org/10.18637/jss.v021.i12.</w:t>
      </w:r>
    </w:p>
    <w:p w14:paraId="7021F813" w14:textId="77777777" w:rsidR="00857163" w:rsidRPr="00857163" w:rsidRDefault="00857163" w:rsidP="00857163">
      <w:pPr>
        <w:pStyle w:val="Bibliography"/>
        <w:rPr>
          <w:rFonts w:ascii="Times New Roman" w:hAnsi="Times New Roman" w:cs="Times New Roman"/>
        </w:rPr>
      </w:pPr>
      <w:r w:rsidRPr="00857163">
        <w:rPr>
          <w:rFonts w:ascii="Times New Roman" w:hAnsi="Times New Roman" w:cs="Times New Roman"/>
        </w:rPr>
        <w:t>[13]</w:t>
      </w:r>
      <w:r w:rsidRPr="00857163">
        <w:rPr>
          <w:rFonts w:ascii="Times New Roman" w:hAnsi="Times New Roman" w:cs="Times New Roman"/>
        </w:rPr>
        <w:tab/>
        <w:t>A. Kassambara, kassambara/ggpubr, (2024). https://github.com/kassambara/ggpubr (accessed May 3, 2024).</w:t>
      </w:r>
    </w:p>
    <w:p w14:paraId="67A65DD7" w14:textId="210098D8" w:rsidR="00857163" w:rsidRDefault="00857163">
      <w:pPr>
        <w:rPr>
          <w:rFonts w:ascii="Times New Roman" w:eastAsia="Times New Roman" w:hAnsi="Times New Roman" w:cs="Times New Roman"/>
          <w:b/>
        </w:rPr>
      </w:pPr>
    </w:p>
    <w:p w14:paraId="2EF44B38" w14:textId="6CF67863" w:rsidR="00D13DD1" w:rsidRDefault="00D13DD1">
      <w:pPr>
        <w:rPr>
          <w:rFonts w:ascii="Times New Roman" w:eastAsia="Times New Roman" w:hAnsi="Times New Roman" w:cs="Times New Roman"/>
          <w:b/>
        </w:rPr>
      </w:pPr>
    </w:p>
    <w:p w14:paraId="46754E06" w14:textId="1D3F10ED" w:rsidR="00D13DD1" w:rsidRDefault="00D13DD1">
      <w:pPr>
        <w:rPr>
          <w:rFonts w:ascii="Times New Roman" w:eastAsia="Times New Roman" w:hAnsi="Times New Roman" w:cs="Times New Roman"/>
          <w:b/>
        </w:rPr>
      </w:pPr>
    </w:p>
    <w:p w14:paraId="17791849" w14:textId="1BA5673D" w:rsidR="00D13DD1" w:rsidRDefault="00D13DD1">
      <w:pPr>
        <w:rPr>
          <w:rFonts w:ascii="Times New Roman" w:eastAsia="Times New Roman" w:hAnsi="Times New Roman" w:cs="Times New Roman"/>
          <w:b/>
        </w:rPr>
      </w:pPr>
    </w:p>
    <w:p w14:paraId="337643E9" w14:textId="77777777" w:rsidR="00D13DD1" w:rsidRDefault="00D13DD1">
      <w:pPr>
        <w:rPr>
          <w:rFonts w:ascii="Times New Roman" w:eastAsia="Times New Roman" w:hAnsi="Times New Roman" w:cs="Times New Roman"/>
          <w:b/>
        </w:rPr>
      </w:pPr>
    </w:p>
    <w:p w14:paraId="03A1E1E2" w14:textId="4D19A339" w:rsidR="00EC2791" w:rsidRDefault="00CA3FCD">
      <w:pPr>
        <w:rPr>
          <w:rFonts w:ascii="Times New Roman" w:eastAsia="Times New Roman" w:hAnsi="Times New Roman" w:cs="Times New Roman"/>
        </w:rPr>
      </w:pPr>
      <w:r>
        <w:rPr>
          <w:rFonts w:ascii="Times New Roman" w:eastAsia="Times New Roman" w:hAnsi="Times New Roman" w:cs="Times New Roman"/>
          <w:b/>
        </w:rPr>
        <w:lastRenderedPageBreak/>
        <w:t>Table S1.</w:t>
      </w:r>
      <w:r>
        <w:rPr>
          <w:rFonts w:ascii="Times New Roman" w:eastAsia="Times New Roman" w:hAnsi="Times New Roman" w:cs="Times New Roman"/>
        </w:rPr>
        <w:t xml:space="preserve"> Sample list during </w:t>
      </w:r>
      <w:r w:rsidR="00D7524C">
        <w:rPr>
          <w:rFonts w:ascii="Times New Roman" w:eastAsia="Times New Roman" w:hAnsi="Times New Roman" w:cs="Times New Roman"/>
        </w:rPr>
        <w:t xml:space="preserve">the </w:t>
      </w:r>
      <w:r>
        <w:rPr>
          <w:rFonts w:ascii="Times New Roman" w:eastAsia="Times New Roman" w:hAnsi="Times New Roman" w:cs="Times New Roman"/>
        </w:rPr>
        <w:t>experiment with accompanying times and depths of sampling</w:t>
      </w:r>
      <w:r w:rsidR="008E5864">
        <w:rPr>
          <w:rFonts w:ascii="Times New Roman" w:eastAsia="Times New Roman" w:hAnsi="Times New Roman" w:cs="Times New Roman"/>
        </w:rPr>
        <w:t>.</w:t>
      </w:r>
    </w:p>
    <w:tbl>
      <w:tblPr>
        <w:tblStyle w:val="a"/>
        <w:tblpPr w:leftFromText="180" w:rightFromText="180" w:vertAnchor="text" w:tblpX="-438" w:tblpY="1"/>
        <w:tblW w:w="10251" w:type="dxa"/>
        <w:tblLayout w:type="fixed"/>
        <w:tblLook w:val="0400" w:firstRow="0" w:lastRow="0" w:firstColumn="0" w:lastColumn="0" w:noHBand="0" w:noVBand="1"/>
      </w:tblPr>
      <w:tblGrid>
        <w:gridCol w:w="709"/>
        <w:gridCol w:w="2417"/>
        <w:gridCol w:w="1426"/>
        <w:gridCol w:w="2269"/>
        <w:gridCol w:w="2010"/>
        <w:gridCol w:w="710"/>
        <w:gridCol w:w="710"/>
      </w:tblGrid>
      <w:tr w:rsidR="008E5864" w:rsidRPr="00AD26E7" w14:paraId="12998705" w14:textId="77777777" w:rsidTr="008E5864">
        <w:tc>
          <w:tcPr>
            <w:tcW w:w="709" w:type="dxa"/>
            <w:tcBorders>
              <w:top w:val="single" w:sz="4" w:space="0" w:color="000000"/>
              <w:left w:val="nil"/>
              <w:bottom w:val="single" w:sz="8" w:space="0" w:color="000000"/>
              <w:right w:val="nil"/>
            </w:tcBorders>
            <w:shd w:val="clear" w:color="auto" w:fill="auto"/>
          </w:tcPr>
          <w:p w14:paraId="746340CA" w14:textId="77777777" w:rsidR="008E5864" w:rsidRPr="00AD26E7" w:rsidRDefault="008E5864">
            <w:pPr>
              <w:spacing w:after="0"/>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Date</w:t>
            </w:r>
          </w:p>
        </w:tc>
        <w:tc>
          <w:tcPr>
            <w:tcW w:w="2417" w:type="dxa"/>
            <w:tcBorders>
              <w:top w:val="single" w:sz="4" w:space="0" w:color="000000"/>
              <w:left w:val="nil"/>
              <w:bottom w:val="single" w:sz="8" w:space="0" w:color="000000"/>
              <w:right w:val="nil"/>
            </w:tcBorders>
            <w:shd w:val="clear" w:color="auto" w:fill="auto"/>
            <w:vAlign w:val="center"/>
          </w:tcPr>
          <w:p w14:paraId="1EB96D3C" w14:textId="77777777" w:rsidR="008E5864" w:rsidRPr="00AD26E7" w:rsidRDefault="008E5864">
            <w:pPr>
              <w:spacing w:after="0"/>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Sampling time (UTC)</w:t>
            </w:r>
          </w:p>
        </w:tc>
        <w:tc>
          <w:tcPr>
            <w:tcW w:w="1426" w:type="dxa"/>
            <w:tcBorders>
              <w:top w:val="single" w:sz="4" w:space="0" w:color="000000"/>
              <w:left w:val="nil"/>
              <w:bottom w:val="single" w:sz="8" w:space="0" w:color="000000"/>
              <w:right w:val="nil"/>
            </w:tcBorders>
            <w:shd w:val="clear" w:color="auto" w:fill="auto"/>
          </w:tcPr>
          <w:p w14:paraId="4AA06758" w14:textId="77777777" w:rsidR="008E5864" w:rsidRPr="00AD26E7" w:rsidRDefault="008E5864">
            <w:pPr>
              <w:spacing w:after="0"/>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Depth (m)</w:t>
            </w:r>
          </w:p>
        </w:tc>
        <w:tc>
          <w:tcPr>
            <w:tcW w:w="2269" w:type="dxa"/>
            <w:tcBorders>
              <w:top w:val="single" w:sz="4" w:space="0" w:color="000000"/>
              <w:left w:val="nil"/>
              <w:bottom w:val="single" w:sz="8" w:space="0" w:color="000000"/>
              <w:right w:val="nil"/>
            </w:tcBorders>
            <w:shd w:val="clear" w:color="auto" w:fill="auto"/>
          </w:tcPr>
          <w:p w14:paraId="06A97EED" w14:textId="77777777" w:rsidR="008E5864" w:rsidRPr="00AD26E7" w:rsidRDefault="008E5864">
            <w:pPr>
              <w:spacing w:after="0"/>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Water column layer</w:t>
            </w:r>
          </w:p>
        </w:tc>
        <w:tc>
          <w:tcPr>
            <w:tcW w:w="2010" w:type="dxa"/>
            <w:tcBorders>
              <w:top w:val="single" w:sz="4" w:space="0" w:color="000000"/>
              <w:left w:val="nil"/>
              <w:bottom w:val="single" w:sz="8" w:space="0" w:color="000000"/>
              <w:right w:val="nil"/>
            </w:tcBorders>
            <w:shd w:val="clear" w:color="auto" w:fill="auto"/>
          </w:tcPr>
          <w:p w14:paraId="2F77096A" w14:textId="77777777" w:rsidR="008E5864" w:rsidRPr="00AD26E7" w:rsidRDefault="008E5864">
            <w:pPr>
              <w:spacing w:after="0"/>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 xml:space="preserve">Zooplankton nets  </w:t>
            </w:r>
          </w:p>
        </w:tc>
        <w:tc>
          <w:tcPr>
            <w:tcW w:w="710" w:type="dxa"/>
            <w:tcBorders>
              <w:top w:val="single" w:sz="4" w:space="0" w:color="000000"/>
              <w:left w:val="nil"/>
              <w:bottom w:val="single" w:sz="8" w:space="0" w:color="000000"/>
              <w:right w:val="nil"/>
            </w:tcBorders>
          </w:tcPr>
          <w:p w14:paraId="3A3F4DBA" w14:textId="77777777" w:rsidR="008E5864" w:rsidRPr="00AD26E7" w:rsidRDefault="008E5864">
            <w:pPr>
              <w:spacing w:after="0"/>
              <w:jc w:val="center"/>
              <w:rPr>
                <w:rFonts w:ascii="Times New Roman" w:eastAsia="Times New Roman" w:hAnsi="Times New Roman" w:cs="Times New Roman"/>
                <w:b/>
                <w:color w:val="000000"/>
                <w:sz w:val="18"/>
                <w:szCs w:val="18"/>
              </w:rPr>
            </w:pPr>
          </w:p>
        </w:tc>
        <w:tc>
          <w:tcPr>
            <w:tcW w:w="710" w:type="dxa"/>
            <w:tcBorders>
              <w:top w:val="single" w:sz="4" w:space="0" w:color="000000"/>
              <w:left w:val="nil"/>
              <w:bottom w:val="single" w:sz="8" w:space="0" w:color="000000"/>
              <w:right w:val="nil"/>
            </w:tcBorders>
            <w:shd w:val="clear" w:color="auto" w:fill="auto"/>
          </w:tcPr>
          <w:p w14:paraId="04B0EDA5" w14:textId="7FD21A13" w:rsidR="008E5864" w:rsidRPr="00AD26E7" w:rsidRDefault="008E5864">
            <w:pPr>
              <w:spacing w:after="0"/>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ITW</w:t>
            </w:r>
          </w:p>
        </w:tc>
      </w:tr>
      <w:tr w:rsidR="008E5864" w:rsidRPr="00AD26E7" w14:paraId="7200A091"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26DD8783"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13.7.2022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BA4650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0CC3F55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nil"/>
              <w:left w:val="nil"/>
              <w:bottom w:val="nil"/>
              <w:right w:val="nil"/>
            </w:tcBorders>
            <w:shd w:val="clear" w:color="auto" w:fill="auto"/>
          </w:tcPr>
          <w:p w14:paraId="54A6D40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 (S)</w:t>
            </w:r>
          </w:p>
        </w:tc>
        <w:tc>
          <w:tcPr>
            <w:tcW w:w="2010" w:type="dxa"/>
            <w:tcBorders>
              <w:top w:val="nil"/>
              <w:left w:val="nil"/>
              <w:bottom w:val="nil"/>
              <w:right w:val="nil"/>
            </w:tcBorders>
            <w:shd w:val="clear" w:color="auto" w:fill="auto"/>
          </w:tcPr>
          <w:p w14:paraId="1F20115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6FC4ADF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2C4519EF" w14:textId="2995B81B"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EBAEC94" w14:textId="77777777" w:rsidTr="008E5864">
        <w:tc>
          <w:tcPr>
            <w:tcW w:w="709" w:type="dxa"/>
            <w:vMerge/>
            <w:tcBorders>
              <w:top w:val="nil"/>
              <w:left w:val="nil"/>
              <w:bottom w:val="single" w:sz="8" w:space="0" w:color="000000"/>
              <w:right w:val="single" w:sz="8" w:space="0" w:color="000000"/>
            </w:tcBorders>
            <w:shd w:val="clear" w:color="auto" w:fill="auto"/>
          </w:tcPr>
          <w:p w14:paraId="1D1CC41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739BE2CC"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3E58A5A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20, 30</w:t>
            </w:r>
          </w:p>
        </w:tc>
        <w:tc>
          <w:tcPr>
            <w:tcW w:w="2269" w:type="dxa"/>
            <w:tcBorders>
              <w:top w:val="nil"/>
              <w:left w:val="nil"/>
              <w:bottom w:val="nil"/>
              <w:right w:val="nil"/>
            </w:tcBorders>
            <w:shd w:val="clear" w:color="auto" w:fill="auto"/>
          </w:tcPr>
          <w:p w14:paraId="69D7766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 (T)</w:t>
            </w:r>
          </w:p>
        </w:tc>
        <w:tc>
          <w:tcPr>
            <w:tcW w:w="2010" w:type="dxa"/>
            <w:tcBorders>
              <w:top w:val="nil"/>
              <w:left w:val="nil"/>
              <w:bottom w:val="nil"/>
              <w:right w:val="nil"/>
            </w:tcBorders>
            <w:shd w:val="clear" w:color="auto" w:fill="auto"/>
          </w:tcPr>
          <w:p w14:paraId="09E5D72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0CAE8F2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517C0AE6" w14:textId="67539601"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414FD7D7" w14:textId="77777777" w:rsidTr="008E5864">
        <w:tc>
          <w:tcPr>
            <w:tcW w:w="709" w:type="dxa"/>
            <w:vMerge/>
            <w:tcBorders>
              <w:top w:val="nil"/>
              <w:left w:val="nil"/>
              <w:bottom w:val="single" w:sz="8" w:space="0" w:color="000000"/>
              <w:right w:val="single" w:sz="8" w:space="0" w:color="000000"/>
            </w:tcBorders>
            <w:shd w:val="clear" w:color="auto" w:fill="auto"/>
          </w:tcPr>
          <w:p w14:paraId="0412A72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5AA2941F"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2A19621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50, 65, 75</w:t>
            </w:r>
          </w:p>
        </w:tc>
        <w:tc>
          <w:tcPr>
            <w:tcW w:w="2269" w:type="dxa"/>
            <w:tcBorders>
              <w:top w:val="nil"/>
              <w:left w:val="nil"/>
              <w:bottom w:val="nil"/>
              <w:right w:val="nil"/>
            </w:tcBorders>
            <w:shd w:val="clear" w:color="auto" w:fill="auto"/>
          </w:tcPr>
          <w:p w14:paraId="2AD6189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 (D)</w:t>
            </w:r>
          </w:p>
        </w:tc>
        <w:tc>
          <w:tcPr>
            <w:tcW w:w="2010" w:type="dxa"/>
            <w:tcBorders>
              <w:top w:val="nil"/>
              <w:left w:val="nil"/>
              <w:bottom w:val="nil"/>
              <w:right w:val="nil"/>
            </w:tcBorders>
            <w:shd w:val="clear" w:color="auto" w:fill="auto"/>
          </w:tcPr>
          <w:p w14:paraId="7279AD0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24F782F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40EF8F0E" w14:textId="1FB60556"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296F2F4E" w14:textId="77777777" w:rsidTr="008E5864">
        <w:tc>
          <w:tcPr>
            <w:tcW w:w="709" w:type="dxa"/>
            <w:vMerge/>
            <w:tcBorders>
              <w:top w:val="nil"/>
              <w:left w:val="nil"/>
              <w:bottom w:val="single" w:sz="8" w:space="0" w:color="000000"/>
              <w:right w:val="single" w:sz="8" w:space="0" w:color="000000"/>
            </w:tcBorders>
            <w:shd w:val="clear" w:color="auto" w:fill="auto"/>
          </w:tcPr>
          <w:p w14:paraId="2F181F16"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4B6D498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11AM</w:t>
            </w:r>
          </w:p>
        </w:tc>
        <w:tc>
          <w:tcPr>
            <w:tcW w:w="1426" w:type="dxa"/>
            <w:tcBorders>
              <w:top w:val="nil"/>
              <w:left w:val="nil"/>
              <w:bottom w:val="nil"/>
              <w:right w:val="nil"/>
            </w:tcBorders>
            <w:shd w:val="clear" w:color="auto" w:fill="auto"/>
          </w:tcPr>
          <w:p w14:paraId="3AA9FB1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0, 12, 20</w:t>
            </w:r>
          </w:p>
        </w:tc>
        <w:tc>
          <w:tcPr>
            <w:tcW w:w="2269" w:type="dxa"/>
            <w:tcBorders>
              <w:top w:val="single" w:sz="8" w:space="0" w:color="000000"/>
              <w:left w:val="nil"/>
              <w:bottom w:val="nil"/>
              <w:right w:val="nil"/>
            </w:tcBorders>
            <w:shd w:val="clear" w:color="auto" w:fill="auto"/>
          </w:tcPr>
          <w:p w14:paraId="261336D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4A2ABB0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4A0E648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6454EF5A" w14:textId="46692071"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5719BF98" w14:textId="77777777" w:rsidTr="008E5864">
        <w:tc>
          <w:tcPr>
            <w:tcW w:w="709" w:type="dxa"/>
            <w:vMerge/>
            <w:tcBorders>
              <w:top w:val="nil"/>
              <w:left w:val="nil"/>
              <w:bottom w:val="single" w:sz="8" w:space="0" w:color="000000"/>
              <w:right w:val="single" w:sz="8" w:space="0" w:color="000000"/>
            </w:tcBorders>
            <w:shd w:val="clear" w:color="auto" w:fill="auto"/>
          </w:tcPr>
          <w:p w14:paraId="2976947C"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452B280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23AB32E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30, 50, 75</w:t>
            </w:r>
          </w:p>
        </w:tc>
        <w:tc>
          <w:tcPr>
            <w:tcW w:w="2269" w:type="dxa"/>
            <w:tcBorders>
              <w:top w:val="nil"/>
              <w:left w:val="nil"/>
              <w:bottom w:val="nil"/>
              <w:right w:val="nil"/>
            </w:tcBorders>
            <w:shd w:val="clear" w:color="auto" w:fill="auto"/>
          </w:tcPr>
          <w:p w14:paraId="79CC1DF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26A624A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58BD3E3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4ED83298" w14:textId="25340C01"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06DBFD5A"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11D803E9"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14.7.2022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271AC56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4912FBD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7855677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7F6FF93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505AE17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05B83528" w14:textId="6F093C4A"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01B25BDA" w14:textId="77777777" w:rsidTr="008E5864">
        <w:tc>
          <w:tcPr>
            <w:tcW w:w="709" w:type="dxa"/>
            <w:vMerge/>
            <w:tcBorders>
              <w:top w:val="nil"/>
              <w:left w:val="nil"/>
              <w:bottom w:val="single" w:sz="8" w:space="0" w:color="000000"/>
              <w:right w:val="single" w:sz="8" w:space="0" w:color="000000"/>
            </w:tcBorders>
            <w:shd w:val="clear" w:color="auto" w:fill="auto"/>
          </w:tcPr>
          <w:p w14:paraId="4093138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6561E85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781BC69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20, 30, 40</w:t>
            </w:r>
          </w:p>
        </w:tc>
        <w:tc>
          <w:tcPr>
            <w:tcW w:w="2269" w:type="dxa"/>
            <w:tcBorders>
              <w:top w:val="nil"/>
              <w:left w:val="nil"/>
              <w:bottom w:val="nil"/>
              <w:right w:val="nil"/>
            </w:tcBorders>
            <w:shd w:val="clear" w:color="auto" w:fill="auto"/>
          </w:tcPr>
          <w:p w14:paraId="5C9F9A4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71ED770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6837DD6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3DFBD8A1" w14:textId="49875795"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295F1BA6" w14:textId="77777777" w:rsidTr="008E5864">
        <w:tc>
          <w:tcPr>
            <w:tcW w:w="709" w:type="dxa"/>
            <w:vMerge/>
            <w:tcBorders>
              <w:top w:val="nil"/>
              <w:left w:val="nil"/>
              <w:bottom w:val="single" w:sz="8" w:space="0" w:color="000000"/>
              <w:right w:val="single" w:sz="8" w:space="0" w:color="000000"/>
            </w:tcBorders>
            <w:shd w:val="clear" w:color="auto" w:fill="auto"/>
          </w:tcPr>
          <w:p w14:paraId="327A78F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F803DA2"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15C9316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75</w:t>
            </w:r>
          </w:p>
        </w:tc>
        <w:tc>
          <w:tcPr>
            <w:tcW w:w="2269" w:type="dxa"/>
            <w:tcBorders>
              <w:top w:val="nil"/>
              <w:left w:val="nil"/>
              <w:bottom w:val="nil"/>
              <w:right w:val="nil"/>
            </w:tcBorders>
            <w:shd w:val="clear" w:color="auto" w:fill="auto"/>
          </w:tcPr>
          <w:p w14:paraId="627986D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6B38114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3B1F5BB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0FB725C" w14:textId="42366076"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2A5C0C08" w14:textId="77777777" w:rsidTr="008E5864">
        <w:tc>
          <w:tcPr>
            <w:tcW w:w="709" w:type="dxa"/>
            <w:vMerge/>
            <w:tcBorders>
              <w:top w:val="nil"/>
              <w:left w:val="nil"/>
              <w:bottom w:val="single" w:sz="8" w:space="0" w:color="000000"/>
              <w:right w:val="single" w:sz="8" w:space="0" w:color="000000"/>
            </w:tcBorders>
            <w:shd w:val="clear" w:color="auto" w:fill="auto"/>
          </w:tcPr>
          <w:p w14:paraId="40B47C2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670CD87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11AM</w:t>
            </w:r>
          </w:p>
        </w:tc>
        <w:tc>
          <w:tcPr>
            <w:tcW w:w="1426" w:type="dxa"/>
            <w:tcBorders>
              <w:top w:val="nil"/>
              <w:left w:val="nil"/>
              <w:bottom w:val="nil"/>
              <w:right w:val="nil"/>
            </w:tcBorders>
            <w:shd w:val="clear" w:color="auto" w:fill="auto"/>
          </w:tcPr>
          <w:p w14:paraId="72D9FCD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2FC59E3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4B549E2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1440D4E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0843C152" w14:textId="3D0F6FCD"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36971E5" w14:textId="77777777" w:rsidTr="008E5864">
        <w:tc>
          <w:tcPr>
            <w:tcW w:w="709" w:type="dxa"/>
            <w:vMerge/>
            <w:tcBorders>
              <w:top w:val="nil"/>
              <w:left w:val="nil"/>
              <w:bottom w:val="single" w:sz="8" w:space="0" w:color="000000"/>
              <w:right w:val="single" w:sz="8" w:space="0" w:color="000000"/>
            </w:tcBorders>
            <w:shd w:val="clear" w:color="auto" w:fill="auto"/>
          </w:tcPr>
          <w:p w14:paraId="28464CF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C02C90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01E7586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20, 30</w:t>
            </w:r>
          </w:p>
        </w:tc>
        <w:tc>
          <w:tcPr>
            <w:tcW w:w="2269" w:type="dxa"/>
            <w:tcBorders>
              <w:top w:val="nil"/>
              <w:left w:val="nil"/>
              <w:bottom w:val="nil"/>
              <w:right w:val="nil"/>
            </w:tcBorders>
            <w:shd w:val="clear" w:color="auto" w:fill="auto"/>
          </w:tcPr>
          <w:p w14:paraId="2337441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1A3C8DB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768812A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2016528B" w14:textId="16347C0F"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7757F13" w14:textId="77777777" w:rsidTr="008E5864">
        <w:tc>
          <w:tcPr>
            <w:tcW w:w="709" w:type="dxa"/>
            <w:vMerge/>
            <w:tcBorders>
              <w:top w:val="nil"/>
              <w:left w:val="nil"/>
              <w:bottom w:val="single" w:sz="8" w:space="0" w:color="000000"/>
              <w:right w:val="single" w:sz="8" w:space="0" w:color="000000"/>
            </w:tcBorders>
            <w:shd w:val="clear" w:color="auto" w:fill="auto"/>
          </w:tcPr>
          <w:p w14:paraId="4F43180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5BFDF3C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387ED3D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40, 50, 75</w:t>
            </w:r>
          </w:p>
        </w:tc>
        <w:tc>
          <w:tcPr>
            <w:tcW w:w="2269" w:type="dxa"/>
            <w:tcBorders>
              <w:top w:val="nil"/>
              <w:left w:val="nil"/>
              <w:bottom w:val="nil"/>
              <w:right w:val="nil"/>
            </w:tcBorders>
            <w:shd w:val="clear" w:color="auto" w:fill="auto"/>
          </w:tcPr>
          <w:p w14:paraId="7491CD2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18790AA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6BFA774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769B1B5C" w14:textId="5D3F99C1"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AF73C10" w14:textId="77777777" w:rsidTr="008E5864">
        <w:tc>
          <w:tcPr>
            <w:tcW w:w="709" w:type="dxa"/>
            <w:vMerge/>
            <w:tcBorders>
              <w:top w:val="nil"/>
              <w:left w:val="nil"/>
              <w:bottom w:val="single" w:sz="8" w:space="0" w:color="000000"/>
              <w:right w:val="single" w:sz="8" w:space="0" w:color="000000"/>
            </w:tcBorders>
            <w:shd w:val="clear" w:color="auto" w:fill="auto"/>
          </w:tcPr>
          <w:p w14:paraId="3198D00C"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4E72358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0E7C355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w:t>
            </w:r>
          </w:p>
        </w:tc>
        <w:tc>
          <w:tcPr>
            <w:tcW w:w="2269" w:type="dxa"/>
            <w:tcBorders>
              <w:top w:val="single" w:sz="8" w:space="0" w:color="000000"/>
              <w:left w:val="nil"/>
              <w:bottom w:val="nil"/>
              <w:right w:val="nil"/>
            </w:tcBorders>
            <w:shd w:val="clear" w:color="auto" w:fill="auto"/>
          </w:tcPr>
          <w:p w14:paraId="4E1808E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0B1A50C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6690751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0B998104" w14:textId="02BEA36E"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5FF88752" w14:textId="77777777" w:rsidTr="008E5864">
        <w:tc>
          <w:tcPr>
            <w:tcW w:w="709" w:type="dxa"/>
            <w:vMerge/>
            <w:tcBorders>
              <w:top w:val="nil"/>
              <w:left w:val="nil"/>
              <w:bottom w:val="single" w:sz="8" w:space="0" w:color="000000"/>
              <w:right w:val="single" w:sz="8" w:space="0" w:color="000000"/>
            </w:tcBorders>
            <w:shd w:val="clear" w:color="auto" w:fill="auto"/>
          </w:tcPr>
          <w:p w14:paraId="19C801D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8FB484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4B10CE5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8, 12, 20</w:t>
            </w:r>
          </w:p>
        </w:tc>
        <w:tc>
          <w:tcPr>
            <w:tcW w:w="2269" w:type="dxa"/>
            <w:tcBorders>
              <w:top w:val="nil"/>
              <w:left w:val="nil"/>
              <w:bottom w:val="nil"/>
              <w:right w:val="nil"/>
            </w:tcBorders>
            <w:shd w:val="clear" w:color="auto" w:fill="auto"/>
          </w:tcPr>
          <w:p w14:paraId="5EC7E34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3567CDB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044ED46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A4B25DD" w14:textId="4EEA0F03"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B6EE50B" w14:textId="77777777" w:rsidTr="008E5864">
        <w:tc>
          <w:tcPr>
            <w:tcW w:w="709" w:type="dxa"/>
            <w:vMerge/>
            <w:tcBorders>
              <w:top w:val="nil"/>
              <w:left w:val="nil"/>
              <w:bottom w:val="single" w:sz="8" w:space="0" w:color="000000"/>
              <w:right w:val="single" w:sz="8" w:space="0" w:color="000000"/>
            </w:tcBorders>
            <w:shd w:val="clear" w:color="auto" w:fill="auto"/>
          </w:tcPr>
          <w:p w14:paraId="5C6C2E2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3D3468F0"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1EAA8AF1" w14:textId="77777777" w:rsidR="008E5864" w:rsidRPr="00AD26E7" w:rsidRDefault="008E5864" w:rsidP="009B6F9A">
            <w:pPr>
              <w:spacing w:after="0" w:line="240" w:lineRule="auto"/>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30, 40, 65</w:t>
            </w:r>
          </w:p>
        </w:tc>
        <w:tc>
          <w:tcPr>
            <w:tcW w:w="2269" w:type="dxa"/>
            <w:tcBorders>
              <w:top w:val="nil"/>
              <w:left w:val="nil"/>
              <w:bottom w:val="nil"/>
              <w:right w:val="nil"/>
            </w:tcBorders>
            <w:shd w:val="clear" w:color="auto" w:fill="auto"/>
          </w:tcPr>
          <w:p w14:paraId="0FA10B8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30441AE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4D04E0E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3FC9CA9E" w14:textId="5F369BD3"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C154EB7" w14:textId="77777777" w:rsidTr="008E5864">
        <w:tc>
          <w:tcPr>
            <w:tcW w:w="709" w:type="dxa"/>
            <w:vMerge/>
            <w:tcBorders>
              <w:top w:val="nil"/>
              <w:left w:val="nil"/>
              <w:bottom w:val="single" w:sz="8" w:space="0" w:color="000000"/>
              <w:right w:val="single" w:sz="8" w:space="0" w:color="000000"/>
            </w:tcBorders>
            <w:shd w:val="clear" w:color="auto" w:fill="auto"/>
          </w:tcPr>
          <w:p w14:paraId="2855A21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78378CE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11PM</w:t>
            </w:r>
          </w:p>
        </w:tc>
        <w:tc>
          <w:tcPr>
            <w:tcW w:w="1426" w:type="dxa"/>
            <w:tcBorders>
              <w:top w:val="nil"/>
              <w:left w:val="nil"/>
              <w:bottom w:val="nil"/>
              <w:right w:val="nil"/>
            </w:tcBorders>
            <w:shd w:val="clear" w:color="auto" w:fill="auto"/>
          </w:tcPr>
          <w:p w14:paraId="0624E67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w:t>
            </w:r>
          </w:p>
        </w:tc>
        <w:tc>
          <w:tcPr>
            <w:tcW w:w="2269" w:type="dxa"/>
            <w:tcBorders>
              <w:top w:val="single" w:sz="8" w:space="0" w:color="000000"/>
              <w:left w:val="nil"/>
              <w:bottom w:val="nil"/>
              <w:right w:val="nil"/>
            </w:tcBorders>
            <w:shd w:val="clear" w:color="auto" w:fill="auto"/>
          </w:tcPr>
          <w:p w14:paraId="50A927D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046A0BB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2A1D6DB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7350568D" w14:textId="4F34729A"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1624566" w14:textId="77777777" w:rsidTr="008E5864">
        <w:tc>
          <w:tcPr>
            <w:tcW w:w="709" w:type="dxa"/>
            <w:vMerge/>
            <w:tcBorders>
              <w:top w:val="nil"/>
              <w:left w:val="nil"/>
              <w:bottom w:val="single" w:sz="8" w:space="0" w:color="000000"/>
              <w:right w:val="single" w:sz="8" w:space="0" w:color="000000"/>
            </w:tcBorders>
            <w:shd w:val="clear" w:color="auto" w:fill="auto"/>
          </w:tcPr>
          <w:p w14:paraId="0879A71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3E0CB4E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0885436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12, 20</w:t>
            </w:r>
          </w:p>
        </w:tc>
        <w:tc>
          <w:tcPr>
            <w:tcW w:w="2269" w:type="dxa"/>
            <w:tcBorders>
              <w:top w:val="nil"/>
              <w:left w:val="nil"/>
              <w:bottom w:val="nil"/>
              <w:right w:val="nil"/>
            </w:tcBorders>
            <w:shd w:val="clear" w:color="auto" w:fill="auto"/>
          </w:tcPr>
          <w:p w14:paraId="7B76E04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1A8760F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333C10A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56A05ED0" w14:textId="4607C5CD"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4D9B663" w14:textId="77777777" w:rsidTr="008E5864">
        <w:tc>
          <w:tcPr>
            <w:tcW w:w="709" w:type="dxa"/>
            <w:vMerge/>
            <w:tcBorders>
              <w:top w:val="nil"/>
              <w:left w:val="nil"/>
              <w:bottom w:val="single" w:sz="8" w:space="0" w:color="000000"/>
              <w:right w:val="single" w:sz="8" w:space="0" w:color="000000"/>
            </w:tcBorders>
            <w:shd w:val="clear" w:color="auto" w:fill="auto"/>
          </w:tcPr>
          <w:p w14:paraId="120D5338"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43E33CF"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015642F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65541BD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66BC77E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1C5157E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750765D" w14:textId="2257C5F0"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F23C693"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7F36BD51"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15.7.2022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7209C5F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7BFC39D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0, 12, 20</w:t>
            </w:r>
          </w:p>
          <w:p w14:paraId="164303D6" w14:textId="77777777" w:rsidR="008E5864" w:rsidRPr="00AD26E7" w:rsidRDefault="008E5864" w:rsidP="009B6F9A">
            <w:pPr>
              <w:spacing w:after="0" w:line="240" w:lineRule="auto"/>
              <w:jc w:val="center"/>
              <w:rPr>
                <w:rFonts w:ascii="Times New Roman" w:eastAsia="Times New Roman" w:hAnsi="Times New Roman" w:cs="Times New Roman"/>
                <w:sz w:val="18"/>
                <w:szCs w:val="18"/>
              </w:rPr>
            </w:pPr>
            <w:r w:rsidRPr="00AD26E7">
              <w:rPr>
                <w:rFonts w:ascii="Times New Roman" w:eastAsia="Times New Roman" w:hAnsi="Times New Roman" w:cs="Times New Roman"/>
                <w:sz w:val="18"/>
                <w:szCs w:val="18"/>
              </w:rPr>
              <w:t>30</w:t>
            </w:r>
          </w:p>
        </w:tc>
        <w:tc>
          <w:tcPr>
            <w:tcW w:w="2269" w:type="dxa"/>
            <w:tcBorders>
              <w:top w:val="single" w:sz="8" w:space="0" w:color="000000"/>
              <w:left w:val="nil"/>
              <w:bottom w:val="nil"/>
              <w:right w:val="nil"/>
            </w:tcBorders>
            <w:shd w:val="clear" w:color="auto" w:fill="auto"/>
          </w:tcPr>
          <w:p w14:paraId="23F6D46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p w14:paraId="4F402F77" w14:textId="77777777" w:rsidR="008E5864" w:rsidRPr="00AD26E7" w:rsidRDefault="008E5864" w:rsidP="009B6F9A">
            <w:pPr>
              <w:spacing w:after="0" w:line="240" w:lineRule="auto"/>
              <w:jc w:val="center"/>
              <w:rPr>
                <w:rFonts w:ascii="Times New Roman" w:eastAsia="Times New Roman" w:hAnsi="Times New Roman" w:cs="Times New Roman"/>
                <w:sz w:val="18"/>
                <w:szCs w:val="18"/>
              </w:rPr>
            </w:pPr>
            <w:r w:rsidRPr="00AD26E7">
              <w:rPr>
                <w:rFonts w:ascii="Times New Roman" w:eastAsia="Times New Roman" w:hAnsi="Times New Roman" w:cs="Times New Roman"/>
                <w:sz w:val="18"/>
                <w:szCs w:val="18"/>
              </w:rPr>
              <w:t>Thermocline</w:t>
            </w:r>
          </w:p>
        </w:tc>
        <w:tc>
          <w:tcPr>
            <w:tcW w:w="2010" w:type="dxa"/>
            <w:tcBorders>
              <w:top w:val="single" w:sz="8" w:space="0" w:color="000000"/>
              <w:left w:val="nil"/>
              <w:bottom w:val="nil"/>
              <w:right w:val="nil"/>
            </w:tcBorders>
            <w:shd w:val="clear" w:color="auto" w:fill="auto"/>
          </w:tcPr>
          <w:p w14:paraId="6C69C83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40-0 m (S) </w:t>
            </w:r>
          </w:p>
        </w:tc>
        <w:tc>
          <w:tcPr>
            <w:tcW w:w="710" w:type="dxa"/>
            <w:tcBorders>
              <w:top w:val="single" w:sz="8" w:space="0" w:color="000000"/>
              <w:left w:val="nil"/>
              <w:bottom w:val="nil"/>
              <w:right w:val="nil"/>
            </w:tcBorders>
          </w:tcPr>
          <w:p w14:paraId="4630D82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3132B39B" w14:textId="77A669AC"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p w14:paraId="0121220C" w14:textId="77777777" w:rsidR="008E5864" w:rsidRPr="00AD26E7" w:rsidRDefault="008E5864" w:rsidP="009B6F9A">
            <w:pPr>
              <w:spacing w:after="0" w:line="240" w:lineRule="auto"/>
              <w:jc w:val="center"/>
              <w:rPr>
                <w:rFonts w:ascii="Times New Roman" w:eastAsia="Times New Roman" w:hAnsi="Times New Roman" w:cs="Times New Roman"/>
                <w:sz w:val="18"/>
                <w:szCs w:val="18"/>
              </w:rPr>
            </w:pPr>
            <w:r w:rsidRPr="00AD26E7">
              <w:rPr>
                <w:rFonts w:ascii="Times New Roman" w:eastAsia="Times New Roman" w:hAnsi="Times New Roman" w:cs="Times New Roman"/>
                <w:sz w:val="18"/>
                <w:szCs w:val="18"/>
              </w:rPr>
              <w:t>+</w:t>
            </w:r>
          </w:p>
        </w:tc>
      </w:tr>
      <w:tr w:rsidR="008E5864" w:rsidRPr="00AD26E7" w14:paraId="3447FF39" w14:textId="77777777" w:rsidTr="008E5864">
        <w:tc>
          <w:tcPr>
            <w:tcW w:w="709" w:type="dxa"/>
            <w:vMerge/>
            <w:tcBorders>
              <w:top w:val="nil"/>
              <w:left w:val="nil"/>
              <w:bottom w:val="single" w:sz="8" w:space="0" w:color="000000"/>
              <w:right w:val="single" w:sz="8" w:space="0" w:color="000000"/>
            </w:tcBorders>
            <w:shd w:val="clear" w:color="auto" w:fill="auto"/>
          </w:tcPr>
          <w:p w14:paraId="4A85F9A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0C7519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top w:val="nil"/>
              <w:left w:val="nil"/>
              <w:bottom w:val="single" w:sz="8" w:space="0" w:color="000000"/>
              <w:right w:val="nil"/>
            </w:tcBorders>
            <w:shd w:val="clear" w:color="auto" w:fill="auto"/>
          </w:tcPr>
          <w:p w14:paraId="4992B4A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1C2827A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4B852C9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80-40 m (D)   </w:t>
            </w:r>
          </w:p>
        </w:tc>
        <w:tc>
          <w:tcPr>
            <w:tcW w:w="710" w:type="dxa"/>
            <w:tcBorders>
              <w:top w:val="nil"/>
              <w:left w:val="nil"/>
              <w:bottom w:val="nil"/>
              <w:right w:val="nil"/>
            </w:tcBorders>
          </w:tcPr>
          <w:p w14:paraId="6ACA545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4F0CACA4" w14:textId="5AE05283"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002FE8CF" w14:textId="77777777" w:rsidTr="008E5864">
        <w:tc>
          <w:tcPr>
            <w:tcW w:w="709" w:type="dxa"/>
            <w:vMerge/>
            <w:tcBorders>
              <w:top w:val="nil"/>
              <w:left w:val="nil"/>
              <w:bottom w:val="single" w:sz="8" w:space="0" w:color="000000"/>
              <w:right w:val="single" w:sz="8" w:space="0" w:color="000000"/>
            </w:tcBorders>
            <w:shd w:val="clear" w:color="auto" w:fill="auto"/>
          </w:tcPr>
          <w:p w14:paraId="4916F9E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17E2F1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30E08DB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31A8BC6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3151AED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2FB5968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25AD30A5" w14:textId="6F1264E5"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05A18F59" w14:textId="77777777" w:rsidTr="008E5864">
        <w:tc>
          <w:tcPr>
            <w:tcW w:w="709" w:type="dxa"/>
            <w:vMerge/>
            <w:tcBorders>
              <w:top w:val="nil"/>
              <w:left w:val="nil"/>
              <w:bottom w:val="single" w:sz="8" w:space="0" w:color="000000"/>
              <w:right w:val="single" w:sz="8" w:space="0" w:color="000000"/>
            </w:tcBorders>
            <w:shd w:val="clear" w:color="auto" w:fill="auto"/>
          </w:tcPr>
          <w:p w14:paraId="49030FE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585444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3498D3E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w:t>
            </w:r>
          </w:p>
        </w:tc>
        <w:tc>
          <w:tcPr>
            <w:tcW w:w="2269" w:type="dxa"/>
            <w:tcBorders>
              <w:top w:val="nil"/>
              <w:left w:val="nil"/>
              <w:bottom w:val="nil"/>
              <w:right w:val="nil"/>
            </w:tcBorders>
            <w:shd w:val="clear" w:color="auto" w:fill="auto"/>
          </w:tcPr>
          <w:p w14:paraId="6605E74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0B87A9D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7B76F3B1"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6E8BD61A" w14:textId="645DBF0B"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251AC5DD" w14:textId="77777777" w:rsidTr="008E5864">
        <w:tc>
          <w:tcPr>
            <w:tcW w:w="709" w:type="dxa"/>
            <w:vMerge/>
            <w:tcBorders>
              <w:top w:val="nil"/>
              <w:left w:val="nil"/>
              <w:bottom w:val="single" w:sz="8" w:space="0" w:color="000000"/>
              <w:right w:val="single" w:sz="8" w:space="0" w:color="000000"/>
            </w:tcBorders>
            <w:shd w:val="clear" w:color="auto" w:fill="auto"/>
          </w:tcPr>
          <w:p w14:paraId="2204EC0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31DF7FD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top w:val="nil"/>
              <w:left w:val="nil"/>
              <w:bottom w:val="single" w:sz="8" w:space="0" w:color="000000"/>
              <w:right w:val="nil"/>
            </w:tcBorders>
            <w:shd w:val="clear" w:color="auto" w:fill="auto"/>
          </w:tcPr>
          <w:p w14:paraId="663836E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sz w:val="18"/>
                <w:szCs w:val="18"/>
              </w:rPr>
              <w:t>40</w:t>
            </w:r>
            <w:r w:rsidRPr="00AD26E7">
              <w:rPr>
                <w:rFonts w:ascii="Times New Roman" w:eastAsia="Times New Roman" w:hAnsi="Times New Roman" w:cs="Times New Roman"/>
                <w:color w:val="000000"/>
                <w:sz w:val="18"/>
                <w:szCs w:val="18"/>
              </w:rPr>
              <w:t>, 65</w:t>
            </w:r>
          </w:p>
        </w:tc>
        <w:tc>
          <w:tcPr>
            <w:tcW w:w="2269" w:type="dxa"/>
            <w:tcBorders>
              <w:top w:val="nil"/>
              <w:left w:val="nil"/>
              <w:bottom w:val="nil"/>
              <w:right w:val="nil"/>
            </w:tcBorders>
            <w:shd w:val="clear" w:color="auto" w:fill="auto"/>
          </w:tcPr>
          <w:p w14:paraId="159EB63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04C18A0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6331B65F"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0FD9799A" w14:textId="1D6FC051"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07447C78"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0F257C9D"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16.7.2022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2C2A57E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6F7AC34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53A1975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7938A34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590B4D5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0CDCA221" w14:textId="052E374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25F15652" w14:textId="77777777" w:rsidTr="008E5864">
        <w:tc>
          <w:tcPr>
            <w:tcW w:w="709" w:type="dxa"/>
            <w:vMerge/>
            <w:tcBorders>
              <w:top w:val="nil"/>
              <w:left w:val="nil"/>
              <w:bottom w:val="single" w:sz="8" w:space="0" w:color="000000"/>
              <w:right w:val="single" w:sz="8" w:space="0" w:color="000000"/>
            </w:tcBorders>
            <w:shd w:val="clear" w:color="auto" w:fill="auto"/>
          </w:tcPr>
          <w:p w14:paraId="6967CF1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4E7FF0A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1D4128D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w:t>
            </w:r>
          </w:p>
        </w:tc>
        <w:tc>
          <w:tcPr>
            <w:tcW w:w="2269" w:type="dxa"/>
            <w:tcBorders>
              <w:top w:val="nil"/>
              <w:left w:val="nil"/>
              <w:bottom w:val="nil"/>
              <w:right w:val="nil"/>
            </w:tcBorders>
            <w:shd w:val="clear" w:color="auto" w:fill="auto"/>
          </w:tcPr>
          <w:p w14:paraId="67C7991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6F48E5E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67C8C944"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5AA924B0" w14:textId="21A23B47"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0B7D62DC" w14:textId="77777777" w:rsidTr="008E5864">
        <w:tc>
          <w:tcPr>
            <w:tcW w:w="709" w:type="dxa"/>
            <w:vMerge/>
            <w:tcBorders>
              <w:top w:val="nil"/>
              <w:left w:val="nil"/>
              <w:bottom w:val="single" w:sz="8" w:space="0" w:color="000000"/>
              <w:right w:val="single" w:sz="8" w:space="0" w:color="000000"/>
            </w:tcBorders>
            <w:shd w:val="clear" w:color="auto" w:fill="auto"/>
          </w:tcPr>
          <w:p w14:paraId="36894E3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4C8AB0A8"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top w:val="nil"/>
              <w:left w:val="nil"/>
              <w:bottom w:val="single" w:sz="8" w:space="0" w:color="000000"/>
              <w:right w:val="nil"/>
            </w:tcBorders>
            <w:shd w:val="clear" w:color="auto" w:fill="auto"/>
          </w:tcPr>
          <w:p w14:paraId="7FA7EF9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689FC73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54AAE5A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0E54B5AE"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3B38C229" w14:textId="1CDE1191"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5F9BDB48" w14:textId="77777777" w:rsidTr="008E5864">
        <w:tc>
          <w:tcPr>
            <w:tcW w:w="709" w:type="dxa"/>
            <w:vMerge/>
            <w:tcBorders>
              <w:top w:val="nil"/>
              <w:left w:val="nil"/>
              <w:bottom w:val="single" w:sz="8" w:space="0" w:color="000000"/>
              <w:right w:val="single" w:sz="8" w:space="0" w:color="000000"/>
            </w:tcBorders>
            <w:shd w:val="clear" w:color="auto" w:fill="auto"/>
          </w:tcPr>
          <w:p w14:paraId="64463BB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756E5C6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25DBFC1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0361DC7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5C527A5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0F4596C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632D6580" w14:textId="62CA8B0F"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3DB337A6" w14:textId="77777777" w:rsidTr="008E5864">
        <w:tc>
          <w:tcPr>
            <w:tcW w:w="709" w:type="dxa"/>
            <w:vMerge/>
            <w:tcBorders>
              <w:top w:val="nil"/>
              <w:left w:val="nil"/>
              <w:bottom w:val="single" w:sz="8" w:space="0" w:color="000000"/>
              <w:right w:val="single" w:sz="8" w:space="0" w:color="000000"/>
            </w:tcBorders>
            <w:shd w:val="clear" w:color="auto" w:fill="auto"/>
          </w:tcPr>
          <w:p w14:paraId="793835B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7C70ADA6"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09C2BE4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sz w:val="18"/>
                <w:szCs w:val="18"/>
              </w:rPr>
              <w:t>20</w:t>
            </w:r>
          </w:p>
        </w:tc>
        <w:tc>
          <w:tcPr>
            <w:tcW w:w="2269" w:type="dxa"/>
            <w:tcBorders>
              <w:top w:val="nil"/>
              <w:left w:val="nil"/>
              <w:bottom w:val="nil"/>
              <w:right w:val="nil"/>
            </w:tcBorders>
            <w:shd w:val="clear" w:color="auto" w:fill="auto"/>
          </w:tcPr>
          <w:p w14:paraId="0F0B79B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464886D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289D7B2A"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6768E201" w14:textId="7BB6A323"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57CAB652" w14:textId="77777777" w:rsidTr="008E5864">
        <w:tc>
          <w:tcPr>
            <w:tcW w:w="709" w:type="dxa"/>
            <w:vMerge/>
            <w:tcBorders>
              <w:top w:val="nil"/>
              <w:left w:val="nil"/>
              <w:bottom w:val="single" w:sz="8" w:space="0" w:color="000000"/>
              <w:right w:val="single" w:sz="8" w:space="0" w:color="000000"/>
            </w:tcBorders>
            <w:shd w:val="clear" w:color="auto" w:fill="auto"/>
          </w:tcPr>
          <w:p w14:paraId="1F6ABBB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5CB112B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top w:val="nil"/>
              <w:left w:val="nil"/>
              <w:bottom w:val="single" w:sz="8" w:space="0" w:color="000000"/>
              <w:right w:val="nil"/>
            </w:tcBorders>
            <w:shd w:val="clear" w:color="auto" w:fill="auto"/>
          </w:tcPr>
          <w:p w14:paraId="10287E4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sz w:val="18"/>
                <w:szCs w:val="18"/>
              </w:rPr>
              <w:t xml:space="preserve">29, </w:t>
            </w:r>
            <w:r w:rsidRPr="00AD26E7">
              <w:rPr>
                <w:rFonts w:ascii="Times New Roman" w:eastAsia="Times New Roman" w:hAnsi="Times New Roman" w:cs="Times New Roman"/>
                <w:color w:val="000000"/>
                <w:sz w:val="18"/>
                <w:szCs w:val="18"/>
              </w:rPr>
              <w:t>65</w:t>
            </w:r>
          </w:p>
        </w:tc>
        <w:tc>
          <w:tcPr>
            <w:tcW w:w="2269" w:type="dxa"/>
            <w:tcBorders>
              <w:top w:val="nil"/>
              <w:left w:val="nil"/>
              <w:bottom w:val="single" w:sz="8" w:space="0" w:color="000000"/>
              <w:right w:val="nil"/>
            </w:tcBorders>
            <w:shd w:val="clear" w:color="auto" w:fill="auto"/>
          </w:tcPr>
          <w:p w14:paraId="7C823F2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8" w:space="0" w:color="000000"/>
              <w:right w:val="nil"/>
            </w:tcBorders>
            <w:shd w:val="clear" w:color="auto" w:fill="auto"/>
          </w:tcPr>
          <w:p w14:paraId="2BBE1D6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nil"/>
              <w:left w:val="nil"/>
              <w:bottom w:val="single" w:sz="8" w:space="0" w:color="000000"/>
              <w:right w:val="nil"/>
            </w:tcBorders>
          </w:tcPr>
          <w:p w14:paraId="321D759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8" w:space="0" w:color="000000"/>
              <w:right w:val="nil"/>
            </w:tcBorders>
            <w:shd w:val="clear" w:color="auto" w:fill="auto"/>
          </w:tcPr>
          <w:p w14:paraId="3779D41A" w14:textId="3C8AC111"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3BBDDDB3"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16C14F91"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17.7.2022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116371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1C4CE0F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0, 12, 20</w:t>
            </w:r>
          </w:p>
        </w:tc>
        <w:tc>
          <w:tcPr>
            <w:tcW w:w="2269" w:type="dxa"/>
            <w:tcBorders>
              <w:top w:val="nil"/>
              <w:left w:val="nil"/>
              <w:bottom w:val="nil"/>
              <w:right w:val="nil"/>
            </w:tcBorders>
            <w:shd w:val="clear" w:color="auto" w:fill="auto"/>
          </w:tcPr>
          <w:p w14:paraId="4C5E917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nil"/>
              <w:left w:val="nil"/>
              <w:bottom w:val="nil"/>
              <w:right w:val="nil"/>
            </w:tcBorders>
            <w:shd w:val="clear" w:color="auto" w:fill="auto"/>
          </w:tcPr>
          <w:p w14:paraId="62FF24C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317A549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71328FA7" w14:textId="2F35794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5071F181" w14:textId="77777777" w:rsidTr="008E5864">
        <w:tc>
          <w:tcPr>
            <w:tcW w:w="709" w:type="dxa"/>
            <w:vMerge/>
            <w:tcBorders>
              <w:top w:val="nil"/>
              <w:left w:val="nil"/>
              <w:bottom w:val="single" w:sz="8" w:space="0" w:color="000000"/>
              <w:right w:val="single" w:sz="8" w:space="0" w:color="000000"/>
            </w:tcBorders>
            <w:shd w:val="clear" w:color="auto" w:fill="auto"/>
          </w:tcPr>
          <w:p w14:paraId="7DEEE262"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506FB8F2"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6916F2C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29</w:t>
            </w:r>
          </w:p>
        </w:tc>
        <w:tc>
          <w:tcPr>
            <w:tcW w:w="2269" w:type="dxa"/>
            <w:tcBorders>
              <w:top w:val="nil"/>
              <w:left w:val="nil"/>
              <w:bottom w:val="nil"/>
              <w:right w:val="nil"/>
            </w:tcBorders>
            <w:shd w:val="clear" w:color="auto" w:fill="auto"/>
          </w:tcPr>
          <w:p w14:paraId="306BC3F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314972C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0A2C49E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9C54842" w14:textId="3D0BD662"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840E68E" w14:textId="77777777" w:rsidTr="008E5864">
        <w:tc>
          <w:tcPr>
            <w:tcW w:w="709" w:type="dxa"/>
            <w:vMerge/>
            <w:tcBorders>
              <w:top w:val="nil"/>
              <w:left w:val="nil"/>
              <w:bottom w:val="single" w:sz="8" w:space="0" w:color="000000"/>
              <w:right w:val="single" w:sz="8" w:space="0" w:color="000000"/>
            </w:tcBorders>
            <w:shd w:val="clear" w:color="auto" w:fill="auto"/>
          </w:tcPr>
          <w:p w14:paraId="3E4AC06C"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54C4D1E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1DB5E05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656B42E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5EF1F8E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3CB9B7F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03E661C1" w14:textId="601C6774"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74F9B5B6" w14:textId="77777777" w:rsidTr="008E5864">
        <w:tc>
          <w:tcPr>
            <w:tcW w:w="709" w:type="dxa"/>
            <w:vMerge/>
            <w:tcBorders>
              <w:top w:val="nil"/>
              <w:left w:val="nil"/>
              <w:bottom w:val="single" w:sz="8" w:space="0" w:color="000000"/>
              <w:right w:val="single" w:sz="8" w:space="0" w:color="000000"/>
            </w:tcBorders>
            <w:shd w:val="clear" w:color="auto" w:fill="auto"/>
          </w:tcPr>
          <w:p w14:paraId="2CD9AD54"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35DB3DE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11AM</w:t>
            </w:r>
          </w:p>
        </w:tc>
        <w:tc>
          <w:tcPr>
            <w:tcW w:w="1426" w:type="dxa"/>
            <w:tcBorders>
              <w:top w:val="nil"/>
              <w:left w:val="nil"/>
              <w:bottom w:val="nil"/>
              <w:right w:val="nil"/>
            </w:tcBorders>
            <w:shd w:val="clear" w:color="auto" w:fill="auto"/>
          </w:tcPr>
          <w:p w14:paraId="36E22D8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1DF90B0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7629D35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5894DC2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3D9E1789" w14:textId="3BD43F80"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4CB2B17" w14:textId="77777777" w:rsidTr="008E5864">
        <w:tc>
          <w:tcPr>
            <w:tcW w:w="709" w:type="dxa"/>
            <w:vMerge/>
            <w:tcBorders>
              <w:top w:val="nil"/>
              <w:left w:val="nil"/>
              <w:bottom w:val="single" w:sz="8" w:space="0" w:color="000000"/>
              <w:right w:val="single" w:sz="8" w:space="0" w:color="000000"/>
            </w:tcBorders>
            <w:shd w:val="clear" w:color="auto" w:fill="auto"/>
          </w:tcPr>
          <w:p w14:paraId="2ABD0A3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313EC19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4F94B7B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top w:val="nil"/>
              <w:left w:val="nil"/>
              <w:bottom w:val="nil"/>
              <w:right w:val="nil"/>
            </w:tcBorders>
            <w:shd w:val="clear" w:color="auto" w:fill="auto"/>
          </w:tcPr>
          <w:p w14:paraId="17597BE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5EF2B67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2B93976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204DD403" w14:textId="61CDB48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C37F88B" w14:textId="77777777" w:rsidTr="008E5864">
        <w:tc>
          <w:tcPr>
            <w:tcW w:w="709" w:type="dxa"/>
            <w:vMerge/>
            <w:tcBorders>
              <w:top w:val="nil"/>
              <w:left w:val="nil"/>
              <w:bottom w:val="single" w:sz="8" w:space="0" w:color="000000"/>
              <w:right w:val="single" w:sz="8" w:space="0" w:color="000000"/>
            </w:tcBorders>
            <w:shd w:val="clear" w:color="auto" w:fill="auto"/>
          </w:tcPr>
          <w:p w14:paraId="6140ED7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2E1EAF6"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7FFF89D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65</w:t>
            </w:r>
          </w:p>
        </w:tc>
        <w:tc>
          <w:tcPr>
            <w:tcW w:w="2269" w:type="dxa"/>
            <w:tcBorders>
              <w:top w:val="nil"/>
              <w:left w:val="nil"/>
              <w:bottom w:val="single" w:sz="8" w:space="0" w:color="000000"/>
              <w:right w:val="nil"/>
            </w:tcBorders>
            <w:shd w:val="clear" w:color="auto" w:fill="auto"/>
          </w:tcPr>
          <w:p w14:paraId="095849A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8" w:space="0" w:color="000000"/>
              <w:right w:val="nil"/>
            </w:tcBorders>
            <w:shd w:val="clear" w:color="auto" w:fill="auto"/>
          </w:tcPr>
          <w:p w14:paraId="1B0EADB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nil"/>
              <w:left w:val="nil"/>
              <w:bottom w:val="single" w:sz="8" w:space="0" w:color="000000"/>
              <w:right w:val="nil"/>
            </w:tcBorders>
          </w:tcPr>
          <w:p w14:paraId="596DA9D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8" w:space="0" w:color="000000"/>
              <w:right w:val="nil"/>
            </w:tcBorders>
            <w:shd w:val="clear" w:color="auto" w:fill="auto"/>
          </w:tcPr>
          <w:p w14:paraId="1D2C013B" w14:textId="58233323"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82F0F72" w14:textId="77777777" w:rsidTr="008E5864">
        <w:tc>
          <w:tcPr>
            <w:tcW w:w="709" w:type="dxa"/>
            <w:vMerge/>
            <w:tcBorders>
              <w:top w:val="nil"/>
              <w:left w:val="nil"/>
              <w:bottom w:val="single" w:sz="8" w:space="0" w:color="000000"/>
              <w:right w:val="single" w:sz="8" w:space="0" w:color="000000"/>
            </w:tcBorders>
            <w:shd w:val="clear" w:color="auto" w:fill="auto"/>
          </w:tcPr>
          <w:p w14:paraId="4A46CA9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8D77B8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1DAB582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516226D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3D78C8F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tcPr>
          <w:p w14:paraId="5053546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5DC1A04A" w14:textId="5F18AA8A"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D6E07C2" w14:textId="77777777" w:rsidTr="008E5864">
        <w:tc>
          <w:tcPr>
            <w:tcW w:w="709" w:type="dxa"/>
            <w:vMerge/>
            <w:tcBorders>
              <w:top w:val="nil"/>
              <w:left w:val="nil"/>
              <w:bottom w:val="single" w:sz="8" w:space="0" w:color="000000"/>
              <w:right w:val="single" w:sz="8" w:space="0" w:color="000000"/>
            </w:tcBorders>
            <w:shd w:val="clear" w:color="auto" w:fill="auto"/>
          </w:tcPr>
          <w:p w14:paraId="70707D1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67B3AF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6092C3C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w:t>
            </w:r>
          </w:p>
        </w:tc>
        <w:tc>
          <w:tcPr>
            <w:tcW w:w="2269" w:type="dxa"/>
            <w:tcBorders>
              <w:top w:val="nil"/>
              <w:left w:val="nil"/>
              <w:bottom w:val="nil"/>
              <w:right w:val="nil"/>
            </w:tcBorders>
            <w:shd w:val="clear" w:color="auto" w:fill="auto"/>
          </w:tcPr>
          <w:p w14:paraId="796D177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6929DAD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52D8F52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05BE37C4" w14:textId="27D93528"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DBFE4AA" w14:textId="77777777" w:rsidTr="008E5864">
        <w:tc>
          <w:tcPr>
            <w:tcW w:w="709" w:type="dxa"/>
            <w:vMerge/>
            <w:tcBorders>
              <w:top w:val="nil"/>
              <w:left w:val="nil"/>
              <w:bottom w:val="single" w:sz="8" w:space="0" w:color="000000"/>
              <w:right w:val="single" w:sz="8" w:space="0" w:color="000000"/>
            </w:tcBorders>
            <w:shd w:val="clear" w:color="auto" w:fill="auto"/>
          </w:tcPr>
          <w:p w14:paraId="312C881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46E133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4" w:space="0" w:color="000000"/>
              <w:right w:val="nil"/>
            </w:tcBorders>
            <w:shd w:val="clear" w:color="auto" w:fill="auto"/>
          </w:tcPr>
          <w:p w14:paraId="5DE38FD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sz w:val="18"/>
                <w:szCs w:val="18"/>
              </w:rPr>
              <w:t xml:space="preserve">29, </w:t>
            </w:r>
            <w:r w:rsidRPr="00AD26E7">
              <w:rPr>
                <w:rFonts w:ascii="Times New Roman" w:eastAsia="Times New Roman" w:hAnsi="Times New Roman" w:cs="Times New Roman"/>
                <w:color w:val="000000"/>
                <w:sz w:val="18"/>
                <w:szCs w:val="18"/>
              </w:rPr>
              <w:t>40, 65</w:t>
            </w:r>
          </w:p>
        </w:tc>
        <w:tc>
          <w:tcPr>
            <w:tcW w:w="2269" w:type="dxa"/>
            <w:tcBorders>
              <w:top w:val="nil"/>
              <w:left w:val="nil"/>
              <w:bottom w:val="single" w:sz="4" w:space="0" w:color="000000"/>
              <w:right w:val="nil"/>
            </w:tcBorders>
            <w:shd w:val="clear" w:color="auto" w:fill="auto"/>
          </w:tcPr>
          <w:p w14:paraId="7E126F7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4" w:space="0" w:color="000000"/>
              <w:right w:val="nil"/>
            </w:tcBorders>
            <w:shd w:val="clear" w:color="auto" w:fill="auto"/>
          </w:tcPr>
          <w:p w14:paraId="244C11B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4" w:space="0" w:color="000000"/>
              <w:right w:val="nil"/>
            </w:tcBorders>
          </w:tcPr>
          <w:p w14:paraId="640BD24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4" w:space="0" w:color="000000"/>
              <w:right w:val="nil"/>
            </w:tcBorders>
            <w:shd w:val="clear" w:color="auto" w:fill="auto"/>
          </w:tcPr>
          <w:p w14:paraId="154F4968" w14:textId="6842C1A5"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59A44EB2" w14:textId="77777777" w:rsidTr="008E5864">
        <w:tc>
          <w:tcPr>
            <w:tcW w:w="709" w:type="dxa"/>
            <w:vMerge/>
            <w:tcBorders>
              <w:top w:val="nil"/>
              <w:left w:val="nil"/>
              <w:bottom w:val="single" w:sz="8" w:space="0" w:color="000000"/>
              <w:right w:val="single" w:sz="8" w:space="0" w:color="000000"/>
            </w:tcBorders>
            <w:shd w:val="clear" w:color="auto" w:fill="auto"/>
          </w:tcPr>
          <w:p w14:paraId="65B404F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4" w:space="0" w:color="000000"/>
              <w:left w:val="single" w:sz="8" w:space="0" w:color="000000"/>
              <w:bottom w:val="single" w:sz="8" w:space="0" w:color="000000"/>
              <w:right w:val="nil"/>
            </w:tcBorders>
            <w:shd w:val="clear" w:color="auto" w:fill="auto"/>
            <w:vAlign w:val="center"/>
          </w:tcPr>
          <w:p w14:paraId="462FE60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11PM</w:t>
            </w:r>
          </w:p>
        </w:tc>
        <w:tc>
          <w:tcPr>
            <w:tcW w:w="1426" w:type="dxa"/>
            <w:tcBorders>
              <w:top w:val="single" w:sz="4" w:space="0" w:color="000000"/>
              <w:left w:val="nil"/>
              <w:bottom w:val="nil"/>
              <w:right w:val="nil"/>
            </w:tcBorders>
            <w:shd w:val="clear" w:color="auto" w:fill="auto"/>
          </w:tcPr>
          <w:p w14:paraId="36977F8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4" w:space="0" w:color="000000"/>
              <w:left w:val="nil"/>
              <w:bottom w:val="nil"/>
              <w:right w:val="nil"/>
            </w:tcBorders>
            <w:shd w:val="clear" w:color="auto" w:fill="auto"/>
          </w:tcPr>
          <w:p w14:paraId="6D03CBE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4" w:space="0" w:color="000000"/>
              <w:left w:val="nil"/>
              <w:bottom w:val="nil"/>
              <w:right w:val="nil"/>
            </w:tcBorders>
            <w:shd w:val="clear" w:color="auto" w:fill="auto"/>
          </w:tcPr>
          <w:p w14:paraId="45B2852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4" w:space="0" w:color="000000"/>
              <w:left w:val="nil"/>
              <w:bottom w:val="nil"/>
              <w:right w:val="nil"/>
            </w:tcBorders>
          </w:tcPr>
          <w:p w14:paraId="5EB0E70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4" w:space="0" w:color="000000"/>
              <w:left w:val="nil"/>
              <w:bottom w:val="nil"/>
              <w:right w:val="nil"/>
            </w:tcBorders>
            <w:shd w:val="clear" w:color="auto" w:fill="auto"/>
          </w:tcPr>
          <w:p w14:paraId="6CAA3AF2" w14:textId="348EA085"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40EEABFB" w14:textId="77777777" w:rsidTr="008E5864">
        <w:tc>
          <w:tcPr>
            <w:tcW w:w="709" w:type="dxa"/>
            <w:vMerge/>
            <w:tcBorders>
              <w:top w:val="nil"/>
              <w:left w:val="nil"/>
              <w:bottom w:val="single" w:sz="8" w:space="0" w:color="000000"/>
              <w:right w:val="single" w:sz="8" w:space="0" w:color="000000"/>
            </w:tcBorders>
            <w:shd w:val="clear" w:color="auto" w:fill="auto"/>
          </w:tcPr>
          <w:p w14:paraId="0F6BFB60"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4" w:space="0" w:color="000000"/>
              <w:left w:val="single" w:sz="8" w:space="0" w:color="000000"/>
              <w:bottom w:val="single" w:sz="8" w:space="0" w:color="000000"/>
              <w:right w:val="nil"/>
            </w:tcBorders>
            <w:shd w:val="clear" w:color="auto" w:fill="auto"/>
            <w:vAlign w:val="center"/>
          </w:tcPr>
          <w:p w14:paraId="3C975D4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right w:val="nil"/>
            </w:tcBorders>
            <w:shd w:val="clear" w:color="auto" w:fill="auto"/>
          </w:tcPr>
          <w:p w14:paraId="15E1561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top w:val="nil"/>
              <w:left w:val="nil"/>
              <w:right w:val="nil"/>
            </w:tcBorders>
            <w:shd w:val="clear" w:color="auto" w:fill="auto"/>
          </w:tcPr>
          <w:p w14:paraId="00B165A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right w:val="nil"/>
            </w:tcBorders>
            <w:shd w:val="clear" w:color="auto" w:fill="auto"/>
          </w:tcPr>
          <w:p w14:paraId="3095D70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right w:val="nil"/>
            </w:tcBorders>
          </w:tcPr>
          <w:p w14:paraId="51D827E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right w:val="nil"/>
            </w:tcBorders>
            <w:shd w:val="clear" w:color="auto" w:fill="auto"/>
          </w:tcPr>
          <w:p w14:paraId="7F6781E2" w14:textId="439BFA25"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00EC1A44" w14:textId="77777777" w:rsidTr="008E5864">
        <w:tc>
          <w:tcPr>
            <w:tcW w:w="709" w:type="dxa"/>
            <w:vMerge/>
            <w:tcBorders>
              <w:top w:val="nil"/>
              <w:left w:val="nil"/>
              <w:bottom w:val="single" w:sz="8" w:space="0" w:color="000000"/>
              <w:right w:val="single" w:sz="8" w:space="0" w:color="000000"/>
            </w:tcBorders>
            <w:shd w:val="clear" w:color="auto" w:fill="auto"/>
          </w:tcPr>
          <w:p w14:paraId="1F489B92"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4" w:space="0" w:color="000000"/>
              <w:left w:val="single" w:sz="8" w:space="0" w:color="000000"/>
              <w:bottom w:val="single" w:sz="8" w:space="0" w:color="000000"/>
              <w:right w:val="nil"/>
            </w:tcBorders>
            <w:shd w:val="clear" w:color="auto" w:fill="auto"/>
            <w:vAlign w:val="center"/>
          </w:tcPr>
          <w:p w14:paraId="3F84EC48"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4" w:space="0" w:color="000000"/>
              <w:right w:val="nil"/>
            </w:tcBorders>
            <w:shd w:val="clear" w:color="auto" w:fill="auto"/>
          </w:tcPr>
          <w:p w14:paraId="6969617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single" w:sz="4" w:space="0" w:color="000000"/>
              <w:right w:val="nil"/>
            </w:tcBorders>
            <w:shd w:val="clear" w:color="auto" w:fill="auto"/>
          </w:tcPr>
          <w:p w14:paraId="0ACE08B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4" w:space="0" w:color="000000"/>
              <w:right w:val="nil"/>
            </w:tcBorders>
            <w:shd w:val="clear" w:color="auto" w:fill="auto"/>
          </w:tcPr>
          <w:p w14:paraId="1D3174E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4" w:space="0" w:color="000000"/>
              <w:right w:val="nil"/>
            </w:tcBorders>
          </w:tcPr>
          <w:p w14:paraId="11BD50D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4" w:space="0" w:color="000000"/>
              <w:right w:val="nil"/>
            </w:tcBorders>
            <w:shd w:val="clear" w:color="auto" w:fill="auto"/>
          </w:tcPr>
          <w:p w14:paraId="0D5E97A4" w14:textId="6C805156"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5D570C0"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7CB85234"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18.7.2022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46369B3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single" w:sz="4" w:space="0" w:color="000000"/>
              <w:left w:val="nil"/>
              <w:bottom w:val="nil"/>
              <w:right w:val="nil"/>
            </w:tcBorders>
            <w:shd w:val="clear" w:color="auto" w:fill="auto"/>
          </w:tcPr>
          <w:p w14:paraId="37EE4C6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0, 12, 20</w:t>
            </w:r>
          </w:p>
        </w:tc>
        <w:tc>
          <w:tcPr>
            <w:tcW w:w="2269" w:type="dxa"/>
            <w:tcBorders>
              <w:top w:val="single" w:sz="4" w:space="0" w:color="000000"/>
              <w:left w:val="nil"/>
              <w:bottom w:val="nil"/>
              <w:right w:val="nil"/>
            </w:tcBorders>
            <w:shd w:val="clear" w:color="auto" w:fill="auto"/>
          </w:tcPr>
          <w:p w14:paraId="4BF5CBB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vMerge w:val="restart"/>
            <w:tcBorders>
              <w:top w:val="single" w:sz="4" w:space="0" w:color="000000"/>
              <w:left w:val="nil"/>
              <w:bottom w:val="nil"/>
              <w:right w:val="nil"/>
            </w:tcBorders>
            <w:shd w:val="clear" w:color="auto" w:fill="auto"/>
          </w:tcPr>
          <w:p w14:paraId="2F94B2C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40-0 m (S,T) </w:t>
            </w:r>
          </w:p>
        </w:tc>
        <w:tc>
          <w:tcPr>
            <w:tcW w:w="710" w:type="dxa"/>
            <w:tcBorders>
              <w:top w:val="single" w:sz="4" w:space="0" w:color="000000"/>
              <w:left w:val="nil"/>
              <w:bottom w:val="nil"/>
              <w:right w:val="nil"/>
            </w:tcBorders>
          </w:tcPr>
          <w:p w14:paraId="6E4AF1D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4" w:space="0" w:color="000000"/>
              <w:left w:val="nil"/>
              <w:bottom w:val="nil"/>
              <w:right w:val="nil"/>
            </w:tcBorders>
            <w:shd w:val="clear" w:color="auto" w:fill="auto"/>
          </w:tcPr>
          <w:p w14:paraId="769A3AFA" w14:textId="26D25671"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7DFB2A1D" w14:textId="77777777" w:rsidTr="008E5864">
        <w:tc>
          <w:tcPr>
            <w:tcW w:w="709" w:type="dxa"/>
            <w:vMerge/>
            <w:tcBorders>
              <w:top w:val="nil"/>
              <w:left w:val="nil"/>
              <w:bottom w:val="single" w:sz="8" w:space="0" w:color="000000"/>
              <w:right w:val="single" w:sz="8" w:space="0" w:color="000000"/>
            </w:tcBorders>
            <w:shd w:val="clear" w:color="auto" w:fill="auto"/>
          </w:tcPr>
          <w:p w14:paraId="385326D4"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69056BE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100880E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29</w:t>
            </w:r>
          </w:p>
        </w:tc>
        <w:tc>
          <w:tcPr>
            <w:tcW w:w="2269" w:type="dxa"/>
            <w:tcBorders>
              <w:top w:val="nil"/>
              <w:left w:val="nil"/>
              <w:bottom w:val="nil"/>
              <w:right w:val="nil"/>
            </w:tcBorders>
            <w:shd w:val="clear" w:color="auto" w:fill="auto"/>
          </w:tcPr>
          <w:p w14:paraId="3146533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vMerge/>
            <w:tcBorders>
              <w:top w:val="single" w:sz="4" w:space="0" w:color="000000"/>
              <w:left w:val="nil"/>
              <w:bottom w:val="nil"/>
              <w:right w:val="nil"/>
            </w:tcBorders>
            <w:shd w:val="clear" w:color="auto" w:fill="auto"/>
          </w:tcPr>
          <w:p w14:paraId="71F4613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5FA50EB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47435AB2" w14:textId="4C2C6ED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4867390" w14:textId="77777777" w:rsidTr="008E5864">
        <w:tc>
          <w:tcPr>
            <w:tcW w:w="709" w:type="dxa"/>
            <w:vMerge/>
            <w:tcBorders>
              <w:top w:val="nil"/>
              <w:left w:val="nil"/>
              <w:bottom w:val="single" w:sz="8" w:space="0" w:color="000000"/>
              <w:right w:val="single" w:sz="8" w:space="0" w:color="000000"/>
            </w:tcBorders>
            <w:shd w:val="clear" w:color="auto" w:fill="auto"/>
          </w:tcPr>
          <w:p w14:paraId="278B975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313ABC4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3556B6E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5AB4A3F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5F0272C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80-40 m (D) </w:t>
            </w:r>
          </w:p>
        </w:tc>
        <w:tc>
          <w:tcPr>
            <w:tcW w:w="710" w:type="dxa"/>
            <w:tcBorders>
              <w:top w:val="nil"/>
              <w:left w:val="nil"/>
              <w:bottom w:val="nil"/>
              <w:right w:val="nil"/>
            </w:tcBorders>
          </w:tcPr>
          <w:p w14:paraId="3194AE0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7BFAEDEC" w14:textId="5A3154F2"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4416F9BC" w14:textId="77777777" w:rsidTr="008E5864">
        <w:tc>
          <w:tcPr>
            <w:tcW w:w="709" w:type="dxa"/>
            <w:vMerge/>
            <w:tcBorders>
              <w:top w:val="nil"/>
              <w:left w:val="nil"/>
              <w:bottom w:val="single" w:sz="8" w:space="0" w:color="000000"/>
              <w:right w:val="single" w:sz="8" w:space="0" w:color="000000"/>
            </w:tcBorders>
            <w:shd w:val="clear" w:color="auto" w:fill="auto"/>
          </w:tcPr>
          <w:p w14:paraId="150C4CD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3EC41F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11AM</w:t>
            </w:r>
          </w:p>
        </w:tc>
        <w:tc>
          <w:tcPr>
            <w:tcW w:w="1426" w:type="dxa"/>
            <w:tcBorders>
              <w:top w:val="nil"/>
              <w:left w:val="nil"/>
              <w:bottom w:val="nil"/>
              <w:right w:val="nil"/>
            </w:tcBorders>
            <w:shd w:val="clear" w:color="auto" w:fill="auto"/>
          </w:tcPr>
          <w:p w14:paraId="69ABC8F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0, 20</w:t>
            </w:r>
          </w:p>
        </w:tc>
        <w:tc>
          <w:tcPr>
            <w:tcW w:w="2269" w:type="dxa"/>
            <w:tcBorders>
              <w:top w:val="single" w:sz="8" w:space="0" w:color="000000"/>
              <w:left w:val="nil"/>
              <w:bottom w:val="nil"/>
              <w:right w:val="nil"/>
            </w:tcBorders>
            <w:shd w:val="clear" w:color="auto" w:fill="auto"/>
          </w:tcPr>
          <w:p w14:paraId="7E48BD6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47983D2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180DE07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366E649F" w14:textId="2FE5A594"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6E3E81D" w14:textId="77777777" w:rsidTr="008E5864">
        <w:tc>
          <w:tcPr>
            <w:tcW w:w="709" w:type="dxa"/>
            <w:vMerge/>
            <w:tcBorders>
              <w:top w:val="nil"/>
              <w:left w:val="nil"/>
              <w:bottom w:val="single" w:sz="8" w:space="0" w:color="000000"/>
              <w:right w:val="single" w:sz="8" w:space="0" w:color="000000"/>
            </w:tcBorders>
            <w:shd w:val="clear" w:color="auto" w:fill="auto"/>
          </w:tcPr>
          <w:p w14:paraId="40777032"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4118124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5381AE5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29</w:t>
            </w:r>
          </w:p>
        </w:tc>
        <w:tc>
          <w:tcPr>
            <w:tcW w:w="2269" w:type="dxa"/>
            <w:tcBorders>
              <w:top w:val="nil"/>
              <w:left w:val="nil"/>
              <w:bottom w:val="nil"/>
              <w:right w:val="nil"/>
            </w:tcBorders>
            <w:shd w:val="clear" w:color="auto" w:fill="auto"/>
          </w:tcPr>
          <w:p w14:paraId="31093DA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4A90176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576AFCC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14DE8012" w14:textId="67698D9F"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0A59F153" w14:textId="77777777" w:rsidTr="008E5864">
        <w:tc>
          <w:tcPr>
            <w:tcW w:w="709" w:type="dxa"/>
            <w:vMerge/>
            <w:tcBorders>
              <w:top w:val="nil"/>
              <w:left w:val="nil"/>
              <w:bottom w:val="single" w:sz="8" w:space="0" w:color="000000"/>
              <w:right w:val="single" w:sz="8" w:space="0" w:color="000000"/>
            </w:tcBorders>
            <w:shd w:val="clear" w:color="auto" w:fill="auto"/>
          </w:tcPr>
          <w:p w14:paraId="604C758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7044AEF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15F89F5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65</w:t>
            </w:r>
          </w:p>
        </w:tc>
        <w:tc>
          <w:tcPr>
            <w:tcW w:w="2269" w:type="dxa"/>
            <w:tcBorders>
              <w:top w:val="nil"/>
              <w:left w:val="nil"/>
              <w:bottom w:val="single" w:sz="8" w:space="0" w:color="000000"/>
              <w:right w:val="nil"/>
            </w:tcBorders>
            <w:shd w:val="clear" w:color="auto" w:fill="auto"/>
          </w:tcPr>
          <w:p w14:paraId="7E06424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8" w:space="0" w:color="000000"/>
              <w:right w:val="nil"/>
            </w:tcBorders>
            <w:shd w:val="clear" w:color="auto" w:fill="auto"/>
          </w:tcPr>
          <w:p w14:paraId="512A281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nil"/>
              <w:left w:val="nil"/>
              <w:bottom w:val="single" w:sz="8" w:space="0" w:color="000000"/>
              <w:right w:val="nil"/>
            </w:tcBorders>
          </w:tcPr>
          <w:p w14:paraId="7553BD6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8" w:space="0" w:color="000000"/>
              <w:right w:val="nil"/>
            </w:tcBorders>
            <w:shd w:val="clear" w:color="auto" w:fill="auto"/>
          </w:tcPr>
          <w:p w14:paraId="5950C31C" w14:textId="3E704D56"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4A1C91BF" w14:textId="77777777" w:rsidTr="008E5864">
        <w:tc>
          <w:tcPr>
            <w:tcW w:w="709" w:type="dxa"/>
            <w:vMerge/>
            <w:tcBorders>
              <w:top w:val="nil"/>
              <w:left w:val="nil"/>
              <w:bottom w:val="single" w:sz="8" w:space="0" w:color="000000"/>
              <w:right w:val="single" w:sz="8" w:space="0" w:color="000000"/>
            </w:tcBorders>
            <w:shd w:val="clear" w:color="auto" w:fill="auto"/>
          </w:tcPr>
          <w:p w14:paraId="378BC310"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right w:val="nil"/>
            </w:tcBorders>
            <w:shd w:val="clear" w:color="auto" w:fill="auto"/>
            <w:vAlign w:val="center"/>
          </w:tcPr>
          <w:p w14:paraId="07C7025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78B1D96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w:t>
            </w:r>
          </w:p>
        </w:tc>
        <w:tc>
          <w:tcPr>
            <w:tcW w:w="2269" w:type="dxa"/>
            <w:tcBorders>
              <w:top w:val="nil"/>
              <w:left w:val="nil"/>
              <w:bottom w:val="nil"/>
              <w:right w:val="nil"/>
            </w:tcBorders>
            <w:shd w:val="clear" w:color="auto" w:fill="auto"/>
          </w:tcPr>
          <w:p w14:paraId="59ED88A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nil"/>
              <w:left w:val="nil"/>
              <w:bottom w:val="nil"/>
              <w:right w:val="nil"/>
            </w:tcBorders>
            <w:shd w:val="clear" w:color="auto" w:fill="auto"/>
          </w:tcPr>
          <w:p w14:paraId="089F3E1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3B9B8DA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01CC0C8" w14:textId="2896C8A1"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760A1AA" w14:textId="77777777" w:rsidTr="008E5864">
        <w:tc>
          <w:tcPr>
            <w:tcW w:w="709" w:type="dxa"/>
            <w:vMerge/>
            <w:tcBorders>
              <w:top w:val="nil"/>
              <w:left w:val="nil"/>
              <w:bottom w:val="single" w:sz="8" w:space="0" w:color="000000"/>
              <w:right w:val="single" w:sz="8" w:space="0" w:color="000000"/>
            </w:tcBorders>
            <w:shd w:val="clear" w:color="auto" w:fill="auto"/>
          </w:tcPr>
          <w:p w14:paraId="4510251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right w:val="nil"/>
            </w:tcBorders>
            <w:shd w:val="clear" w:color="auto" w:fill="auto"/>
            <w:vAlign w:val="center"/>
          </w:tcPr>
          <w:p w14:paraId="176C32AF"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2CE12E0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12, 20</w:t>
            </w:r>
          </w:p>
        </w:tc>
        <w:tc>
          <w:tcPr>
            <w:tcW w:w="2269" w:type="dxa"/>
            <w:tcBorders>
              <w:top w:val="nil"/>
              <w:left w:val="nil"/>
              <w:right w:val="nil"/>
            </w:tcBorders>
            <w:shd w:val="clear" w:color="auto" w:fill="auto"/>
          </w:tcPr>
          <w:p w14:paraId="55B097B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right w:val="nil"/>
            </w:tcBorders>
            <w:shd w:val="clear" w:color="auto" w:fill="auto"/>
          </w:tcPr>
          <w:p w14:paraId="72B83B8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right w:val="nil"/>
            </w:tcBorders>
          </w:tcPr>
          <w:p w14:paraId="66A0DB0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right w:val="nil"/>
            </w:tcBorders>
            <w:shd w:val="clear" w:color="auto" w:fill="auto"/>
          </w:tcPr>
          <w:p w14:paraId="20D0051B" w14:textId="5995E5E1"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75B32F93" w14:textId="77777777" w:rsidTr="008E5864">
        <w:tc>
          <w:tcPr>
            <w:tcW w:w="709" w:type="dxa"/>
            <w:vMerge/>
            <w:tcBorders>
              <w:top w:val="nil"/>
              <w:left w:val="nil"/>
              <w:bottom w:val="single" w:sz="8" w:space="0" w:color="000000"/>
              <w:right w:val="single" w:sz="8" w:space="0" w:color="000000"/>
            </w:tcBorders>
            <w:shd w:val="clear" w:color="auto" w:fill="auto"/>
          </w:tcPr>
          <w:p w14:paraId="0126F43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right w:val="nil"/>
            </w:tcBorders>
            <w:shd w:val="clear" w:color="auto" w:fill="auto"/>
            <w:vAlign w:val="center"/>
          </w:tcPr>
          <w:p w14:paraId="4E72B1D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4" w:space="0" w:color="000000"/>
              <w:right w:val="nil"/>
            </w:tcBorders>
            <w:shd w:val="clear" w:color="auto" w:fill="auto"/>
          </w:tcPr>
          <w:p w14:paraId="211CC41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sz w:val="18"/>
                <w:szCs w:val="18"/>
              </w:rPr>
              <w:t xml:space="preserve">29, </w:t>
            </w:r>
            <w:r w:rsidRPr="00AD26E7">
              <w:rPr>
                <w:rFonts w:ascii="Times New Roman" w:eastAsia="Times New Roman" w:hAnsi="Times New Roman" w:cs="Times New Roman"/>
                <w:color w:val="000000"/>
                <w:sz w:val="18"/>
                <w:szCs w:val="18"/>
              </w:rPr>
              <w:t>40, 65</w:t>
            </w:r>
          </w:p>
        </w:tc>
        <w:tc>
          <w:tcPr>
            <w:tcW w:w="2269" w:type="dxa"/>
            <w:tcBorders>
              <w:top w:val="nil"/>
              <w:left w:val="nil"/>
              <w:bottom w:val="single" w:sz="4" w:space="0" w:color="000000"/>
              <w:right w:val="nil"/>
            </w:tcBorders>
            <w:shd w:val="clear" w:color="auto" w:fill="auto"/>
          </w:tcPr>
          <w:p w14:paraId="679AB25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4" w:space="0" w:color="000000"/>
              <w:right w:val="nil"/>
            </w:tcBorders>
            <w:shd w:val="clear" w:color="auto" w:fill="auto"/>
          </w:tcPr>
          <w:p w14:paraId="34B9931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4" w:space="0" w:color="000000"/>
              <w:right w:val="nil"/>
            </w:tcBorders>
          </w:tcPr>
          <w:p w14:paraId="17CB6F7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4" w:space="0" w:color="000000"/>
              <w:right w:val="nil"/>
            </w:tcBorders>
            <w:shd w:val="clear" w:color="auto" w:fill="auto"/>
          </w:tcPr>
          <w:p w14:paraId="4E4CDC7B" w14:textId="43FE8F4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7BB76C2" w14:textId="77777777" w:rsidTr="008E5864">
        <w:tc>
          <w:tcPr>
            <w:tcW w:w="709" w:type="dxa"/>
            <w:vMerge/>
            <w:tcBorders>
              <w:top w:val="nil"/>
              <w:left w:val="nil"/>
              <w:bottom w:val="single" w:sz="8" w:space="0" w:color="000000"/>
              <w:right w:val="single" w:sz="8" w:space="0" w:color="000000"/>
            </w:tcBorders>
            <w:shd w:val="clear" w:color="auto" w:fill="auto"/>
          </w:tcPr>
          <w:p w14:paraId="763512E2"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4" w:space="0" w:color="000000"/>
              <w:left w:val="single" w:sz="8" w:space="0" w:color="000000"/>
              <w:bottom w:val="single" w:sz="8" w:space="0" w:color="000000"/>
              <w:right w:val="nil"/>
            </w:tcBorders>
            <w:shd w:val="clear" w:color="auto" w:fill="auto"/>
            <w:vAlign w:val="center"/>
          </w:tcPr>
          <w:p w14:paraId="6D226B4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11PM</w:t>
            </w:r>
          </w:p>
        </w:tc>
        <w:tc>
          <w:tcPr>
            <w:tcW w:w="1426" w:type="dxa"/>
            <w:tcBorders>
              <w:top w:val="single" w:sz="4" w:space="0" w:color="000000"/>
              <w:left w:val="nil"/>
              <w:bottom w:val="nil"/>
              <w:right w:val="nil"/>
            </w:tcBorders>
            <w:shd w:val="clear" w:color="auto" w:fill="auto"/>
          </w:tcPr>
          <w:p w14:paraId="5C7B44E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4" w:space="0" w:color="000000"/>
              <w:left w:val="nil"/>
              <w:bottom w:val="nil"/>
              <w:right w:val="nil"/>
            </w:tcBorders>
            <w:shd w:val="clear" w:color="auto" w:fill="auto"/>
          </w:tcPr>
          <w:p w14:paraId="000F73B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4" w:space="0" w:color="000000"/>
              <w:left w:val="nil"/>
              <w:bottom w:val="nil"/>
              <w:right w:val="nil"/>
            </w:tcBorders>
            <w:shd w:val="clear" w:color="auto" w:fill="auto"/>
          </w:tcPr>
          <w:p w14:paraId="6BD606F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4" w:space="0" w:color="000000"/>
              <w:left w:val="nil"/>
              <w:bottom w:val="nil"/>
              <w:right w:val="nil"/>
            </w:tcBorders>
          </w:tcPr>
          <w:p w14:paraId="052EF7D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4" w:space="0" w:color="000000"/>
              <w:left w:val="nil"/>
              <w:bottom w:val="nil"/>
              <w:right w:val="nil"/>
            </w:tcBorders>
            <w:shd w:val="clear" w:color="auto" w:fill="auto"/>
          </w:tcPr>
          <w:p w14:paraId="0CD7393C" w14:textId="727ECA9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B57C63C" w14:textId="77777777" w:rsidTr="008E5864">
        <w:tc>
          <w:tcPr>
            <w:tcW w:w="709" w:type="dxa"/>
            <w:vMerge/>
            <w:tcBorders>
              <w:top w:val="nil"/>
              <w:left w:val="nil"/>
              <w:bottom w:val="single" w:sz="8" w:space="0" w:color="000000"/>
              <w:right w:val="single" w:sz="8" w:space="0" w:color="000000"/>
            </w:tcBorders>
            <w:shd w:val="clear" w:color="auto" w:fill="auto"/>
          </w:tcPr>
          <w:p w14:paraId="2DC7C0A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4" w:space="0" w:color="000000"/>
              <w:left w:val="single" w:sz="8" w:space="0" w:color="000000"/>
              <w:bottom w:val="single" w:sz="8" w:space="0" w:color="000000"/>
              <w:right w:val="nil"/>
            </w:tcBorders>
            <w:shd w:val="clear" w:color="auto" w:fill="auto"/>
            <w:vAlign w:val="center"/>
          </w:tcPr>
          <w:p w14:paraId="633687C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3E03D79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w:t>
            </w:r>
          </w:p>
        </w:tc>
        <w:tc>
          <w:tcPr>
            <w:tcW w:w="2269" w:type="dxa"/>
            <w:tcBorders>
              <w:top w:val="nil"/>
              <w:left w:val="nil"/>
              <w:bottom w:val="nil"/>
              <w:right w:val="nil"/>
            </w:tcBorders>
            <w:shd w:val="clear" w:color="auto" w:fill="auto"/>
          </w:tcPr>
          <w:p w14:paraId="34720D0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166A8B3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12F1DAE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106C0711" w14:textId="75E5FB98"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75907BA4" w14:textId="77777777" w:rsidTr="008E5864">
        <w:tc>
          <w:tcPr>
            <w:tcW w:w="709" w:type="dxa"/>
            <w:vMerge/>
            <w:tcBorders>
              <w:top w:val="nil"/>
              <w:left w:val="nil"/>
              <w:bottom w:val="single" w:sz="8" w:space="0" w:color="000000"/>
              <w:right w:val="single" w:sz="8" w:space="0" w:color="000000"/>
            </w:tcBorders>
            <w:shd w:val="clear" w:color="auto" w:fill="auto"/>
          </w:tcPr>
          <w:p w14:paraId="115CA1F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4" w:space="0" w:color="000000"/>
              <w:left w:val="single" w:sz="8" w:space="0" w:color="000000"/>
              <w:bottom w:val="single" w:sz="8" w:space="0" w:color="000000"/>
              <w:right w:val="nil"/>
            </w:tcBorders>
            <w:shd w:val="clear" w:color="auto" w:fill="auto"/>
            <w:vAlign w:val="center"/>
          </w:tcPr>
          <w:p w14:paraId="29BE8D7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0E452CE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sz w:val="18"/>
                <w:szCs w:val="18"/>
              </w:rPr>
              <w:t xml:space="preserve">29, </w:t>
            </w: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0ED84F4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1B65CA2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385EF5C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2B083971" w14:textId="63686E5E"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FCD996B"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42E42961"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19.7.2022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4614502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14546AF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0, 12, 20</w:t>
            </w:r>
          </w:p>
        </w:tc>
        <w:tc>
          <w:tcPr>
            <w:tcW w:w="2269" w:type="dxa"/>
            <w:tcBorders>
              <w:top w:val="single" w:sz="8" w:space="0" w:color="000000"/>
              <w:left w:val="nil"/>
              <w:bottom w:val="nil"/>
              <w:right w:val="nil"/>
            </w:tcBorders>
            <w:shd w:val="clear" w:color="auto" w:fill="auto"/>
          </w:tcPr>
          <w:p w14:paraId="059894C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vMerge w:val="restart"/>
            <w:tcBorders>
              <w:top w:val="single" w:sz="8" w:space="0" w:color="000000"/>
              <w:left w:val="nil"/>
              <w:bottom w:val="nil"/>
              <w:right w:val="nil"/>
            </w:tcBorders>
            <w:shd w:val="clear" w:color="auto" w:fill="auto"/>
          </w:tcPr>
          <w:p w14:paraId="499019E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30-0 m (S,T) </w:t>
            </w:r>
          </w:p>
        </w:tc>
        <w:tc>
          <w:tcPr>
            <w:tcW w:w="710" w:type="dxa"/>
            <w:tcBorders>
              <w:top w:val="single" w:sz="8" w:space="0" w:color="000000"/>
              <w:left w:val="nil"/>
              <w:bottom w:val="nil"/>
              <w:right w:val="nil"/>
            </w:tcBorders>
          </w:tcPr>
          <w:p w14:paraId="14EF307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383E0EE1" w14:textId="2E08714C"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FF2EE15" w14:textId="77777777" w:rsidTr="008E5864">
        <w:tc>
          <w:tcPr>
            <w:tcW w:w="709" w:type="dxa"/>
            <w:vMerge/>
            <w:tcBorders>
              <w:top w:val="nil"/>
              <w:left w:val="nil"/>
              <w:bottom w:val="single" w:sz="8" w:space="0" w:color="000000"/>
              <w:right w:val="single" w:sz="8" w:space="0" w:color="000000"/>
            </w:tcBorders>
            <w:shd w:val="clear" w:color="auto" w:fill="auto"/>
          </w:tcPr>
          <w:p w14:paraId="4D8362E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447536B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5FC1EB2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29</w:t>
            </w:r>
          </w:p>
        </w:tc>
        <w:tc>
          <w:tcPr>
            <w:tcW w:w="2269" w:type="dxa"/>
            <w:tcBorders>
              <w:top w:val="nil"/>
              <w:left w:val="nil"/>
              <w:bottom w:val="nil"/>
              <w:right w:val="nil"/>
            </w:tcBorders>
            <w:shd w:val="clear" w:color="auto" w:fill="auto"/>
          </w:tcPr>
          <w:p w14:paraId="2D67A9C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vMerge/>
            <w:tcBorders>
              <w:top w:val="single" w:sz="8" w:space="0" w:color="000000"/>
              <w:left w:val="nil"/>
              <w:bottom w:val="nil"/>
              <w:right w:val="nil"/>
            </w:tcBorders>
            <w:shd w:val="clear" w:color="auto" w:fill="auto"/>
          </w:tcPr>
          <w:p w14:paraId="7CE963B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4108601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20A2C882" w14:textId="37227C53"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238162F" w14:textId="77777777" w:rsidTr="008E5864">
        <w:tc>
          <w:tcPr>
            <w:tcW w:w="709" w:type="dxa"/>
            <w:vMerge/>
            <w:tcBorders>
              <w:top w:val="nil"/>
              <w:left w:val="nil"/>
              <w:bottom w:val="single" w:sz="8" w:space="0" w:color="000000"/>
              <w:right w:val="single" w:sz="8" w:space="0" w:color="000000"/>
            </w:tcBorders>
            <w:shd w:val="clear" w:color="auto" w:fill="auto"/>
          </w:tcPr>
          <w:p w14:paraId="45A460B6"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4E1F121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1905CC6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0E7E7EC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25D2747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80-30 m (D) </w:t>
            </w:r>
          </w:p>
        </w:tc>
        <w:tc>
          <w:tcPr>
            <w:tcW w:w="710" w:type="dxa"/>
            <w:tcBorders>
              <w:top w:val="nil"/>
              <w:left w:val="nil"/>
              <w:bottom w:val="nil"/>
              <w:right w:val="nil"/>
            </w:tcBorders>
          </w:tcPr>
          <w:p w14:paraId="52806E8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15CA7004" w14:textId="795BD17C"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0784524C" w14:textId="77777777" w:rsidTr="008E5864">
        <w:tc>
          <w:tcPr>
            <w:tcW w:w="709" w:type="dxa"/>
            <w:vMerge/>
            <w:tcBorders>
              <w:top w:val="nil"/>
              <w:left w:val="nil"/>
              <w:bottom w:val="single" w:sz="8" w:space="0" w:color="000000"/>
              <w:right w:val="single" w:sz="8" w:space="0" w:color="000000"/>
            </w:tcBorders>
            <w:shd w:val="clear" w:color="auto" w:fill="auto"/>
          </w:tcPr>
          <w:p w14:paraId="0CB7BC8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7FC93EE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11AM</w:t>
            </w:r>
          </w:p>
        </w:tc>
        <w:tc>
          <w:tcPr>
            <w:tcW w:w="1426" w:type="dxa"/>
            <w:tcBorders>
              <w:top w:val="nil"/>
              <w:left w:val="nil"/>
              <w:bottom w:val="nil"/>
              <w:right w:val="nil"/>
            </w:tcBorders>
            <w:shd w:val="clear" w:color="auto" w:fill="auto"/>
          </w:tcPr>
          <w:p w14:paraId="667EB09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0, 20</w:t>
            </w:r>
          </w:p>
        </w:tc>
        <w:tc>
          <w:tcPr>
            <w:tcW w:w="2269" w:type="dxa"/>
            <w:tcBorders>
              <w:top w:val="single" w:sz="8" w:space="0" w:color="000000"/>
              <w:left w:val="nil"/>
              <w:bottom w:val="nil"/>
              <w:right w:val="nil"/>
            </w:tcBorders>
            <w:shd w:val="clear" w:color="auto" w:fill="auto"/>
          </w:tcPr>
          <w:p w14:paraId="2549126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7F54D8A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204D47E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7509796D" w14:textId="241DA4F0"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60D58E6C" w14:textId="77777777" w:rsidTr="008E5864">
        <w:tc>
          <w:tcPr>
            <w:tcW w:w="709" w:type="dxa"/>
            <w:vMerge/>
            <w:tcBorders>
              <w:top w:val="nil"/>
              <w:left w:val="nil"/>
              <w:bottom w:val="single" w:sz="8" w:space="0" w:color="000000"/>
              <w:right w:val="single" w:sz="8" w:space="0" w:color="000000"/>
            </w:tcBorders>
            <w:shd w:val="clear" w:color="auto" w:fill="auto"/>
          </w:tcPr>
          <w:p w14:paraId="7A55DF4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4B63DDC4"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513F97E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29</w:t>
            </w:r>
          </w:p>
        </w:tc>
        <w:tc>
          <w:tcPr>
            <w:tcW w:w="2269" w:type="dxa"/>
            <w:tcBorders>
              <w:top w:val="nil"/>
              <w:left w:val="nil"/>
              <w:bottom w:val="nil"/>
              <w:right w:val="nil"/>
            </w:tcBorders>
            <w:shd w:val="clear" w:color="auto" w:fill="auto"/>
          </w:tcPr>
          <w:p w14:paraId="0FB40BE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09398E9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486922E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001FD907" w14:textId="4FCB6186"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0D2DD645" w14:textId="77777777" w:rsidTr="008E5864">
        <w:tc>
          <w:tcPr>
            <w:tcW w:w="709" w:type="dxa"/>
            <w:vMerge/>
            <w:tcBorders>
              <w:top w:val="nil"/>
              <w:left w:val="nil"/>
              <w:bottom w:val="single" w:sz="8" w:space="0" w:color="000000"/>
              <w:right w:val="single" w:sz="8" w:space="0" w:color="000000"/>
            </w:tcBorders>
            <w:shd w:val="clear" w:color="auto" w:fill="auto"/>
          </w:tcPr>
          <w:p w14:paraId="7BC5BDD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6C11E6C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05D0621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26503D4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6F4B078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5D2257D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2C6DD915" w14:textId="046CCDDD"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7F052329" w14:textId="77777777" w:rsidTr="008E5864">
        <w:tc>
          <w:tcPr>
            <w:tcW w:w="709" w:type="dxa"/>
            <w:vMerge/>
            <w:tcBorders>
              <w:top w:val="nil"/>
              <w:left w:val="nil"/>
              <w:bottom w:val="single" w:sz="8" w:space="0" w:color="000000"/>
              <w:right w:val="single" w:sz="8" w:space="0" w:color="000000"/>
            </w:tcBorders>
            <w:shd w:val="clear" w:color="auto" w:fill="auto"/>
          </w:tcPr>
          <w:p w14:paraId="3281CE2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38CEE47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741FA6C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w:t>
            </w:r>
          </w:p>
        </w:tc>
        <w:tc>
          <w:tcPr>
            <w:tcW w:w="2269" w:type="dxa"/>
            <w:tcBorders>
              <w:top w:val="single" w:sz="8" w:space="0" w:color="000000"/>
              <w:left w:val="nil"/>
              <w:bottom w:val="nil"/>
              <w:right w:val="nil"/>
            </w:tcBorders>
            <w:shd w:val="clear" w:color="auto" w:fill="auto"/>
          </w:tcPr>
          <w:p w14:paraId="7D4F3D8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63F80DE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3F9299D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3E3B2B9E" w14:textId="0991F5E2"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7A5D32EB" w14:textId="77777777" w:rsidTr="008E5864">
        <w:tc>
          <w:tcPr>
            <w:tcW w:w="709" w:type="dxa"/>
            <w:vMerge/>
            <w:tcBorders>
              <w:top w:val="nil"/>
              <w:left w:val="nil"/>
              <w:bottom w:val="single" w:sz="8" w:space="0" w:color="000000"/>
              <w:right w:val="single" w:sz="8" w:space="0" w:color="000000"/>
            </w:tcBorders>
            <w:shd w:val="clear" w:color="auto" w:fill="auto"/>
          </w:tcPr>
          <w:p w14:paraId="0322E92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6D56A65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3037AA5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12, 20</w:t>
            </w:r>
          </w:p>
        </w:tc>
        <w:tc>
          <w:tcPr>
            <w:tcW w:w="2269" w:type="dxa"/>
            <w:tcBorders>
              <w:top w:val="nil"/>
              <w:left w:val="nil"/>
              <w:bottom w:val="nil"/>
              <w:right w:val="nil"/>
            </w:tcBorders>
            <w:shd w:val="clear" w:color="auto" w:fill="auto"/>
          </w:tcPr>
          <w:p w14:paraId="628F145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260C18A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7F3B067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391BCB90" w14:textId="7624DCE4"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532130AA" w14:textId="77777777" w:rsidTr="008E5864">
        <w:tc>
          <w:tcPr>
            <w:tcW w:w="709" w:type="dxa"/>
            <w:vMerge/>
            <w:tcBorders>
              <w:top w:val="nil"/>
              <w:left w:val="nil"/>
              <w:bottom w:val="single" w:sz="8" w:space="0" w:color="000000"/>
              <w:right w:val="single" w:sz="8" w:space="0" w:color="000000"/>
            </w:tcBorders>
            <w:shd w:val="clear" w:color="auto" w:fill="auto"/>
          </w:tcPr>
          <w:p w14:paraId="647758E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5199A526"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0E6194D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29, 40, 65</w:t>
            </w:r>
          </w:p>
        </w:tc>
        <w:tc>
          <w:tcPr>
            <w:tcW w:w="2269" w:type="dxa"/>
            <w:tcBorders>
              <w:top w:val="nil"/>
              <w:left w:val="nil"/>
              <w:bottom w:val="nil"/>
              <w:right w:val="nil"/>
            </w:tcBorders>
            <w:shd w:val="clear" w:color="auto" w:fill="auto"/>
          </w:tcPr>
          <w:p w14:paraId="50980DD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7457D61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7F6EE02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8BDC450" w14:textId="16741C50"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75FCC9A" w14:textId="77777777" w:rsidTr="008E5864">
        <w:tc>
          <w:tcPr>
            <w:tcW w:w="709" w:type="dxa"/>
            <w:vMerge/>
            <w:tcBorders>
              <w:top w:val="nil"/>
              <w:left w:val="nil"/>
              <w:bottom w:val="single" w:sz="8" w:space="0" w:color="000000"/>
              <w:right w:val="single" w:sz="8" w:space="0" w:color="000000"/>
            </w:tcBorders>
            <w:shd w:val="clear" w:color="auto" w:fill="auto"/>
          </w:tcPr>
          <w:p w14:paraId="3B54D06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3FCC202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11PM</w:t>
            </w:r>
          </w:p>
        </w:tc>
        <w:tc>
          <w:tcPr>
            <w:tcW w:w="1426" w:type="dxa"/>
            <w:tcBorders>
              <w:top w:val="nil"/>
              <w:left w:val="nil"/>
              <w:bottom w:val="nil"/>
              <w:right w:val="nil"/>
            </w:tcBorders>
            <w:shd w:val="clear" w:color="auto" w:fill="auto"/>
          </w:tcPr>
          <w:p w14:paraId="14F9D04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4EB9284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304A69B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26DB722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31C616A7" w14:textId="5B996598"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59D51B72" w14:textId="77777777" w:rsidTr="008E5864">
        <w:tc>
          <w:tcPr>
            <w:tcW w:w="709" w:type="dxa"/>
            <w:vMerge/>
            <w:tcBorders>
              <w:top w:val="nil"/>
              <w:left w:val="nil"/>
              <w:bottom w:val="single" w:sz="8" w:space="0" w:color="000000"/>
              <w:right w:val="single" w:sz="8" w:space="0" w:color="000000"/>
            </w:tcBorders>
            <w:shd w:val="clear" w:color="auto" w:fill="auto"/>
          </w:tcPr>
          <w:p w14:paraId="5138F1C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0A15F14"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19C943A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w:t>
            </w:r>
          </w:p>
        </w:tc>
        <w:tc>
          <w:tcPr>
            <w:tcW w:w="2269" w:type="dxa"/>
            <w:tcBorders>
              <w:top w:val="nil"/>
              <w:left w:val="nil"/>
              <w:bottom w:val="nil"/>
              <w:right w:val="nil"/>
            </w:tcBorders>
            <w:shd w:val="clear" w:color="auto" w:fill="auto"/>
          </w:tcPr>
          <w:p w14:paraId="593633A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0F67F4B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258716D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2223FE07" w14:textId="4BB623C5"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26E1073B" w14:textId="77777777" w:rsidTr="008E5864">
        <w:tc>
          <w:tcPr>
            <w:tcW w:w="709" w:type="dxa"/>
            <w:vMerge/>
            <w:tcBorders>
              <w:top w:val="nil"/>
              <w:left w:val="nil"/>
              <w:bottom w:val="single" w:sz="8" w:space="0" w:color="000000"/>
              <w:right w:val="single" w:sz="8" w:space="0" w:color="000000"/>
            </w:tcBorders>
            <w:shd w:val="clear" w:color="auto" w:fill="auto"/>
          </w:tcPr>
          <w:p w14:paraId="5F8ADA80"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6CED448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656ADBB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29, 40, 65</w:t>
            </w:r>
          </w:p>
        </w:tc>
        <w:tc>
          <w:tcPr>
            <w:tcW w:w="2269" w:type="dxa"/>
            <w:tcBorders>
              <w:top w:val="nil"/>
              <w:left w:val="nil"/>
              <w:bottom w:val="nil"/>
              <w:right w:val="nil"/>
            </w:tcBorders>
            <w:shd w:val="clear" w:color="auto" w:fill="auto"/>
          </w:tcPr>
          <w:p w14:paraId="4F7AD77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36A8B29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5DAE67D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00D92EB2" w14:textId="4A84A4AD"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2F3A97DB"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21DF2E7D"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20.7.2022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0A073E6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52F1AE1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0, 20</w:t>
            </w:r>
          </w:p>
        </w:tc>
        <w:tc>
          <w:tcPr>
            <w:tcW w:w="2269" w:type="dxa"/>
            <w:tcBorders>
              <w:top w:val="single" w:sz="8" w:space="0" w:color="000000"/>
              <w:left w:val="nil"/>
              <w:bottom w:val="nil"/>
              <w:right w:val="nil"/>
            </w:tcBorders>
            <w:shd w:val="clear" w:color="auto" w:fill="auto"/>
          </w:tcPr>
          <w:p w14:paraId="1CB0F1E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4B3BF90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06667DD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56CDC63B" w14:textId="06D3CCDA"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017A780" w14:textId="77777777" w:rsidTr="008E5864">
        <w:tc>
          <w:tcPr>
            <w:tcW w:w="709" w:type="dxa"/>
            <w:vMerge/>
            <w:tcBorders>
              <w:top w:val="nil"/>
              <w:left w:val="nil"/>
              <w:bottom w:val="single" w:sz="8" w:space="0" w:color="000000"/>
              <w:right w:val="single" w:sz="8" w:space="0" w:color="000000"/>
            </w:tcBorders>
            <w:shd w:val="clear" w:color="auto" w:fill="auto"/>
          </w:tcPr>
          <w:p w14:paraId="75E07EE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407155A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56F0040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29</w:t>
            </w:r>
          </w:p>
        </w:tc>
        <w:tc>
          <w:tcPr>
            <w:tcW w:w="2269" w:type="dxa"/>
            <w:tcBorders>
              <w:top w:val="nil"/>
              <w:left w:val="nil"/>
              <w:bottom w:val="nil"/>
              <w:right w:val="nil"/>
            </w:tcBorders>
            <w:shd w:val="clear" w:color="auto" w:fill="auto"/>
          </w:tcPr>
          <w:p w14:paraId="50D7F70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082DC4D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7EBD395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5EE5C732" w14:textId="24F5A4BA"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5860229D" w14:textId="77777777" w:rsidTr="008E5864">
        <w:tc>
          <w:tcPr>
            <w:tcW w:w="709" w:type="dxa"/>
            <w:vMerge/>
            <w:tcBorders>
              <w:top w:val="nil"/>
              <w:left w:val="nil"/>
              <w:bottom w:val="single" w:sz="8" w:space="0" w:color="000000"/>
              <w:right w:val="single" w:sz="8" w:space="0" w:color="000000"/>
            </w:tcBorders>
            <w:shd w:val="clear" w:color="auto" w:fill="auto"/>
          </w:tcPr>
          <w:p w14:paraId="1681A74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06FB171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69B1FEC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6C8843A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4298475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773CFEC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6F4CCC2" w14:textId="3C4D297A"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485FF30F" w14:textId="77777777" w:rsidTr="008E5864">
        <w:tc>
          <w:tcPr>
            <w:tcW w:w="709" w:type="dxa"/>
            <w:vMerge/>
            <w:tcBorders>
              <w:top w:val="nil"/>
              <w:left w:val="nil"/>
              <w:bottom w:val="single" w:sz="8" w:space="0" w:color="000000"/>
              <w:right w:val="single" w:sz="8" w:space="0" w:color="000000"/>
            </w:tcBorders>
            <w:shd w:val="clear" w:color="auto" w:fill="auto"/>
          </w:tcPr>
          <w:p w14:paraId="7B1CCFB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B59111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11AM</w:t>
            </w:r>
          </w:p>
        </w:tc>
        <w:tc>
          <w:tcPr>
            <w:tcW w:w="1426" w:type="dxa"/>
            <w:tcBorders>
              <w:top w:val="nil"/>
              <w:left w:val="nil"/>
              <w:bottom w:val="nil"/>
              <w:right w:val="nil"/>
            </w:tcBorders>
            <w:shd w:val="clear" w:color="auto" w:fill="auto"/>
          </w:tcPr>
          <w:p w14:paraId="42F1A45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4B3AFA5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30A2E02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68D11D7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737E1E5E" w14:textId="7A06900C"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F2CA47B" w14:textId="77777777" w:rsidTr="008E5864">
        <w:tc>
          <w:tcPr>
            <w:tcW w:w="709" w:type="dxa"/>
            <w:vMerge/>
            <w:tcBorders>
              <w:top w:val="nil"/>
              <w:left w:val="nil"/>
              <w:bottom w:val="single" w:sz="8" w:space="0" w:color="000000"/>
              <w:right w:val="single" w:sz="8" w:space="0" w:color="000000"/>
            </w:tcBorders>
            <w:shd w:val="clear" w:color="auto" w:fill="auto"/>
          </w:tcPr>
          <w:p w14:paraId="23FC6A7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58DB6F8"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48B10A1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top w:val="nil"/>
              <w:left w:val="nil"/>
              <w:bottom w:val="nil"/>
              <w:right w:val="nil"/>
            </w:tcBorders>
            <w:shd w:val="clear" w:color="auto" w:fill="auto"/>
          </w:tcPr>
          <w:p w14:paraId="4ADD889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2FCF1B4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4EDA207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3756FCCA" w14:textId="39641082"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79B46EE4" w14:textId="77777777" w:rsidTr="008E5864">
        <w:tc>
          <w:tcPr>
            <w:tcW w:w="709" w:type="dxa"/>
            <w:vMerge/>
            <w:tcBorders>
              <w:top w:val="nil"/>
              <w:left w:val="nil"/>
              <w:bottom w:val="single" w:sz="8" w:space="0" w:color="000000"/>
              <w:right w:val="single" w:sz="8" w:space="0" w:color="000000"/>
            </w:tcBorders>
            <w:shd w:val="clear" w:color="auto" w:fill="auto"/>
          </w:tcPr>
          <w:p w14:paraId="0EAEC706"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6215D77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7AF7E97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13C4500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6D3ECF4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0260F8E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1DA262C9" w14:textId="211D76BD"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7AC3B1EF" w14:textId="77777777" w:rsidTr="008E5864">
        <w:tc>
          <w:tcPr>
            <w:tcW w:w="709" w:type="dxa"/>
            <w:vMerge/>
            <w:tcBorders>
              <w:top w:val="nil"/>
              <w:left w:val="nil"/>
              <w:bottom w:val="single" w:sz="8" w:space="0" w:color="000000"/>
              <w:right w:val="single" w:sz="8" w:space="0" w:color="000000"/>
            </w:tcBorders>
            <w:shd w:val="clear" w:color="auto" w:fill="auto"/>
          </w:tcPr>
          <w:p w14:paraId="1A0F11AC"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4F25BC3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75B3584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w:t>
            </w:r>
          </w:p>
        </w:tc>
        <w:tc>
          <w:tcPr>
            <w:tcW w:w="2269" w:type="dxa"/>
            <w:tcBorders>
              <w:top w:val="single" w:sz="8" w:space="0" w:color="000000"/>
              <w:left w:val="nil"/>
              <w:bottom w:val="nil"/>
              <w:right w:val="nil"/>
            </w:tcBorders>
            <w:shd w:val="clear" w:color="auto" w:fill="auto"/>
          </w:tcPr>
          <w:p w14:paraId="7C4FBAF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19C4A81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73A3171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28706447" w14:textId="5D392090"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5E30E621" w14:textId="77777777" w:rsidTr="008E5864">
        <w:tc>
          <w:tcPr>
            <w:tcW w:w="709" w:type="dxa"/>
            <w:vMerge/>
            <w:tcBorders>
              <w:top w:val="nil"/>
              <w:left w:val="nil"/>
              <w:bottom w:val="single" w:sz="8" w:space="0" w:color="000000"/>
              <w:right w:val="single" w:sz="8" w:space="0" w:color="000000"/>
            </w:tcBorders>
            <w:shd w:val="clear" w:color="auto" w:fill="auto"/>
          </w:tcPr>
          <w:p w14:paraId="408E1C3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6DDC76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25373DD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12, 20, 29</w:t>
            </w:r>
          </w:p>
        </w:tc>
        <w:tc>
          <w:tcPr>
            <w:tcW w:w="2269" w:type="dxa"/>
            <w:tcBorders>
              <w:top w:val="nil"/>
              <w:left w:val="nil"/>
              <w:bottom w:val="nil"/>
              <w:right w:val="nil"/>
            </w:tcBorders>
            <w:shd w:val="clear" w:color="auto" w:fill="auto"/>
          </w:tcPr>
          <w:p w14:paraId="534D2EC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5307C2C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1A9425C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BC77719" w14:textId="52B8E774"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1D620864" w14:textId="77777777" w:rsidTr="008E5864">
        <w:tc>
          <w:tcPr>
            <w:tcW w:w="709" w:type="dxa"/>
            <w:vMerge/>
            <w:tcBorders>
              <w:top w:val="nil"/>
              <w:left w:val="nil"/>
              <w:bottom w:val="single" w:sz="8" w:space="0" w:color="000000"/>
              <w:right w:val="single" w:sz="8" w:space="0" w:color="000000"/>
            </w:tcBorders>
            <w:shd w:val="clear" w:color="auto" w:fill="auto"/>
          </w:tcPr>
          <w:p w14:paraId="14F95722"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3C907058"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0C32B44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103A557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28ECA77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2CCCD8B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19E265A4" w14:textId="407A3EED"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w:t>
            </w:r>
          </w:p>
        </w:tc>
      </w:tr>
      <w:tr w:rsidR="008E5864" w:rsidRPr="00AD26E7" w14:paraId="3577BA33"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54E8A690"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21.7.2022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7C4AD20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5D68501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05D4DAB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vMerge w:val="restart"/>
            <w:tcBorders>
              <w:top w:val="single" w:sz="8" w:space="0" w:color="000000"/>
              <w:left w:val="nil"/>
              <w:bottom w:val="nil"/>
              <w:right w:val="nil"/>
            </w:tcBorders>
            <w:shd w:val="clear" w:color="auto" w:fill="auto"/>
          </w:tcPr>
          <w:p w14:paraId="51D79B4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35-0 m (S,T) </w:t>
            </w:r>
          </w:p>
        </w:tc>
        <w:tc>
          <w:tcPr>
            <w:tcW w:w="710" w:type="dxa"/>
            <w:tcBorders>
              <w:top w:val="single" w:sz="8" w:space="0" w:color="000000"/>
              <w:left w:val="nil"/>
              <w:bottom w:val="nil"/>
              <w:right w:val="nil"/>
            </w:tcBorders>
          </w:tcPr>
          <w:p w14:paraId="69C9A8B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576E1711" w14:textId="49A21342"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28C0C6BC" w14:textId="77777777" w:rsidTr="008E5864">
        <w:tc>
          <w:tcPr>
            <w:tcW w:w="709" w:type="dxa"/>
            <w:vMerge/>
            <w:tcBorders>
              <w:top w:val="nil"/>
              <w:left w:val="nil"/>
              <w:bottom w:val="single" w:sz="8" w:space="0" w:color="000000"/>
              <w:right w:val="single" w:sz="8" w:space="0" w:color="000000"/>
            </w:tcBorders>
            <w:shd w:val="clear" w:color="auto" w:fill="auto"/>
          </w:tcPr>
          <w:p w14:paraId="4D2EF3E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D4F68F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0A7A9E3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top w:val="nil"/>
              <w:left w:val="nil"/>
              <w:bottom w:val="nil"/>
              <w:right w:val="nil"/>
            </w:tcBorders>
            <w:shd w:val="clear" w:color="auto" w:fill="auto"/>
          </w:tcPr>
          <w:p w14:paraId="1D14F06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vMerge/>
            <w:tcBorders>
              <w:top w:val="single" w:sz="8" w:space="0" w:color="000000"/>
              <w:left w:val="nil"/>
              <w:bottom w:val="nil"/>
              <w:right w:val="nil"/>
            </w:tcBorders>
            <w:shd w:val="clear" w:color="auto" w:fill="auto"/>
          </w:tcPr>
          <w:p w14:paraId="4756CD39"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3711C44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680BD394" w14:textId="785A30DF"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r>
      <w:tr w:rsidR="008E5864" w:rsidRPr="00AD26E7" w14:paraId="20212020" w14:textId="77777777" w:rsidTr="008E5864">
        <w:tc>
          <w:tcPr>
            <w:tcW w:w="709" w:type="dxa"/>
            <w:vMerge/>
            <w:tcBorders>
              <w:top w:val="nil"/>
              <w:left w:val="nil"/>
              <w:bottom w:val="single" w:sz="8" w:space="0" w:color="000000"/>
              <w:right w:val="single" w:sz="8" w:space="0" w:color="000000"/>
            </w:tcBorders>
            <w:shd w:val="clear" w:color="auto" w:fill="auto"/>
          </w:tcPr>
          <w:p w14:paraId="0694D857"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73C445F"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7E179DE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nil"/>
              <w:right w:val="nil"/>
            </w:tcBorders>
            <w:shd w:val="clear" w:color="auto" w:fill="auto"/>
          </w:tcPr>
          <w:p w14:paraId="6B121D0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30F1967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80-35 m (D) </w:t>
            </w:r>
          </w:p>
        </w:tc>
        <w:tc>
          <w:tcPr>
            <w:tcW w:w="710" w:type="dxa"/>
            <w:tcBorders>
              <w:top w:val="nil"/>
              <w:left w:val="nil"/>
              <w:bottom w:val="nil"/>
              <w:right w:val="nil"/>
            </w:tcBorders>
          </w:tcPr>
          <w:p w14:paraId="1292936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3F259710" w14:textId="3FA4064D"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r>
      <w:tr w:rsidR="008E5864" w:rsidRPr="00AD26E7" w14:paraId="2DD9357E" w14:textId="77777777" w:rsidTr="008E5864">
        <w:tc>
          <w:tcPr>
            <w:tcW w:w="709" w:type="dxa"/>
            <w:vMerge/>
            <w:tcBorders>
              <w:top w:val="nil"/>
              <w:left w:val="nil"/>
              <w:bottom w:val="single" w:sz="8" w:space="0" w:color="000000"/>
              <w:right w:val="single" w:sz="8" w:space="0" w:color="000000"/>
            </w:tcBorders>
            <w:shd w:val="clear" w:color="auto" w:fill="auto"/>
          </w:tcPr>
          <w:p w14:paraId="31DA20E6"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82CF70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100D17A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6151ABF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153F59C9"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068648E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3A641DD5" w14:textId="1C2D0785"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6F174385" w14:textId="77777777" w:rsidTr="008E5864">
        <w:tc>
          <w:tcPr>
            <w:tcW w:w="709" w:type="dxa"/>
            <w:vMerge/>
            <w:tcBorders>
              <w:top w:val="nil"/>
              <w:left w:val="nil"/>
              <w:bottom w:val="single" w:sz="8" w:space="0" w:color="000000"/>
              <w:right w:val="single" w:sz="8" w:space="0" w:color="000000"/>
            </w:tcBorders>
            <w:shd w:val="clear" w:color="auto" w:fill="auto"/>
          </w:tcPr>
          <w:p w14:paraId="00E5F6B3"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135CEE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58501FC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top w:val="nil"/>
              <w:left w:val="nil"/>
              <w:bottom w:val="nil"/>
              <w:right w:val="nil"/>
            </w:tcBorders>
            <w:shd w:val="clear" w:color="auto" w:fill="auto"/>
          </w:tcPr>
          <w:p w14:paraId="14E01E2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74F17BE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6FD9B442"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6F2B66E5" w14:textId="68A728EB"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3D7EE75C" w14:textId="77777777" w:rsidTr="008E5864">
        <w:tc>
          <w:tcPr>
            <w:tcW w:w="709" w:type="dxa"/>
            <w:vMerge/>
            <w:tcBorders>
              <w:top w:val="nil"/>
              <w:left w:val="nil"/>
              <w:bottom w:val="single" w:sz="8" w:space="0" w:color="000000"/>
              <w:right w:val="single" w:sz="8" w:space="0" w:color="000000"/>
            </w:tcBorders>
            <w:shd w:val="clear" w:color="auto" w:fill="auto"/>
          </w:tcPr>
          <w:p w14:paraId="6A86278C"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37A804C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top w:val="nil"/>
              <w:left w:val="nil"/>
              <w:bottom w:val="single" w:sz="8" w:space="0" w:color="000000"/>
              <w:right w:val="nil"/>
            </w:tcBorders>
            <w:shd w:val="clear" w:color="auto" w:fill="auto"/>
          </w:tcPr>
          <w:p w14:paraId="43CCBEE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single" w:sz="8" w:space="0" w:color="000000"/>
              <w:right w:val="nil"/>
            </w:tcBorders>
            <w:shd w:val="clear" w:color="auto" w:fill="auto"/>
          </w:tcPr>
          <w:p w14:paraId="20C497F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8" w:space="0" w:color="000000"/>
              <w:right w:val="nil"/>
            </w:tcBorders>
            <w:shd w:val="clear" w:color="auto" w:fill="auto"/>
          </w:tcPr>
          <w:p w14:paraId="31075FE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8" w:space="0" w:color="000000"/>
              <w:right w:val="nil"/>
            </w:tcBorders>
          </w:tcPr>
          <w:p w14:paraId="2C6008E1"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single" w:sz="8" w:space="0" w:color="000000"/>
              <w:right w:val="nil"/>
            </w:tcBorders>
            <w:shd w:val="clear" w:color="auto" w:fill="auto"/>
          </w:tcPr>
          <w:p w14:paraId="02F649EE" w14:textId="0DE52F9B"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149FF1D6"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487E7B3B"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22.7.2022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374A69D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single" w:sz="8" w:space="0" w:color="000000"/>
              <w:left w:val="nil"/>
              <w:right w:val="nil"/>
            </w:tcBorders>
            <w:shd w:val="clear" w:color="auto" w:fill="auto"/>
          </w:tcPr>
          <w:p w14:paraId="3CCC1E8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right w:val="nil"/>
            </w:tcBorders>
            <w:shd w:val="clear" w:color="auto" w:fill="auto"/>
          </w:tcPr>
          <w:p w14:paraId="7DBCC3D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vMerge w:val="restart"/>
            <w:tcBorders>
              <w:top w:val="single" w:sz="8" w:space="0" w:color="000000"/>
              <w:left w:val="nil"/>
              <w:right w:val="nil"/>
            </w:tcBorders>
            <w:shd w:val="clear" w:color="auto" w:fill="auto"/>
          </w:tcPr>
          <w:p w14:paraId="4DB1E6E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25-0 m (S,T) </w:t>
            </w:r>
          </w:p>
        </w:tc>
        <w:tc>
          <w:tcPr>
            <w:tcW w:w="710" w:type="dxa"/>
            <w:tcBorders>
              <w:top w:val="single" w:sz="8" w:space="0" w:color="000000"/>
              <w:left w:val="nil"/>
              <w:right w:val="nil"/>
            </w:tcBorders>
          </w:tcPr>
          <w:p w14:paraId="16753BE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right w:val="nil"/>
            </w:tcBorders>
            <w:shd w:val="clear" w:color="auto" w:fill="auto"/>
          </w:tcPr>
          <w:p w14:paraId="3CF4C114" w14:textId="7B4162B9"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12043202" w14:textId="77777777" w:rsidTr="008E5864">
        <w:tc>
          <w:tcPr>
            <w:tcW w:w="709" w:type="dxa"/>
            <w:vMerge/>
            <w:tcBorders>
              <w:top w:val="nil"/>
              <w:left w:val="nil"/>
              <w:bottom w:val="single" w:sz="8" w:space="0" w:color="000000"/>
              <w:right w:val="single" w:sz="8" w:space="0" w:color="000000"/>
            </w:tcBorders>
            <w:shd w:val="clear" w:color="auto" w:fill="auto"/>
          </w:tcPr>
          <w:p w14:paraId="570D62DA"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3796234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left w:val="nil"/>
              <w:bottom w:val="nil"/>
              <w:right w:val="nil"/>
            </w:tcBorders>
            <w:shd w:val="clear" w:color="auto" w:fill="auto"/>
          </w:tcPr>
          <w:p w14:paraId="15D5469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left w:val="nil"/>
              <w:bottom w:val="nil"/>
              <w:right w:val="nil"/>
            </w:tcBorders>
            <w:shd w:val="clear" w:color="auto" w:fill="auto"/>
          </w:tcPr>
          <w:p w14:paraId="320123B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vMerge/>
            <w:tcBorders>
              <w:top w:val="single" w:sz="8" w:space="0" w:color="000000"/>
              <w:left w:val="nil"/>
              <w:right w:val="nil"/>
            </w:tcBorders>
            <w:shd w:val="clear" w:color="auto" w:fill="auto"/>
          </w:tcPr>
          <w:p w14:paraId="70C3BA5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710" w:type="dxa"/>
            <w:tcBorders>
              <w:left w:val="nil"/>
              <w:right w:val="nil"/>
            </w:tcBorders>
          </w:tcPr>
          <w:p w14:paraId="1C838D8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left w:val="nil"/>
              <w:bottom w:val="nil"/>
              <w:right w:val="nil"/>
            </w:tcBorders>
            <w:shd w:val="clear" w:color="auto" w:fill="auto"/>
          </w:tcPr>
          <w:p w14:paraId="1FD03815" w14:textId="2A871D80"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r>
      <w:tr w:rsidR="008E5864" w:rsidRPr="00AD26E7" w14:paraId="04ABA4B4" w14:textId="77777777" w:rsidTr="008E5864">
        <w:tc>
          <w:tcPr>
            <w:tcW w:w="709" w:type="dxa"/>
            <w:vMerge/>
            <w:tcBorders>
              <w:top w:val="nil"/>
              <w:left w:val="nil"/>
              <w:bottom w:val="single" w:sz="8" w:space="0" w:color="000000"/>
              <w:right w:val="single" w:sz="8" w:space="0" w:color="000000"/>
            </w:tcBorders>
            <w:shd w:val="clear" w:color="auto" w:fill="auto"/>
          </w:tcPr>
          <w:p w14:paraId="45FF28E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68D200C2"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single" w:sz="8" w:space="0" w:color="000000"/>
              <w:right w:val="nil"/>
            </w:tcBorders>
            <w:shd w:val="clear" w:color="auto" w:fill="auto"/>
          </w:tcPr>
          <w:p w14:paraId="5B740B8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single" w:sz="8" w:space="0" w:color="000000"/>
              <w:right w:val="nil"/>
            </w:tcBorders>
            <w:shd w:val="clear" w:color="auto" w:fill="auto"/>
          </w:tcPr>
          <w:p w14:paraId="0DEC5B2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nil"/>
              <w:right w:val="nil"/>
            </w:tcBorders>
            <w:shd w:val="clear" w:color="auto" w:fill="auto"/>
          </w:tcPr>
          <w:p w14:paraId="3F7261E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xml:space="preserve">80-25 m (D) </w:t>
            </w:r>
          </w:p>
        </w:tc>
        <w:tc>
          <w:tcPr>
            <w:tcW w:w="710" w:type="dxa"/>
            <w:tcBorders>
              <w:top w:val="nil"/>
              <w:left w:val="nil"/>
              <w:bottom w:val="nil"/>
              <w:right w:val="nil"/>
            </w:tcBorders>
          </w:tcPr>
          <w:p w14:paraId="0650CCC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shd w:val="clear" w:color="auto" w:fill="auto"/>
          </w:tcPr>
          <w:p w14:paraId="2221C5BD" w14:textId="7DD8EEDF"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r>
      <w:tr w:rsidR="008E5864" w:rsidRPr="00AD26E7" w14:paraId="6E3CA35C" w14:textId="77777777" w:rsidTr="008E5864">
        <w:tc>
          <w:tcPr>
            <w:tcW w:w="709" w:type="dxa"/>
            <w:vMerge/>
            <w:tcBorders>
              <w:top w:val="nil"/>
              <w:left w:val="nil"/>
              <w:bottom w:val="single" w:sz="8" w:space="0" w:color="000000"/>
              <w:right w:val="single" w:sz="8" w:space="0" w:color="000000"/>
            </w:tcBorders>
            <w:shd w:val="clear" w:color="auto" w:fill="auto"/>
          </w:tcPr>
          <w:p w14:paraId="47DA33F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908EC9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single" w:sz="8" w:space="0" w:color="000000"/>
              <w:left w:val="nil"/>
              <w:right w:val="nil"/>
            </w:tcBorders>
            <w:shd w:val="clear" w:color="auto" w:fill="auto"/>
          </w:tcPr>
          <w:p w14:paraId="06683BF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right w:val="nil"/>
            </w:tcBorders>
            <w:shd w:val="clear" w:color="auto" w:fill="auto"/>
          </w:tcPr>
          <w:p w14:paraId="67D20D0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right w:val="nil"/>
            </w:tcBorders>
            <w:shd w:val="clear" w:color="auto" w:fill="auto"/>
          </w:tcPr>
          <w:p w14:paraId="004BE27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right w:val="nil"/>
            </w:tcBorders>
          </w:tcPr>
          <w:p w14:paraId="0392CFA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right w:val="nil"/>
            </w:tcBorders>
            <w:shd w:val="clear" w:color="auto" w:fill="auto"/>
          </w:tcPr>
          <w:p w14:paraId="7A3C169E" w14:textId="64CC101B"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672D9A36" w14:textId="77777777" w:rsidTr="008E5864">
        <w:tc>
          <w:tcPr>
            <w:tcW w:w="709" w:type="dxa"/>
            <w:vMerge/>
            <w:tcBorders>
              <w:top w:val="nil"/>
              <w:left w:val="nil"/>
              <w:bottom w:val="single" w:sz="8" w:space="0" w:color="000000"/>
              <w:right w:val="single" w:sz="8" w:space="0" w:color="000000"/>
            </w:tcBorders>
            <w:shd w:val="clear" w:color="auto" w:fill="auto"/>
          </w:tcPr>
          <w:p w14:paraId="2753E14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57F741EE"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right w:val="nil"/>
            </w:tcBorders>
            <w:shd w:val="clear" w:color="auto" w:fill="auto"/>
          </w:tcPr>
          <w:p w14:paraId="43A92413"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top w:val="nil"/>
              <w:left w:val="nil"/>
              <w:right w:val="nil"/>
            </w:tcBorders>
            <w:shd w:val="clear" w:color="auto" w:fill="auto"/>
          </w:tcPr>
          <w:p w14:paraId="4AD9B3D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right w:val="nil"/>
            </w:tcBorders>
            <w:shd w:val="clear" w:color="auto" w:fill="auto"/>
          </w:tcPr>
          <w:p w14:paraId="1CD5D94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right w:val="nil"/>
            </w:tcBorders>
          </w:tcPr>
          <w:p w14:paraId="326C4245"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right w:val="nil"/>
            </w:tcBorders>
            <w:shd w:val="clear" w:color="auto" w:fill="auto"/>
          </w:tcPr>
          <w:p w14:paraId="52FDA19B" w14:textId="3234E61A"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03E08B39" w14:textId="77777777" w:rsidTr="008E5864">
        <w:tc>
          <w:tcPr>
            <w:tcW w:w="709" w:type="dxa"/>
            <w:vMerge/>
            <w:tcBorders>
              <w:top w:val="nil"/>
              <w:left w:val="nil"/>
              <w:bottom w:val="single" w:sz="8" w:space="0" w:color="000000"/>
              <w:right w:val="single" w:sz="8" w:space="0" w:color="000000"/>
            </w:tcBorders>
            <w:shd w:val="clear" w:color="auto" w:fill="auto"/>
          </w:tcPr>
          <w:p w14:paraId="5B8200D4"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5669E7B"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left w:val="nil"/>
              <w:bottom w:val="single" w:sz="8" w:space="0" w:color="000000"/>
              <w:right w:val="nil"/>
            </w:tcBorders>
            <w:shd w:val="clear" w:color="auto" w:fill="auto"/>
          </w:tcPr>
          <w:p w14:paraId="6CDAA9E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left w:val="nil"/>
              <w:bottom w:val="nil"/>
              <w:right w:val="nil"/>
            </w:tcBorders>
            <w:shd w:val="clear" w:color="auto" w:fill="auto"/>
          </w:tcPr>
          <w:p w14:paraId="1BB3E45F"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left w:val="nil"/>
              <w:bottom w:val="nil"/>
              <w:right w:val="nil"/>
            </w:tcBorders>
            <w:shd w:val="clear" w:color="auto" w:fill="auto"/>
          </w:tcPr>
          <w:p w14:paraId="5F4CDCD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left w:val="nil"/>
              <w:bottom w:val="nil"/>
              <w:right w:val="nil"/>
            </w:tcBorders>
          </w:tcPr>
          <w:p w14:paraId="25F45244"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left w:val="nil"/>
              <w:bottom w:val="nil"/>
              <w:right w:val="nil"/>
            </w:tcBorders>
            <w:shd w:val="clear" w:color="auto" w:fill="auto"/>
          </w:tcPr>
          <w:p w14:paraId="22C1E7A6" w14:textId="7E372E33"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0AA46D0D" w14:textId="77777777" w:rsidTr="008E5864">
        <w:tc>
          <w:tcPr>
            <w:tcW w:w="709" w:type="dxa"/>
            <w:vMerge w:val="restart"/>
            <w:tcBorders>
              <w:top w:val="nil"/>
              <w:left w:val="nil"/>
              <w:bottom w:val="single" w:sz="8" w:space="0" w:color="000000"/>
              <w:right w:val="single" w:sz="8" w:space="0" w:color="000000"/>
            </w:tcBorders>
            <w:shd w:val="clear" w:color="auto" w:fill="auto"/>
            <w:textDirection w:val="btLr"/>
          </w:tcPr>
          <w:p w14:paraId="5849BADC" w14:textId="77777777" w:rsidR="008E5864" w:rsidRPr="00AD26E7" w:rsidRDefault="008E5864" w:rsidP="009B6F9A">
            <w:pPr>
              <w:spacing w:after="0" w:line="240" w:lineRule="auto"/>
              <w:ind w:left="113" w:right="113"/>
              <w:jc w:val="center"/>
              <w:rPr>
                <w:rFonts w:ascii="Times New Roman" w:eastAsia="Times New Roman" w:hAnsi="Times New Roman" w:cs="Times New Roman"/>
                <w:b/>
                <w:color w:val="000000"/>
                <w:sz w:val="18"/>
                <w:szCs w:val="18"/>
              </w:rPr>
            </w:pPr>
            <w:r w:rsidRPr="00AD26E7">
              <w:rPr>
                <w:rFonts w:ascii="Times New Roman" w:eastAsia="Times New Roman" w:hAnsi="Times New Roman" w:cs="Times New Roman"/>
                <w:b/>
                <w:color w:val="000000"/>
                <w:sz w:val="18"/>
                <w:szCs w:val="18"/>
              </w:rPr>
              <w:t>23.7.2022</w:t>
            </w: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F9269C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5AM</w:t>
            </w:r>
          </w:p>
        </w:tc>
        <w:tc>
          <w:tcPr>
            <w:tcW w:w="1426" w:type="dxa"/>
            <w:tcBorders>
              <w:top w:val="nil"/>
              <w:left w:val="nil"/>
              <w:bottom w:val="nil"/>
              <w:right w:val="nil"/>
            </w:tcBorders>
            <w:shd w:val="clear" w:color="auto" w:fill="auto"/>
          </w:tcPr>
          <w:p w14:paraId="4EEFF72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single" w:sz="8" w:space="0" w:color="000000"/>
              <w:left w:val="nil"/>
              <w:bottom w:val="nil"/>
              <w:right w:val="nil"/>
            </w:tcBorders>
            <w:shd w:val="clear" w:color="auto" w:fill="auto"/>
          </w:tcPr>
          <w:p w14:paraId="66E9EF3B"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single" w:sz="8" w:space="0" w:color="000000"/>
              <w:left w:val="nil"/>
              <w:bottom w:val="nil"/>
              <w:right w:val="nil"/>
            </w:tcBorders>
            <w:shd w:val="clear" w:color="auto" w:fill="auto"/>
          </w:tcPr>
          <w:p w14:paraId="378B96A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single" w:sz="8" w:space="0" w:color="000000"/>
              <w:left w:val="nil"/>
              <w:bottom w:val="nil"/>
              <w:right w:val="nil"/>
            </w:tcBorders>
          </w:tcPr>
          <w:p w14:paraId="3521DACC"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single" w:sz="8" w:space="0" w:color="000000"/>
              <w:left w:val="nil"/>
              <w:bottom w:val="nil"/>
              <w:right w:val="nil"/>
            </w:tcBorders>
            <w:shd w:val="clear" w:color="auto" w:fill="auto"/>
          </w:tcPr>
          <w:p w14:paraId="011E836C" w14:textId="2904B85F"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54A4DDC9" w14:textId="77777777" w:rsidTr="008E5864">
        <w:tc>
          <w:tcPr>
            <w:tcW w:w="709" w:type="dxa"/>
            <w:vMerge/>
            <w:tcBorders>
              <w:top w:val="nil"/>
              <w:left w:val="nil"/>
              <w:bottom w:val="single" w:sz="8" w:space="0" w:color="000000"/>
              <w:right w:val="single" w:sz="8" w:space="0" w:color="000000"/>
            </w:tcBorders>
            <w:shd w:val="clear" w:color="auto" w:fill="auto"/>
          </w:tcPr>
          <w:p w14:paraId="60F842A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F219EC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1426" w:type="dxa"/>
            <w:tcBorders>
              <w:top w:val="nil"/>
              <w:left w:val="nil"/>
              <w:bottom w:val="nil"/>
              <w:right w:val="nil"/>
            </w:tcBorders>
            <w:shd w:val="clear" w:color="auto" w:fill="auto"/>
          </w:tcPr>
          <w:p w14:paraId="37D4160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top w:val="nil"/>
              <w:left w:val="nil"/>
              <w:bottom w:val="nil"/>
              <w:right w:val="nil"/>
            </w:tcBorders>
            <w:shd w:val="clear" w:color="auto" w:fill="auto"/>
          </w:tcPr>
          <w:p w14:paraId="5E5CC73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2853017D"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43CD2E13"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136CEBF5" w14:textId="6ED3861E"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0BB9C329" w14:textId="77777777" w:rsidTr="008E5864">
        <w:tc>
          <w:tcPr>
            <w:tcW w:w="709" w:type="dxa"/>
            <w:vMerge/>
            <w:tcBorders>
              <w:top w:val="nil"/>
              <w:left w:val="nil"/>
              <w:bottom w:val="single" w:sz="8" w:space="0" w:color="000000"/>
              <w:right w:val="single" w:sz="8" w:space="0" w:color="000000"/>
            </w:tcBorders>
            <w:shd w:val="clear" w:color="auto" w:fill="auto"/>
          </w:tcPr>
          <w:p w14:paraId="53DD424F"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6A45A5D1"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top w:val="nil"/>
              <w:left w:val="nil"/>
              <w:bottom w:val="single" w:sz="8" w:space="0" w:color="000000"/>
              <w:right w:val="nil"/>
            </w:tcBorders>
            <w:shd w:val="clear" w:color="auto" w:fill="auto"/>
          </w:tcPr>
          <w:p w14:paraId="0CF729F5"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single" w:sz="8" w:space="0" w:color="000000"/>
              <w:right w:val="nil"/>
            </w:tcBorders>
            <w:shd w:val="clear" w:color="auto" w:fill="auto"/>
          </w:tcPr>
          <w:p w14:paraId="0111461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8" w:space="0" w:color="000000"/>
              <w:right w:val="nil"/>
            </w:tcBorders>
            <w:shd w:val="clear" w:color="auto" w:fill="auto"/>
          </w:tcPr>
          <w:p w14:paraId="0EBBA386"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nil"/>
              <w:left w:val="nil"/>
              <w:bottom w:val="single" w:sz="8" w:space="0" w:color="000000"/>
              <w:right w:val="nil"/>
            </w:tcBorders>
          </w:tcPr>
          <w:p w14:paraId="4E3288DE"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8" w:space="0" w:color="000000"/>
              <w:right w:val="nil"/>
            </w:tcBorders>
            <w:shd w:val="clear" w:color="auto" w:fill="auto"/>
          </w:tcPr>
          <w:p w14:paraId="4F7D0F1E" w14:textId="316D6E70"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r w:rsidR="008E5864" w:rsidRPr="00AD26E7" w14:paraId="3B3596A9" w14:textId="77777777" w:rsidTr="008E5864">
        <w:tc>
          <w:tcPr>
            <w:tcW w:w="709" w:type="dxa"/>
            <w:vMerge/>
            <w:tcBorders>
              <w:top w:val="nil"/>
              <w:left w:val="nil"/>
              <w:bottom w:val="single" w:sz="8" w:space="0" w:color="000000"/>
              <w:right w:val="single" w:sz="8" w:space="0" w:color="000000"/>
            </w:tcBorders>
            <w:shd w:val="clear" w:color="auto" w:fill="auto"/>
          </w:tcPr>
          <w:p w14:paraId="7080C22D"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18"/>
                <w:szCs w:val="18"/>
              </w:rPr>
            </w:pPr>
          </w:p>
        </w:tc>
        <w:tc>
          <w:tcPr>
            <w:tcW w:w="2417" w:type="dxa"/>
            <w:vMerge w:val="restart"/>
            <w:tcBorders>
              <w:top w:val="single" w:sz="8" w:space="0" w:color="000000"/>
              <w:left w:val="single" w:sz="8" w:space="0" w:color="000000"/>
              <w:bottom w:val="single" w:sz="8" w:space="0" w:color="000000"/>
              <w:right w:val="nil"/>
            </w:tcBorders>
            <w:shd w:val="clear" w:color="auto" w:fill="auto"/>
            <w:vAlign w:val="center"/>
          </w:tcPr>
          <w:p w14:paraId="16A620B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5PM</w:t>
            </w:r>
          </w:p>
        </w:tc>
        <w:tc>
          <w:tcPr>
            <w:tcW w:w="1426" w:type="dxa"/>
            <w:tcBorders>
              <w:top w:val="nil"/>
              <w:left w:val="nil"/>
              <w:bottom w:val="nil"/>
              <w:right w:val="nil"/>
            </w:tcBorders>
            <w:shd w:val="clear" w:color="auto" w:fill="auto"/>
          </w:tcPr>
          <w:p w14:paraId="7E423417"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0, 12</w:t>
            </w:r>
          </w:p>
        </w:tc>
        <w:tc>
          <w:tcPr>
            <w:tcW w:w="2269" w:type="dxa"/>
            <w:tcBorders>
              <w:top w:val="nil"/>
              <w:left w:val="nil"/>
              <w:bottom w:val="nil"/>
              <w:right w:val="nil"/>
            </w:tcBorders>
            <w:shd w:val="clear" w:color="auto" w:fill="auto"/>
          </w:tcPr>
          <w:p w14:paraId="4CD56338"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Surface</w:t>
            </w:r>
          </w:p>
        </w:tc>
        <w:tc>
          <w:tcPr>
            <w:tcW w:w="2010" w:type="dxa"/>
            <w:tcBorders>
              <w:top w:val="nil"/>
              <w:left w:val="nil"/>
              <w:bottom w:val="nil"/>
              <w:right w:val="nil"/>
            </w:tcBorders>
            <w:shd w:val="clear" w:color="auto" w:fill="auto"/>
          </w:tcPr>
          <w:p w14:paraId="314C47C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7E6686B8"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5669FDAC" w14:textId="03B97FBF"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601B4A86" w14:textId="77777777" w:rsidTr="008E5864">
        <w:tc>
          <w:tcPr>
            <w:tcW w:w="709" w:type="dxa"/>
            <w:vMerge/>
            <w:tcBorders>
              <w:top w:val="nil"/>
              <w:left w:val="nil"/>
              <w:bottom w:val="single" w:sz="8" w:space="0" w:color="000000"/>
              <w:right w:val="single" w:sz="8" w:space="0" w:color="000000"/>
            </w:tcBorders>
            <w:shd w:val="clear" w:color="auto" w:fill="auto"/>
          </w:tcPr>
          <w:p w14:paraId="11E1AFCF"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1A224695"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top w:val="nil"/>
              <w:left w:val="nil"/>
              <w:bottom w:val="nil"/>
              <w:right w:val="nil"/>
            </w:tcBorders>
            <w:shd w:val="clear" w:color="auto" w:fill="auto"/>
          </w:tcPr>
          <w:p w14:paraId="2FFA865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20, 29</w:t>
            </w:r>
          </w:p>
        </w:tc>
        <w:tc>
          <w:tcPr>
            <w:tcW w:w="2269" w:type="dxa"/>
            <w:tcBorders>
              <w:top w:val="nil"/>
              <w:left w:val="nil"/>
              <w:bottom w:val="nil"/>
              <w:right w:val="nil"/>
            </w:tcBorders>
            <w:shd w:val="clear" w:color="auto" w:fill="auto"/>
          </w:tcPr>
          <w:p w14:paraId="38FF9024"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Thermocline</w:t>
            </w:r>
          </w:p>
        </w:tc>
        <w:tc>
          <w:tcPr>
            <w:tcW w:w="2010" w:type="dxa"/>
            <w:tcBorders>
              <w:top w:val="nil"/>
              <w:left w:val="nil"/>
              <w:bottom w:val="nil"/>
              <w:right w:val="nil"/>
            </w:tcBorders>
            <w:shd w:val="clear" w:color="auto" w:fill="auto"/>
          </w:tcPr>
          <w:p w14:paraId="3F499031"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nil"/>
              <w:right w:val="nil"/>
            </w:tcBorders>
          </w:tcPr>
          <w:p w14:paraId="661151DE" w14:textId="77777777" w:rsidR="008E5864" w:rsidRPr="00AD26E7" w:rsidRDefault="008E5864" w:rsidP="009B6F9A">
            <w:pPr>
              <w:spacing w:after="0" w:line="240" w:lineRule="auto"/>
              <w:rPr>
                <w:rFonts w:ascii="Times New Roman" w:eastAsia="Times New Roman" w:hAnsi="Times New Roman" w:cs="Times New Roman"/>
                <w:sz w:val="18"/>
                <w:szCs w:val="18"/>
              </w:rPr>
            </w:pPr>
          </w:p>
        </w:tc>
        <w:tc>
          <w:tcPr>
            <w:tcW w:w="710" w:type="dxa"/>
            <w:tcBorders>
              <w:top w:val="nil"/>
              <w:left w:val="nil"/>
              <w:bottom w:val="nil"/>
              <w:right w:val="nil"/>
            </w:tcBorders>
            <w:shd w:val="clear" w:color="auto" w:fill="auto"/>
          </w:tcPr>
          <w:p w14:paraId="042D7CD9" w14:textId="3E4B33DC" w:rsidR="008E5864" w:rsidRPr="00AD26E7" w:rsidRDefault="008E5864" w:rsidP="009B6F9A">
            <w:pPr>
              <w:spacing w:after="0" w:line="240" w:lineRule="auto"/>
              <w:rPr>
                <w:rFonts w:ascii="Times New Roman" w:eastAsia="Times New Roman" w:hAnsi="Times New Roman" w:cs="Times New Roman"/>
                <w:sz w:val="18"/>
                <w:szCs w:val="18"/>
              </w:rPr>
            </w:pPr>
          </w:p>
        </w:tc>
      </w:tr>
      <w:tr w:rsidR="008E5864" w:rsidRPr="00AD26E7" w14:paraId="4AD63981" w14:textId="77777777" w:rsidTr="008E5864">
        <w:tc>
          <w:tcPr>
            <w:tcW w:w="709" w:type="dxa"/>
            <w:vMerge/>
            <w:tcBorders>
              <w:top w:val="nil"/>
              <w:left w:val="nil"/>
              <w:bottom w:val="single" w:sz="8" w:space="0" w:color="000000"/>
              <w:right w:val="single" w:sz="8" w:space="0" w:color="000000"/>
            </w:tcBorders>
            <w:shd w:val="clear" w:color="auto" w:fill="auto"/>
          </w:tcPr>
          <w:p w14:paraId="1206F1A4"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2417" w:type="dxa"/>
            <w:vMerge/>
            <w:tcBorders>
              <w:top w:val="single" w:sz="8" w:space="0" w:color="000000"/>
              <w:left w:val="single" w:sz="8" w:space="0" w:color="000000"/>
              <w:bottom w:val="single" w:sz="8" w:space="0" w:color="000000"/>
              <w:right w:val="nil"/>
            </w:tcBorders>
            <w:shd w:val="clear" w:color="auto" w:fill="auto"/>
            <w:vAlign w:val="center"/>
          </w:tcPr>
          <w:p w14:paraId="2F70D6D4" w14:textId="77777777" w:rsidR="008E5864" w:rsidRPr="00AD26E7" w:rsidRDefault="008E5864" w:rsidP="009B6F9A">
            <w:pPr>
              <w:widowControl w:val="0"/>
              <w:pBdr>
                <w:top w:val="nil"/>
                <w:left w:val="nil"/>
                <w:bottom w:val="nil"/>
                <w:right w:val="nil"/>
                <w:between w:val="nil"/>
              </w:pBdr>
              <w:spacing w:after="0" w:line="240" w:lineRule="auto"/>
              <w:rPr>
                <w:rFonts w:ascii="Times New Roman" w:eastAsia="Times New Roman" w:hAnsi="Times New Roman" w:cs="Times New Roman"/>
                <w:sz w:val="18"/>
                <w:szCs w:val="18"/>
              </w:rPr>
            </w:pPr>
          </w:p>
        </w:tc>
        <w:tc>
          <w:tcPr>
            <w:tcW w:w="1426" w:type="dxa"/>
            <w:tcBorders>
              <w:top w:val="nil"/>
              <w:left w:val="nil"/>
              <w:bottom w:val="single" w:sz="8" w:space="0" w:color="000000"/>
              <w:right w:val="nil"/>
            </w:tcBorders>
            <w:shd w:val="clear" w:color="auto" w:fill="auto"/>
          </w:tcPr>
          <w:p w14:paraId="16EE49F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40, 65</w:t>
            </w:r>
          </w:p>
        </w:tc>
        <w:tc>
          <w:tcPr>
            <w:tcW w:w="2269" w:type="dxa"/>
            <w:tcBorders>
              <w:top w:val="nil"/>
              <w:left w:val="nil"/>
              <w:bottom w:val="single" w:sz="8" w:space="0" w:color="000000"/>
              <w:right w:val="nil"/>
            </w:tcBorders>
            <w:shd w:val="clear" w:color="auto" w:fill="auto"/>
          </w:tcPr>
          <w:p w14:paraId="4E98AFD2"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Deep layer</w:t>
            </w:r>
          </w:p>
        </w:tc>
        <w:tc>
          <w:tcPr>
            <w:tcW w:w="2010" w:type="dxa"/>
            <w:tcBorders>
              <w:top w:val="nil"/>
              <w:left w:val="nil"/>
              <w:bottom w:val="single" w:sz="8" w:space="0" w:color="000000"/>
              <w:right w:val="nil"/>
            </w:tcBorders>
            <w:shd w:val="clear" w:color="auto" w:fill="auto"/>
          </w:tcPr>
          <w:p w14:paraId="529DE760"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c>
          <w:tcPr>
            <w:tcW w:w="710" w:type="dxa"/>
            <w:tcBorders>
              <w:top w:val="nil"/>
              <w:left w:val="nil"/>
              <w:bottom w:val="single" w:sz="8" w:space="0" w:color="000000"/>
              <w:right w:val="nil"/>
            </w:tcBorders>
          </w:tcPr>
          <w:p w14:paraId="2F2A270A" w14:textId="77777777"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p>
        </w:tc>
        <w:tc>
          <w:tcPr>
            <w:tcW w:w="710" w:type="dxa"/>
            <w:tcBorders>
              <w:top w:val="nil"/>
              <w:left w:val="nil"/>
              <w:bottom w:val="single" w:sz="8" w:space="0" w:color="000000"/>
              <w:right w:val="nil"/>
            </w:tcBorders>
            <w:shd w:val="clear" w:color="auto" w:fill="auto"/>
          </w:tcPr>
          <w:p w14:paraId="0EC230C9" w14:textId="417E8E69" w:rsidR="008E5864" w:rsidRPr="00AD26E7" w:rsidRDefault="008E5864" w:rsidP="009B6F9A">
            <w:pPr>
              <w:spacing w:after="0" w:line="240" w:lineRule="auto"/>
              <w:jc w:val="center"/>
              <w:rPr>
                <w:rFonts w:ascii="Times New Roman" w:eastAsia="Times New Roman" w:hAnsi="Times New Roman" w:cs="Times New Roman"/>
                <w:color w:val="000000"/>
                <w:sz w:val="18"/>
                <w:szCs w:val="18"/>
              </w:rPr>
            </w:pPr>
            <w:r w:rsidRPr="00AD26E7">
              <w:rPr>
                <w:rFonts w:ascii="Times New Roman" w:eastAsia="Times New Roman" w:hAnsi="Times New Roman" w:cs="Times New Roman"/>
                <w:color w:val="000000"/>
                <w:sz w:val="18"/>
                <w:szCs w:val="18"/>
              </w:rPr>
              <w:t> </w:t>
            </w:r>
          </w:p>
        </w:tc>
      </w:tr>
    </w:tbl>
    <w:p w14:paraId="1F07A41E" w14:textId="77777777" w:rsidR="00EC2791" w:rsidRDefault="00EC2791" w:rsidP="009B6F9A">
      <w:pPr>
        <w:spacing w:line="240" w:lineRule="auto"/>
        <w:rPr>
          <w:rFonts w:ascii="Times New Roman" w:eastAsia="Times New Roman" w:hAnsi="Times New Roman" w:cs="Times New Roman"/>
        </w:rPr>
      </w:pPr>
    </w:p>
    <w:p w14:paraId="39818816" w14:textId="77777777" w:rsidR="00AD26E7" w:rsidRDefault="00AD26E7">
      <w:pPr>
        <w:rPr>
          <w:rFonts w:ascii="Times New Roman" w:eastAsia="Times New Roman" w:hAnsi="Times New Roman" w:cs="Times New Roman"/>
        </w:rPr>
      </w:pPr>
      <w:bookmarkStart w:id="3" w:name="_heading=h.30j0zll" w:colFirst="0" w:colLast="0"/>
      <w:bookmarkEnd w:id="3"/>
    </w:p>
    <w:p w14:paraId="5CE5634E" w14:textId="77777777" w:rsidR="00AD26E7" w:rsidRDefault="00AD26E7">
      <w:pPr>
        <w:rPr>
          <w:rFonts w:ascii="Times New Roman" w:eastAsia="Times New Roman" w:hAnsi="Times New Roman" w:cs="Times New Roman"/>
        </w:rPr>
      </w:pPr>
    </w:p>
    <w:p w14:paraId="3E5530E6" w14:textId="77777777" w:rsidR="00AD26E7" w:rsidRDefault="00AD26E7">
      <w:pPr>
        <w:rPr>
          <w:rFonts w:ascii="Times New Roman" w:eastAsia="Times New Roman" w:hAnsi="Times New Roman" w:cs="Times New Roman"/>
        </w:rPr>
      </w:pPr>
    </w:p>
    <w:p w14:paraId="28CAC20C" w14:textId="01BCAE14" w:rsidR="00B051E5" w:rsidRDefault="00B051E5" w:rsidP="00B051E5">
      <w:pPr>
        <w:rPr>
          <w:rFonts w:ascii="Times New Roman" w:eastAsia="Times New Roman" w:hAnsi="Times New Roman" w:cs="Times New Roman"/>
        </w:rPr>
      </w:pPr>
      <w:r w:rsidRPr="009D1E6B">
        <w:rPr>
          <w:rFonts w:ascii="Times New Roman" w:eastAsia="Times New Roman" w:hAnsi="Times New Roman" w:cs="Times New Roman"/>
          <w:b/>
        </w:rPr>
        <w:lastRenderedPageBreak/>
        <w:t>Table S2.</w:t>
      </w:r>
      <w:r>
        <w:rPr>
          <w:rFonts w:ascii="Times New Roman" w:eastAsia="Times New Roman" w:hAnsi="Times New Roman" w:cs="Times New Roman"/>
        </w:rPr>
        <w:t xml:space="preserve"> Two-way crossed ANOSIM (factors </w:t>
      </w:r>
      <w:r w:rsidR="00BF470E">
        <w:rPr>
          <w:rFonts w:ascii="Times New Roman" w:eastAsia="Times New Roman" w:hAnsi="Times New Roman" w:cs="Times New Roman"/>
        </w:rPr>
        <w:t>'</w:t>
      </w:r>
      <w:r>
        <w:rPr>
          <w:rFonts w:ascii="Times New Roman" w:eastAsia="Times New Roman" w:hAnsi="Times New Roman" w:cs="Times New Roman"/>
        </w:rPr>
        <w:t>ITW</w:t>
      </w:r>
      <w:r w:rsidR="00BF470E">
        <w:rPr>
          <w:rFonts w:ascii="Times New Roman" w:eastAsia="Times New Roman" w:hAnsi="Times New Roman" w:cs="Times New Roman"/>
        </w:rPr>
        <w:t>'</w:t>
      </w:r>
      <w:r>
        <w:rPr>
          <w:rFonts w:ascii="Times New Roman" w:eastAsia="Times New Roman" w:hAnsi="Times New Roman" w:cs="Times New Roman"/>
        </w:rPr>
        <w:t xml:space="preserve"> </w:t>
      </w:r>
      <w:r w:rsidR="00BF470E">
        <w:rPr>
          <w:rFonts w:ascii="Times New Roman" w:eastAsia="Times New Roman" w:hAnsi="Times New Roman" w:cs="Times New Roman"/>
        </w:rPr>
        <w:t>–</w:t>
      </w:r>
      <w:r>
        <w:rPr>
          <w:rFonts w:ascii="Times New Roman" w:eastAsia="Times New Roman" w:hAnsi="Times New Roman" w:cs="Times New Roman"/>
        </w:rPr>
        <w:t xml:space="preserve"> </w:t>
      </w:r>
      <w:r w:rsidR="00BF470E">
        <w:rPr>
          <w:rFonts w:ascii="Times New Roman" w:eastAsia="Times New Roman" w:hAnsi="Times New Roman" w:cs="Times New Roman"/>
        </w:rPr>
        <w:t>'n</w:t>
      </w:r>
      <w:r>
        <w:rPr>
          <w:rFonts w:ascii="Times New Roman" w:eastAsia="Times New Roman" w:hAnsi="Times New Roman" w:cs="Times New Roman"/>
        </w:rPr>
        <w:t>o ITW</w:t>
      </w:r>
      <w:r w:rsidR="00BF470E">
        <w:rPr>
          <w:rFonts w:ascii="Times New Roman" w:eastAsia="Times New Roman" w:hAnsi="Times New Roman" w:cs="Times New Roman"/>
        </w:rPr>
        <w:t>'</w:t>
      </w:r>
      <w:r>
        <w:rPr>
          <w:rFonts w:ascii="Times New Roman" w:eastAsia="Times New Roman" w:hAnsi="Times New Roman" w:cs="Times New Roman"/>
        </w:rPr>
        <w:t xml:space="preserve">, and </w:t>
      </w:r>
      <w:r w:rsidR="00BF470E">
        <w:rPr>
          <w:rFonts w:ascii="Times New Roman" w:eastAsia="Times New Roman" w:hAnsi="Times New Roman" w:cs="Times New Roman"/>
        </w:rPr>
        <w:t>'</w:t>
      </w:r>
      <w:r>
        <w:rPr>
          <w:rFonts w:ascii="Times New Roman" w:eastAsia="Times New Roman" w:hAnsi="Times New Roman" w:cs="Times New Roman"/>
        </w:rPr>
        <w:t>Water layer</w:t>
      </w:r>
      <w:r w:rsidR="00BF470E">
        <w:rPr>
          <w:rFonts w:ascii="Times New Roman" w:eastAsia="Times New Roman" w:hAnsi="Times New Roman" w:cs="Times New Roman"/>
        </w:rPr>
        <w:t>'</w:t>
      </w:r>
      <w:r>
        <w:rPr>
          <w:rFonts w:ascii="Times New Roman" w:eastAsia="Times New Roman" w:hAnsi="Times New Roman" w:cs="Times New Roman"/>
        </w:rPr>
        <w:t>) of  picoplankton flow cytometry counts (cell mL</w:t>
      </w:r>
      <w:r>
        <w:rPr>
          <w:rFonts w:ascii="Times New Roman" w:eastAsia="Times New Roman" w:hAnsi="Times New Roman" w:cs="Times New Roman"/>
          <w:vertAlign w:val="superscript"/>
        </w:rPr>
        <w:t>-1</w:t>
      </w:r>
      <w:r>
        <w:rPr>
          <w:rFonts w:ascii="Times New Roman" w:eastAsia="Times New Roman" w:hAnsi="Times New Roman" w:cs="Times New Roman"/>
        </w:rPr>
        <w:t>), micro-, and nanophytoplankton microscropy counts (cell L</w:t>
      </w:r>
      <w:r>
        <w:rPr>
          <w:rFonts w:ascii="Times New Roman" w:eastAsia="Times New Roman" w:hAnsi="Times New Roman" w:cs="Times New Roman"/>
          <w:vertAlign w:val="superscript"/>
        </w:rPr>
        <w:t>-1</w:t>
      </w:r>
      <w:r>
        <w:rPr>
          <w:rFonts w:ascii="Times New Roman" w:eastAsia="Times New Roman" w:hAnsi="Times New Roman" w:cs="Times New Roman"/>
        </w:rPr>
        <w:t>), and nutrients (phosphate (PO</w:t>
      </w:r>
      <w:r>
        <w:rPr>
          <w:rFonts w:ascii="Times New Roman" w:eastAsia="Times New Roman" w:hAnsi="Times New Roman" w:cs="Times New Roman"/>
          <w:vertAlign w:val="subscript"/>
        </w:rPr>
        <w:t>4</w:t>
      </w:r>
      <w:r>
        <w:rPr>
          <w:rFonts w:ascii="Times New Roman" w:eastAsia="Times New Roman" w:hAnsi="Times New Roman" w:cs="Times New Roman"/>
        </w:rPr>
        <w:t>), nitrate (NO</w:t>
      </w:r>
      <w:r>
        <w:rPr>
          <w:rFonts w:ascii="Times New Roman" w:eastAsia="Times New Roman" w:hAnsi="Times New Roman" w:cs="Times New Roman"/>
          <w:vertAlign w:val="subscript"/>
        </w:rPr>
        <w:t>3</w:t>
      </w:r>
      <w:r>
        <w:rPr>
          <w:rFonts w:ascii="Times New Roman" w:eastAsia="Times New Roman" w:hAnsi="Times New Roman" w:cs="Times New Roman"/>
        </w:rPr>
        <w:t>), nitrite (NO</w:t>
      </w:r>
      <w:r>
        <w:rPr>
          <w:rFonts w:ascii="Times New Roman" w:eastAsia="Times New Roman" w:hAnsi="Times New Roman" w:cs="Times New Roman"/>
          <w:vertAlign w:val="subscript"/>
        </w:rPr>
        <w:t>2</w:t>
      </w:r>
      <w:r>
        <w:rPr>
          <w:rFonts w:ascii="Times New Roman" w:eastAsia="Times New Roman" w:hAnsi="Times New Roman" w:cs="Times New Roman"/>
        </w:rPr>
        <w:t>) and silicic acid (SiO</w:t>
      </w:r>
      <w:r>
        <w:rPr>
          <w:rFonts w:ascii="Times New Roman" w:eastAsia="Times New Roman" w:hAnsi="Times New Roman" w:cs="Times New Roman"/>
          <w:vertAlign w:val="subscript"/>
        </w:rPr>
        <w:t>4</w:t>
      </w:r>
      <w:r>
        <w:rPr>
          <w:rFonts w:ascii="Times New Roman" w:eastAsia="Times New Roman" w:hAnsi="Times New Roman" w:cs="Times New Roman"/>
        </w:rPr>
        <w:t>), µmol L</w:t>
      </w:r>
      <w:r>
        <w:rPr>
          <w:rFonts w:ascii="Times New Roman" w:eastAsia="Times New Roman" w:hAnsi="Times New Roman" w:cs="Times New Roman"/>
          <w:vertAlign w:val="superscript"/>
        </w:rPr>
        <w:t>-1</w:t>
      </w:r>
      <w:r>
        <w:rPr>
          <w:rFonts w:ascii="Times New Roman" w:eastAsia="Times New Roman" w:hAnsi="Times New Roman" w:cs="Times New Roman"/>
        </w:rPr>
        <w:t xml:space="preserve">).  Level of significance </w:t>
      </w:r>
      <w:r w:rsidRPr="00F400F8">
        <w:rPr>
          <w:rFonts w:ascii="Times New Roman" w:eastAsia="Times New Roman" w:hAnsi="Times New Roman" w:cs="Times New Roman"/>
          <w:i/>
        </w:rPr>
        <w:t>p</w:t>
      </w:r>
      <w:r>
        <w:rPr>
          <w:rFonts w:ascii="Times New Roman" w:eastAsia="Times New Roman" w:hAnsi="Times New Roman" w:cs="Times New Roman"/>
        </w:rPr>
        <w:t xml:space="preserve"> &lt; 0.05. </w:t>
      </w:r>
      <w:r w:rsidRPr="00F400F8">
        <w:rPr>
          <w:rFonts w:ascii="Times New Roman" w:eastAsia="Times New Roman" w:hAnsi="Times New Roman" w:cs="Times New Roman"/>
          <w:i/>
        </w:rPr>
        <w:t>Rho</w:t>
      </w:r>
      <w:r>
        <w:rPr>
          <w:rFonts w:ascii="Times New Roman" w:eastAsia="Times New Roman" w:hAnsi="Times New Roman" w:cs="Times New Roman"/>
        </w:rPr>
        <w:t xml:space="preserve"> =</w:t>
      </w:r>
      <w:r w:rsidR="00F400F8">
        <w:rPr>
          <w:rFonts w:ascii="Times New Roman" w:eastAsia="Times New Roman" w:hAnsi="Times New Roman" w:cs="Times New Roman"/>
        </w:rPr>
        <w:t xml:space="preserve"> </w:t>
      </w:r>
      <w:r>
        <w:rPr>
          <w:rFonts w:ascii="Times New Roman" w:eastAsia="Times New Roman" w:hAnsi="Times New Roman" w:cs="Times New Roman"/>
        </w:rPr>
        <w:t xml:space="preserve">0 similarty, </w:t>
      </w:r>
      <w:r w:rsidRPr="00F400F8">
        <w:rPr>
          <w:rFonts w:ascii="Times New Roman" w:eastAsia="Times New Roman" w:hAnsi="Times New Roman" w:cs="Times New Roman"/>
          <w:i/>
        </w:rPr>
        <w:t>Rho</w:t>
      </w:r>
      <w:r>
        <w:rPr>
          <w:rFonts w:ascii="Times New Roman" w:eastAsia="Times New Roman" w:hAnsi="Times New Roman" w:cs="Times New Roman"/>
        </w:rPr>
        <w:t xml:space="preserve"> =</w:t>
      </w:r>
      <w:r w:rsidR="00F400F8">
        <w:rPr>
          <w:rFonts w:ascii="Times New Roman" w:eastAsia="Times New Roman" w:hAnsi="Times New Roman" w:cs="Times New Roman"/>
        </w:rPr>
        <w:t xml:space="preserve"> </w:t>
      </w:r>
      <w:r>
        <w:rPr>
          <w:rFonts w:ascii="Times New Roman" w:eastAsia="Times New Roman" w:hAnsi="Times New Roman" w:cs="Times New Roman"/>
        </w:rPr>
        <w:t xml:space="preserve">1 disimilarity, threshold </w:t>
      </w:r>
      <w:r w:rsidRPr="00F400F8">
        <w:rPr>
          <w:rFonts w:ascii="Times New Roman" w:eastAsia="Times New Roman" w:hAnsi="Times New Roman" w:cs="Times New Roman"/>
          <w:i/>
        </w:rPr>
        <w:t>Rho</w:t>
      </w:r>
      <w:r>
        <w:rPr>
          <w:rFonts w:ascii="Times New Roman" w:eastAsia="Times New Roman" w:hAnsi="Times New Roman" w:cs="Times New Roman"/>
        </w:rPr>
        <w:t xml:space="preserve"> &gt;  0.5, </w:t>
      </w:r>
      <w:r>
        <w:rPr>
          <w:rFonts w:ascii="Times New Roman" w:hAnsi="Times New Roman" w:cs="Times New Roman"/>
        </w:rPr>
        <w:t xml:space="preserve">***strongly significant; </w:t>
      </w:r>
      <w:r>
        <w:rPr>
          <w:rFonts w:ascii="Times New Roman" w:eastAsia="Times New Roman" w:hAnsi="Times New Roman" w:cs="Times New Roman"/>
        </w:rPr>
        <w:t>**</w:t>
      </w:r>
      <w:r>
        <w:rPr>
          <w:rFonts w:ascii="Times New Roman" w:hAnsi="Times New Roman" w:cs="Times New Roman"/>
        </w:rPr>
        <w:t>putatively significant.</w:t>
      </w:r>
    </w:p>
    <w:tbl>
      <w:tblPr>
        <w:tblStyle w:val="a0"/>
        <w:tblW w:w="9056" w:type="dxa"/>
        <w:tblLayout w:type="fixed"/>
        <w:tblLook w:val="0400" w:firstRow="0" w:lastRow="0" w:firstColumn="0" w:lastColumn="0" w:noHBand="0" w:noVBand="1"/>
      </w:tblPr>
      <w:tblGrid>
        <w:gridCol w:w="1637"/>
        <w:gridCol w:w="1585"/>
        <w:gridCol w:w="2234"/>
        <w:gridCol w:w="2253"/>
        <w:gridCol w:w="1347"/>
      </w:tblGrid>
      <w:tr w:rsidR="00EC2791" w14:paraId="5745CC65" w14:textId="77777777">
        <w:trPr>
          <w:trHeight w:val="300"/>
        </w:trPr>
        <w:tc>
          <w:tcPr>
            <w:tcW w:w="1637" w:type="dxa"/>
            <w:tcBorders>
              <w:top w:val="single" w:sz="6" w:space="0" w:color="000000"/>
              <w:left w:val="single" w:sz="6" w:space="0" w:color="CCCCCC"/>
              <w:bottom w:val="single" w:sz="6" w:space="0" w:color="000000"/>
              <w:right w:val="single" w:sz="6" w:space="0" w:color="CCCCCC"/>
            </w:tcBorders>
            <w:tcMar>
              <w:top w:w="0" w:type="dxa"/>
              <w:left w:w="45" w:type="dxa"/>
              <w:bottom w:w="0" w:type="dxa"/>
              <w:right w:w="45" w:type="dxa"/>
            </w:tcMar>
            <w:vAlign w:val="bottom"/>
          </w:tcPr>
          <w:p w14:paraId="5A83E66D" w14:textId="77777777" w:rsidR="00EC2791" w:rsidRDefault="00EC2791">
            <w:pPr>
              <w:spacing w:after="0" w:line="240" w:lineRule="auto"/>
              <w:rPr>
                <w:rFonts w:ascii="Times New Roman" w:eastAsia="Times New Roman" w:hAnsi="Times New Roman" w:cs="Times New Roman"/>
              </w:rPr>
            </w:pPr>
          </w:p>
        </w:tc>
        <w:tc>
          <w:tcPr>
            <w:tcW w:w="7419" w:type="dxa"/>
            <w:gridSpan w:val="4"/>
            <w:tcBorders>
              <w:top w:val="single" w:sz="6" w:space="0" w:color="000000"/>
              <w:left w:val="single" w:sz="6" w:space="0" w:color="CCCCCC"/>
              <w:bottom w:val="single" w:sz="6" w:space="0" w:color="000000"/>
              <w:right w:val="single" w:sz="6" w:space="0" w:color="CCCCCC"/>
            </w:tcBorders>
            <w:tcMar>
              <w:top w:w="0" w:type="dxa"/>
              <w:left w:w="45" w:type="dxa"/>
              <w:bottom w:w="0" w:type="dxa"/>
              <w:right w:w="45" w:type="dxa"/>
            </w:tcMar>
            <w:vAlign w:val="bottom"/>
          </w:tcPr>
          <w:p w14:paraId="112BC589" w14:textId="77777777" w:rsidR="00EC2791" w:rsidRDefault="00CA3FC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Rho values (significance of sample statistics)</w:t>
            </w:r>
          </w:p>
        </w:tc>
      </w:tr>
      <w:tr w:rsidR="00EC2791" w14:paraId="2E7BAAB5" w14:textId="77777777">
        <w:trPr>
          <w:trHeight w:val="300"/>
        </w:trPr>
        <w:tc>
          <w:tcPr>
            <w:tcW w:w="1637"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2BBF1E4D"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Factors</w:t>
            </w:r>
          </w:p>
        </w:tc>
        <w:tc>
          <w:tcPr>
            <w:tcW w:w="1585"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5DFA411E"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Picoplankton ( &lt; 2 µm)</w:t>
            </w:r>
          </w:p>
        </w:tc>
        <w:tc>
          <w:tcPr>
            <w:tcW w:w="2234"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64A1113C"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Nanophytoplankton (2 - 20 µm)</w:t>
            </w:r>
          </w:p>
        </w:tc>
        <w:tc>
          <w:tcPr>
            <w:tcW w:w="2253"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121F15DF"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Microphytoplankton (&gt; 20 µm)</w:t>
            </w:r>
          </w:p>
        </w:tc>
        <w:tc>
          <w:tcPr>
            <w:tcW w:w="1347"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4D96D524"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Nutrients</w:t>
            </w:r>
          </w:p>
        </w:tc>
      </w:tr>
      <w:tr w:rsidR="00EC2791" w14:paraId="3C97B7EF" w14:textId="77777777">
        <w:trPr>
          <w:trHeight w:val="300"/>
        </w:trPr>
        <w:tc>
          <w:tcPr>
            <w:tcW w:w="163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5950B96B" w14:textId="15581C43" w:rsidR="00EC2791" w:rsidRDefault="00BF470E">
            <w:pPr>
              <w:spacing w:after="0" w:line="240" w:lineRule="auto"/>
              <w:rPr>
                <w:rFonts w:ascii="Times New Roman" w:eastAsia="Times New Roman" w:hAnsi="Times New Roman" w:cs="Times New Roman"/>
              </w:rPr>
            </w:pPr>
            <w:r>
              <w:rPr>
                <w:rFonts w:ascii="Times New Roman" w:eastAsia="Times New Roman" w:hAnsi="Times New Roman" w:cs="Times New Roman"/>
              </w:rPr>
              <w:t>'</w:t>
            </w:r>
            <w:r w:rsidR="00CA3FCD">
              <w:rPr>
                <w:rFonts w:ascii="Times New Roman" w:eastAsia="Times New Roman" w:hAnsi="Times New Roman" w:cs="Times New Roman"/>
              </w:rPr>
              <w:t>ITW</w:t>
            </w:r>
            <w:r>
              <w:rPr>
                <w:rFonts w:ascii="Times New Roman" w:eastAsia="Times New Roman" w:hAnsi="Times New Roman" w:cs="Times New Roman"/>
              </w:rPr>
              <w:t>'</w:t>
            </w:r>
            <w:r w:rsidR="00CA3FCD">
              <w:rPr>
                <w:rFonts w:ascii="Times New Roman" w:eastAsia="Times New Roman" w:hAnsi="Times New Roman" w:cs="Times New Roman"/>
              </w:rPr>
              <w:t xml:space="preserve"> </w:t>
            </w:r>
            <w:r>
              <w:rPr>
                <w:rFonts w:ascii="Times New Roman" w:eastAsia="Times New Roman" w:hAnsi="Times New Roman" w:cs="Times New Roman"/>
              </w:rPr>
              <w:t>–</w:t>
            </w:r>
            <w:r w:rsidR="00CA3FCD">
              <w:rPr>
                <w:rFonts w:ascii="Times New Roman" w:eastAsia="Times New Roman" w:hAnsi="Times New Roman" w:cs="Times New Roman"/>
              </w:rPr>
              <w:t xml:space="preserve"> </w:t>
            </w:r>
            <w:r>
              <w:rPr>
                <w:rFonts w:ascii="Times New Roman" w:eastAsia="Times New Roman" w:hAnsi="Times New Roman" w:cs="Times New Roman"/>
              </w:rPr>
              <w:t>'n</w:t>
            </w:r>
            <w:r w:rsidR="00CA3FCD">
              <w:rPr>
                <w:rFonts w:ascii="Times New Roman" w:eastAsia="Times New Roman" w:hAnsi="Times New Roman" w:cs="Times New Roman"/>
              </w:rPr>
              <w:t>o ITW</w:t>
            </w:r>
            <w:r>
              <w:rPr>
                <w:rFonts w:ascii="Times New Roman" w:eastAsia="Times New Roman" w:hAnsi="Times New Roman" w:cs="Times New Roman"/>
              </w:rPr>
              <w:t>'</w:t>
            </w:r>
          </w:p>
        </w:tc>
        <w:tc>
          <w:tcPr>
            <w:tcW w:w="158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08E62BA5"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0.084 (</w:t>
            </w:r>
            <w:r w:rsidRPr="00F400F8">
              <w:rPr>
                <w:rFonts w:ascii="Times New Roman" w:eastAsia="Times New Roman" w:hAnsi="Times New Roman" w:cs="Times New Roman"/>
                <w:i/>
              </w:rPr>
              <w:t>p</w:t>
            </w:r>
            <w:r>
              <w:rPr>
                <w:rFonts w:ascii="Times New Roman" w:eastAsia="Times New Roman" w:hAnsi="Times New Roman" w:cs="Times New Roman"/>
              </w:rPr>
              <w:t xml:space="preserve"> = 0.02) **</w:t>
            </w:r>
          </w:p>
        </w:tc>
        <w:tc>
          <w:tcPr>
            <w:tcW w:w="223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01251064"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0.108 (</w:t>
            </w:r>
            <w:r w:rsidRPr="00F400F8">
              <w:rPr>
                <w:rFonts w:ascii="Times New Roman" w:eastAsia="Times New Roman" w:hAnsi="Times New Roman" w:cs="Times New Roman"/>
                <w:i/>
              </w:rPr>
              <w:t>p</w:t>
            </w:r>
            <w:r>
              <w:rPr>
                <w:rFonts w:ascii="Times New Roman" w:eastAsia="Times New Roman" w:hAnsi="Times New Roman" w:cs="Times New Roman"/>
              </w:rPr>
              <w:t xml:space="preserve"> = 0.003)***</w:t>
            </w:r>
          </w:p>
        </w:tc>
        <w:tc>
          <w:tcPr>
            <w:tcW w:w="225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05F28FB1"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0.045 (</w:t>
            </w:r>
            <w:r w:rsidRPr="00F400F8">
              <w:rPr>
                <w:rFonts w:ascii="Times New Roman" w:eastAsia="Times New Roman" w:hAnsi="Times New Roman" w:cs="Times New Roman"/>
                <w:i/>
              </w:rPr>
              <w:t>p</w:t>
            </w:r>
            <w:r>
              <w:rPr>
                <w:rFonts w:ascii="Times New Roman" w:eastAsia="Times New Roman" w:hAnsi="Times New Roman" w:cs="Times New Roman"/>
              </w:rPr>
              <w:t xml:space="preserve"> = 0.04)**</w:t>
            </w:r>
          </w:p>
        </w:tc>
        <w:tc>
          <w:tcPr>
            <w:tcW w:w="134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457F3818"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0.008 (</w:t>
            </w:r>
            <w:r w:rsidRPr="00F400F8">
              <w:rPr>
                <w:rFonts w:ascii="Times New Roman" w:eastAsia="Times New Roman" w:hAnsi="Times New Roman" w:cs="Times New Roman"/>
                <w:i/>
              </w:rPr>
              <w:t>p</w:t>
            </w:r>
            <w:r>
              <w:rPr>
                <w:rFonts w:ascii="Times New Roman" w:eastAsia="Times New Roman" w:hAnsi="Times New Roman" w:cs="Times New Roman"/>
              </w:rPr>
              <w:t xml:space="preserve"> = 0.4)</w:t>
            </w:r>
          </w:p>
        </w:tc>
      </w:tr>
      <w:tr w:rsidR="00EC2791" w14:paraId="20CF22BB" w14:textId="77777777">
        <w:trPr>
          <w:trHeight w:val="300"/>
        </w:trPr>
        <w:tc>
          <w:tcPr>
            <w:tcW w:w="163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237823CB" w14:textId="22520D7F"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Surface </w:t>
            </w:r>
            <w:r w:rsidR="00AD26E7">
              <w:rPr>
                <w:rFonts w:ascii="Times New Roman" w:eastAsia="Times New Roman" w:hAnsi="Times New Roman" w:cs="Times New Roman"/>
              </w:rPr>
              <w:t>–</w:t>
            </w:r>
            <w:r>
              <w:rPr>
                <w:rFonts w:ascii="Times New Roman" w:eastAsia="Times New Roman" w:hAnsi="Times New Roman" w:cs="Times New Roman"/>
              </w:rPr>
              <w:t xml:space="preserve"> Thermocline</w:t>
            </w:r>
          </w:p>
        </w:tc>
        <w:tc>
          <w:tcPr>
            <w:tcW w:w="158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5301DFA9"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0.766 (</w:t>
            </w:r>
            <w:r w:rsidRPr="00F400F8">
              <w:rPr>
                <w:rFonts w:ascii="Times New Roman" w:eastAsia="Times New Roman" w:hAnsi="Times New Roman" w:cs="Times New Roman"/>
                <w:i/>
              </w:rPr>
              <w:t>p</w:t>
            </w:r>
            <w:r>
              <w:rPr>
                <w:rFonts w:ascii="Times New Roman" w:eastAsia="Times New Roman" w:hAnsi="Times New Roman" w:cs="Times New Roman"/>
              </w:rPr>
              <w:t xml:space="preserve"> = 0.001)***</w:t>
            </w:r>
          </w:p>
        </w:tc>
        <w:tc>
          <w:tcPr>
            <w:tcW w:w="223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09EE4A16"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0.026 (</w:t>
            </w:r>
            <w:r w:rsidRPr="00F400F8">
              <w:rPr>
                <w:rFonts w:ascii="Times New Roman" w:eastAsia="Times New Roman" w:hAnsi="Times New Roman" w:cs="Times New Roman"/>
                <w:i/>
              </w:rPr>
              <w:t>p</w:t>
            </w:r>
            <w:r>
              <w:rPr>
                <w:rFonts w:ascii="Times New Roman" w:eastAsia="Times New Roman" w:hAnsi="Times New Roman" w:cs="Times New Roman"/>
              </w:rPr>
              <w:t xml:space="preserve"> = 0.08)</w:t>
            </w:r>
          </w:p>
        </w:tc>
        <w:tc>
          <w:tcPr>
            <w:tcW w:w="225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159CF2DB"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0.028 (</w:t>
            </w:r>
            <w:r w:rsidRPr="00F400F8">
              <w:rPr>
                <w:rFonts w:ascii="Times New Roman" w:eastAsia="Times New Roman" w:hAnsi="Times New Roman" w:cs="Times New Roman"/>
                <w:i/>
              </w:rPr>
              <w:t>p</w:t>
            </w:r>
            <w:r>
              <w:rPr>
                <w:rFonts w:ascii="Times New Roman" w:eastAsia="Times New Roman" w:hAnsi="Times New Roman" w:cs="Times New Roman"/>
              </w:rPr>
              <w:t xml:space="preserve"> = 0.08)</w:t>
            </w:r>
          </w:p>
        </w:tc>
        <w:tc>
          <w:tcPr>
            <w:tcW w:w="134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411D6C43"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0.038 (</w:t>
            </w:r>
            <w:r w:rsidRPr="00F400F8">
              <w:rPr>
                <w:rFonts w:ascii="Times New Roman" w:eastAsia="Times New Roman" w:hAnsi="Times New Roman" w:cs="Times New Roman"/>
                <w:i/>
              </w:rPr>
              <w:t>p</w:t>
            </w:r>
            <w:r>
              <w:rPr>
                <w:rFonts w:ascii="Times New Roman" w:eastAsia="Times New Roman" w:hAnsi="Times New Roman" w:cs="Times New Roman"/>
              </w:rPr>
              <w:t xml:space="preserve"> = 0.06)</w:t>
            </w:r>
          </w:p>
        </w:tc>
      </w:tr>
      <w:tr w:rsidR="00EC2791" w14:paraId="62DA11FD" w14:textId="77777777">
        <w:trPr>
          <w:trHeight w:val="300"/>
        </w:trPr>
        <w:tc>
          <w:tcPr>
            <w:tcW w:w="163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457411FC"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Thermocline - Deep layer</w:t>
            </w:r>
          </w:p>
        </w:tc>
        <w:tc>
          <w:tcPr>
            <w:tcW w:w="1585"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10E2D747"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0.523 (</w:t>
            </w:r>
            <w:r w:rsidRPr="00F400F8">
              <w:rPr>
                <w:rFonts w:ascii="Times New Roman" w:eastAsia="Times New Roman" w:hAnsi="Times New Roman" w:cs="Times New Roman"/>
                <w:i/>
              </w:rPr>
              <w:t>p</w:t>
            </w:r>
            <w:r>
              <w:rPr>
                <w:rFonts w:ascii="Times New Roman" w:eastAsia="Times New Roman" w:hAnsi="Times New Roman" w:cs="Times New Roman"/>
              </w:rPr>
              <w:t xml:space="preserve"> = 0.001)***</w:t>
            </w:r>
          </w:p>
        </w:tc>
        <w:tc>
          <w:tcPr>
            <w:tcW w:w="2234"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69697364"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- 0.004 (</w:t>
            </w:r>
            <w:r w:rsidRPr="00F400F8">
              <w:rPr>
                <w:rFonts w:ascii="Times New Roman" w:eastAsia="Times New Roman" w:hAnsi="Times New Roman" w:cs="Times New Roman"/>
                <w:i/>
              </w:rPr>
              <w:t>p</w:t>
            </w:r>
            <w:r>
              <w:rPr>
                <w:rFonts w:ascii="Times New Roman" w:eastAsia="Times New Roman" w:hAnsi="Times New Roman" w:cs="Times New Roman"/>
              </w:rPr>
              <w:t xml:space="preserve"> = 0.4)</w:t>
            </w:r>
          </w:p>
        </w:tc>
        <w:tc>
          <w:tcPr>
            <w:tcW w:w="2253"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0D7CB0CD"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0.006 (</w:t>
            </w:r>
            <w:r w:rsidRPr="00F400F8">
              <w:rPr>
                <w:rFonts w:ascii="Times New Roman" w:eastAsia="Times New Roman" w:hAnsi="Times New Roman" w:cs="Times New Roman"/>
                <w:i/>
              </w:rPr>
              <w:t>p</w:t>
            </w:r>
            <w:r>
              <w:rPr>
                <w:rFonts w:ascii="Times New Roman" w:eastAsia="Times New Roman" w:hAnsi="Times New Roman" w:cs="Times New Roman"/>
              </w:rPr>
              <w:t xml:space="preserve"> = 0.3)</w:t>
            </w:r>
          </w:p>
        </w:tc>
        <w:tc>
          <w:tcPr>
            <w:tcW w:w="1347"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tcPr>
          <w:p w14:paraId="03976A6A"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0.249 (</w:t>
            </w:r>
            <w:r w:rsidRPr="00F400F8">
              <w:rPr>
                <w:rFonts w:ascii="Times New Roman" w:eastAsia="Times New Roman" w:hAnsi="Times New Roman" w:cs="Times New Roman"/>
                <w:i/>
              </w:rPr>
              <w:t>p</w:t>
            </w:r>
            <w:r>
              <w:rPr>
                <w:rFonts w:ascii="Times New Roman" w:eastAsia="Times New Roman" w:hAnsi="Times New Roman" w:cs="Times New Roman"/>
              </w:rPr>
              <w:t xml:space="preserve"> = 0.001)***</w:t>
            </w:r>
          </w:p>
        </w:tc>
      </w:tr>
      <w:tr w:rsidR="00EC2791" w14:paraId="560C137F" w14:textId="77777777">
        <w:trPr>
          <w:trHeight w:val="300"/>
        </w:trPr>
        <w:tc>
          <w:tcPr>
            <w:tcW w:w="1637"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62F0FA90"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Surface - Deep layer</w:t>
            </w:r>
          </w:p>
        </w:tc>
        <w:tc>
          <w:tcPr>
            <w:tcW w:w="1585"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51C9567B"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0.971 (</w:t>
            </w:r>
            <w:r w:rsidRPr="00F400F8">
              <w:rPr>
                <w:rFonts w:ascii="Times New Roman" w:eastAsia="Times New Roman" w:hAnsi="Times New Roman" w:cs="Times New Roman"/>
                <w:i/>
              </w:rPr>
              <w:t>p</w:t>
            </w:r>
            <w:r>
              <w:rPr>
                <w:rFonts w:ascii="Times New Roman" w:eastAsia="Times New Roman" w:hAnsi="Times New Roman" w:cs="Times New Roman"/>
              </w:rPr>
              <w:t xml:space="preserve"> = 0.001)***</w:t>
            </w:r>
          </w:p>
        </w:tc>
        <w:tc>
          <w:tcPr>
            <w:tcW w:w="2234"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3407834D"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0.001 (</w:t>
            </w:r>
            <w:r w:rsidRPr="00F400F8">
              <w:rPr>
                <w:rFonts w:ascii="Times New Roman" w:eastAsia="Times New Roman" w:hAnsi="Times New Roman" w:cs="Times New Roman"/>
                <w:i/>
              </w:rPr>
              <w:t>p</w:t>
            </w:r>
            <w:r>
              <w:rPr>
                <w:rFonts w:ascii="Times New Roman" w:eastAsia="Times New Roman" w:hAnsi="Times New Roman" w:cs="Times New Roman"/>
              </w:rPr>
              <w:t xml:space="preserve"> = 0.3)</w:t>
            </w:r>
          </w:p>
        </w:tc>
        <w:tc>
          <w:tcPr>
            <w:tcW w:w="2253"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1F44F9EA"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0.032 (</w:t>
            </w:r>
            <w:r w:rsidRPr="00F400F8">
              <w:rPr>
                <w:rFonts w:ascii="Times New Roman" w:eastAsia="Times New Roman" w:hAnsi="Times New Roman" w:cs="Times New Roman"/>
                <w:i/>
              </w:rPr>
              <w:t>p</w:t>
            </w:r>
            <w:r>
              <w:rPr>
                <w:rFonts w:ascii="Times New Roman" w:eastAsia="Times New Roman" w:hAnsi="Times New Roman" w:cs="Times New Roman"/>
              </w:rPr>
              <w:t xml:space="preserve"> = 0.04)**</w:t>
            </w:r>
          </w:p>
        </w:tc>
        <w:tc>
          <w:tcPr>
            <w:tcW w:w="1347" w:type="dxa"/>
            <w:tcBorders>
              <w:top w:val="single" w:sz="6" w:space="0" w:color="CCCCCC"/>
              <w:left w:val="single" w:sz="6" w:space="0" w:color="CCCCCC"/>
              <w:bottom w:val="single" w:sz="6" w:space="0" w:color="000000"/>
              <w:right w:val="single" w:sz="6" w:space="0" w:color="CCCCCC"/>
            </w:tcBorders>
            <w:tcMar>
              <w:top w:w="0" w:type="dxa"/>
              <w:left w:w="45" w:type="dxa"/>
              <w:bottom w:w="0" w:type="dxa"/>
              <w:right w:w="45" w:type="dxa"/>
            </w:tcMar>
            <w:vAlign w:val="bottom"/>
          </w:tcPr>
          <w:p w14:paraId="343450CA" w14:textId="77777777" w:rsidR="00EC2791" w:rsidRDefault="00CA3FCD">
            <w:pPr>
              <w:spacing w:after="0" w:line="240" w:lineRule="auto"/>
              <w:rPr>
                <w:rFonts w:ascii="Times New Roman" w:eastAsia="Times New Roman" w:hAnsi="Times New Roman" w:cs="Times New Roman"/>
              </w:rPr>
            </w:pPr>
            <w:r>
              <w:rPr>
                <w:rFonts w:ascii="Times New Roman" w:eastAsia="Times New Roman" w:hAnsi="Times New Roman" w:cs="Times New Roman"/>
              </w:rPr>
              <w:t>0.36 (</w:t>
            </w:r>
            <w:r w:rsidRPr="00F400F8">
              <w:rPr>
                <w:rFonts w:ascii="Times New Roman" w:eastAsia="Times New Roman" w:hAnsi="Times New Roman" w:cs="Times New Roman"/>
                <w:i/>
              </w:rPr>
              <w:t>p</w:t>
            </w:r>
            <w:r>
              <w:rPr>
                <w:rFonts w:ascii="Times New Roman" w:eastAsia="Times New Roman" w:hAnsi="Times New Roman" w:cs="Times New Roman"/>
              </w:rPr>
              <w:t xml:space="preserve"> = 0.001)***</w:t>
            </w:r>
          </w:p>
        </w:tc>
      </w:tr>
    </w:tbl>
    <w:p w14:paraId="361B71E9" w14:textId="77777777" w:rsidR="00857163" w:rsidRDefault="00857163">
      <w:pPr>
        <w:rPr>
          <w:rFonts w:ascii="Times New Roman" w:eastAsia="Times New Roman" w:hAnsi="Times New Roman" w:cs="Times New Roman"/>
          <w:b/>
        </w:rPr>
      </w:pPr>
    </w:p>
    <w:p w14:paraId="0802D716" w14:textId="77777777" w:rsidR="00C23CBA" w:rsidRDefault="00C23CBA" w:rsidP="00C23CBA">
      <w:pPr>
        <w:rPr>
          <w:rFonts w:ascii="Times New Roman" w:eastAsia="Times New Roman" w:hAnsi="Times New Roman" w:cs="Times New Roman"/>
          <w:b/>
        </w:rPr>
      </w:pPr>
      <w:r>
        <w:rPr>
          <w:rFonts w:ascii="Times New Roman" w:eastAsia="Times New Roman" w:hAnsi="Times New Roman" w:cs="Times New Roman"/>
          <w:b/>
        </w:rPr>
        <w:t xml:space="preserve">Table S3. </w:t>
      </w:r>
      <w:r>
        <w:rPr>
          <w:rFonts w:ascii="Times New Roman" w:eastAsia="Times New Roman" w:hAnsi="Times New Roman" w:cs="Times New Roman"/>
        </w:rPr>
        <w:t xml:space="preserve">Canonical correspondence analysis (CCA) results showing biplot scores of environmental variables, weighted average scores of species, constrained axes (CCA1, CCA2) eigenvalues and proportion of variability explained by each axis. Abbreviations: PPEs (Photosynthetic picoeukaryotes), Chl </w:t>
      </w:r>
      <w:r>
        <w:rPr>
          <w:rFonts w:ascii="Times New Roman" w:eastAsia="Times New Roman" w:hAnsi="Times New Roman" w:cs="Times New Roman"/>
          <w:i/>
        </w:rPr>
        <w:t xml:space="preserve">a </w:t>
      </w:r>
      <w:r>
        <w:rPr>
          <w:rFonts w:ascii="Times New Roman" w:eastAsia="Times New Roman" w:hAnsi="Times New Roman" w:cs="Times New Roman"/>
        </w:rPr>
        <w:t xml:space="preserve">(Chlorophyll </w:t>
      </w:r>
      <w:r>
        <w:rPr>
          <w:rFonts w:ascii="Times New Roman" w:eastAsia="Times New Roman" w:hAnsi="Times New Roman" w:cs="Times New Roman"/>
          <w:i/>
        </w:rPr>
        <w:t>a</w:t>
      </w:r>
      <w:r>
        <w:rPr>
          <w:rFonts w:ascii="Times New Roman" w:eastAsia="Times New Roman" w:hAnsi="Times New Roman" w:cs="Times New Roman"/>
        </w:rPr>
        <w:t>).</w:t>
      </w:r>
    </w:p>
    <w:tbl>
      <w:tblPr>
        <w:tblStyle w:val="a1"/>
        <w:tblW w:w="9570" w:type="dxa"/>
        <w:tblInd w:w="-495" w:type="dxa"/>
        <w:tblBorders>
          <w:top w:val="nil"/>
          <w:left w:val="nil"/>
          <w:bottom w:val="nil"/>
          <w:right w:val="nil"/>
          <w:insideH w:val="nil"/>
          <w:insideV w:val="nil"/>
        </w:tblBorders>
        <w:tblLayout w:type="fixed"/>
        <w:tblLook w:val="0600" w:firstRow="0" w:lastRow="0" w:firstColumn="0" w:lastColumn="0" w:noHBand="1" w:noVBand="1"/>
      </w:tblPr>
      <w:tblGrid>
        <w:gridCol w:w="3765"/>
        <w:gridCol w:w="1470"/>
        <w:gridCol w:w="1605"/>
        <w:gridCol w:w="1425"/>
        <w:gridCol w:w="1305"/>
      </w:tblGrid>
      <w:tr w:rsidR="00EC2791" w14:paraId="0A013BAB" w14:textId="77777777">
        <w:trPr>
          <w:trHeight w:val="300"/>
        </w:trPr>
        <w:tc>
          <w:tcPr>
            <w:tcW w:w="3765" w:type="dxa"/>
            <w:tcBorders>
              <w:top w:val="nil"/>
              <w:left w:val="nil"/>
              <w:bottom w:val="single" w:sz="5" w:space="0" w:color="666666"/>
              <w:right w:val="nil"/>
            </w:tcBorders>
            <w:tcMar>
              <w:top w:w="0" w:type="dxa"/>
              <w:left w:w="100" w:type="dxa"/>
              <w:bottom w:w="0" w:type="dxa"/>
              <w:right w:w="100" w:type="dxa"/>
            </w:tcMar>
          </w:tcPr>
          <w:p w14:paraId="5CFDC4B0" w14:textId="77777777" w:rsidR="00EC2791" w:rsidRDefault="00EC2791" w:rsidP="00AD26E7">
            <w:pPr>
              <w:ind w:right="140"/>
              <w:rPr>
                <w:rFonts w:ascii="Times New Roman" w:eastAsia="Times New Roman" w:hAnsi="Times New Roman" w:cs="Times New Roman"/>
                <w:b/>
              </w:rPr>
            </w:pPr>
          </w:p>
        </w:tc>
        <w:tc>
          <w:tcPr>
            <w:tcW w:w="3075" w:type="dxa"/>
            <w:gridSpan w:val="2"/>
            <w:tcBorders>
              <w:top w:val="nil"/>
              <w:left w:val="nil"/>
              <w:bottom w:val="single" w:sz="5" w:space="0" w:color="666666"/>
              <w:right w:val="nil"/>
            </w:tcBorders>
            <w:tcMar>
              <w:top w:w="0" w:type="dxa"/>
              <w:left w:w="100" w:type="dxa"/>
              <w:bottom w:w="0" w:type="dxa"/>
              <w:right w:w="100" w:type="dxa"/>
            </w:tcMar>
          </w:tcPr>
          <w:p w14:paraId="0E6F84B5" w14:textId="77777777" w:rsidR="00EC2791" w:rsidRDefault="00CA3FCD">
            <w:pPr>
              <w:spacing w:before="240" w:after="0" w:line="276" w:lineRule="auto"/>
              <w:ind w:left="140" w:right="140"/>
              <w:jc w:val="center"/>
              <w:rPr>
                <w:rFonts w:ascii="Times New Roman" w:eastAsia="Times New Roman" w:hAnsi="Times New Roman" w:cs="Times New Roman"/>
                <w:b/>
              </w:rPr>
            </w:pPr>
            <w:r>
              <w:rPr>
                <w:rFonts w:ascii="Times New Roman" w:eastAsia="Times New Roman" w:hAnsi="Times New Roman" w:cs="Times New Roman"/>
                <w:b/>
              </w:rPr>
              <w:t>Nano-, and microphytoplankton</w:t>
            </w:r>
          </w:p>
        </w:tc>
        <w:tc>
          <w:tcPr>
            <w:tcW w:w="2730" w:type="dxa"/>
            <w:gridSpan w:val="2"/>
            <w:tcBorders>
              <w:top w:val="nil"/>
              <w:left w:val="nil"/>
              <w:bottom w:val="single" w:sz="5" w:space="0" w:color="666666"/>
              <w:right w:val="nil"/>
            </w:tcBorders>
            <w:shd w:val="clear" w:color="auto" w:fill="auto"/>
            <w:tcMar>
              <w:top w:w="0" w:type="dxa"/>
              <w:left w:w="100" w:type="dxa"/>
              <w:bottom w:w="0" w:type="dxa"/>
              <w:right w:w="100" w:type="dxa"/>
            </w:tcMar>
          </w:tcPr>
          <w:p w14:paraId="6742D564" w14:textId="77777777" w:rsidR="00EC2791" w:rsidRDefault="00CA3FCD">
            <w:pPr>
              <w:spacing w:before="240" w:after="0" w:line="276" w:lineRule="auto"/>
              <w:ind w:left="140" w:right="140"/>
              <w:jc w:val="center"/>
              <w:rPr>
                <w:rFonts w:ascii="Times New Roman" w:eastAsia="Times New Roman" w:hAnsi="Times New Roman" w:cs="Times New Roman"/>
                <w:b/>
              </w:rPr>
            </w:pPr>
            <w:r>
              <w:rPr>
                <w:rFonts w:ascii="Times New Roman" w:eastAsia="Times New Roman" w:hAnsi="Times New Roman" w:cs="Times New Roman"/>
                <w:b/>
              </w:rPr>
              <w:t>Picophytoplankton</w:t>
            </w:r>
          </w:p>
        </w:tc>
      </w:tr>
      <w:tr w:rsidR="00EC2791" w14:paraId="5A8B1ECE"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6C5AB688" w14:textId="77777777" w:rsidR="00EC2791" w:rsidRDefault="00EC2791">
            <w:pPr>
              <w:ind w:left="140" w:right="140"/>
              <w:rPr>
                <w:rFonts w:ascii="Times New Roman" w:eastAsia="Times New Roman" w:hAnsi="Times New Roman" w:cs="Times New Roman"/>
                <w:b/>
              </w:rPr>
            </w:pPr>
          </w:p>
        </w:tc>
        <w:tc>
          <w:tcPr>
            <w:tcW w:w="1470" w:type="dxa"/>
            <w:tcBorders>
              <w:top w:val="nil"/>
              <w:left w:val="nil"/>
              <w:bottom w:val="nil"/>
              <w:right w:val="nil"/>
            </w:tcBorders>
            <w:shd w:val="clear" w:color="auto" w:fill="auto"/>
            <w:tcMar>
              <w:top w:w="0" w:type="dxa"/>
              <w:left w:w="100" w:type="dxa"/>
              <w:bottom w:w="0" w:type="dxa"/>
              <w:right w:w="100" w:type="dxa"/>
            </w:tcMar>
          </w:tcPr>
          <w:p w14:paraId="6F196E13"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CCA1</w:t>
            </w:r>
          </w:p>
        </w:tc>
        <w:tc>
          <w:tcPr>
            <w:tcW w:w="1605" w:type="dxa"/>
            <w:tcBorders>
              <w:top w:val="nil"/>
              <w:left w:val="nil"/>
              <w:bottom w:val="nil"/>
              <w:right w:val="nil"/>
            </w:tcBorders>
            <w:shd w:val="clear" w:color="auto" w:fill="auto"/>
            <w:tcMar>
              <w:top w:w="0" w:type="dxa"/>
              <w:left w:w="100" w:type="dxa"/>
              <w:bottom w:w="0" w:type="dxa"/>
              <w:right w:w="100" w:type="dxa"/>
            </w:tcMar>
          </w:tcPr>
          <w:p w14:paraId="3DA0B3AE"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CCA2</w:t>
            </w:r>
          </w:p>
        </w:tc>
        <w:tc>
          <w:tcPr>
            <w:tcW w:w="1425" w:type="dxa"/>
            <w:tcBorders>
              <w:top w:val="nil"/>
              <w:left w:val="nil"/>
              <w:bottom w:val="nil"/>
              <w:right w:val="nil"/>
            </w:tcBorders>
            <w:shd w:val="clear" w:color="auto" w:fill="auto"/>
            <w:tcMar>
              <w:top w:w="0" w:type="dxa"/>
              <w:left w:w="100" w:type="dxa"/>
              <w:bottom w:w="0" w:type="dxa"/>
              <w:right w:w="100" w:type="dxa"/>
            </w:tcMar>
          </w:tcPr>
          <w:p w14:paraId="5919FFE3"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CCA1</w:t>
            </w:r>
          </w:p>
        </w:tc>
        <w:tc>
          <w:tcPr>
            <w:tcW w:w="1305" w:type="dxa"/>
            <w:tcBorders>
              <w:top w:val="nil"/>
              <w:left w:val="nil"/>
              <w:bottom w:val="nil"/>
              <w:right w:val="nil"/>
            </w:tcBorders>
            <w:shd w:val="clear" w:color="auto" w:fill="auto"/>
            <w:tcMar>
              <w:top w:w="0" w:type="dxa"/>
              <w:left w:w="100" w:type="dxa"/>
              <w:bottom w:w="0" w:type="dxa"/>
              <w:right w:w="100" w:type="dxa"/>
            </w:tcMar>
          </w:tcPr>
          <w:p w14:paraId="557A93F6"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CCA2</w:t>
            </w:r>
          </w:p>
        </w:tc>
      </w:tr>
      <w:tr w:rsidR="00EC2791" w14:paraId="52230CA8" w14:textId="77777777">
        <w:trPr>
          <w:trHeight w:val="390"/>
        </w:trPr>
        <w:tc>
          <w:tcPr>
            <w:tcW w:w="3765" w:type="dxa"/>
            <w:tcBorders>
              <w:top w:val="nil"/>
              <w:left w:val="nil"/>
              <w:bottom w:val="nil"/>
              <w:right w:val="nil"/>
            </w:tcBorders>
            <w:shd w:val="clear" w:color="auto" w:fill="auto"/>
            <w:tcMar>
              <w:top w:w="0" w:type="dxa"/>
              <w:left w:w="100" w:type="dxa"/>
              <w:bottom w:w="0" w:type="dxa"/>
              <w:right w:w="100" w:type="dxa"/>
            </w:tcMar>
          </w:tcPr>
          <w:p w14:paraId="2629A7E5"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NO</w:t>
            </w:r>
            <w:r>
              <w:rPr>
                <w:rFonts w:ascii="Times New Roman" w:eastAsia="Times New Roman" w:hAnsi="Times New Roman" w:cs="Times New Roman"/>
                <w:b/>
                <w:vertAlign w:val="subscript"/>
              </w:rPr>
              <w:t xml:space="preserve">2 </w:t>
            </w:r>
            <w:r>
              <w:rPr>
                <w:rFonts w:ascii="Times New Roman" w:eastAsia="Times New Roman" w:hAnsi="Times New Roman" w:cs="Times New Roman"/>
                <w:b/>
              </w:rPr>
              <w:t xml:space="preserve"> (µmolL</w:t>
            </w:r>
            <w:r>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271AB49D"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0.843</w:t>
            </w:r>
          </w:p>
        </w:tc>
        <w:tc>
          <w:tcPr>
            <w:tcW w:w="1605" w:type="dxa"/>
            <w:tcBorders>
              <w:top w:val="nil"/>
              <w:left w:val="nil"/>
              <w:bottom w:val="nil"/>
              <w:right w:val="nil"/>
            </w:tcBorders>
            <w:shd w:val="clear" w:color="auto" w:fill="auto"/>
            <w:tcMar>
              <w:top w:w="0" w:type="dxa"/>
              <w:left w:w="100" w:type="dxa"/>
              <w:bottom w:w="0" w:type="dxa"/>
              <w:right w:w="100" w:type="dxa"/>
            </w:tcMar>
          </w:tcPr>
          <w:p w14:paraId="468FBC42"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0.212</w:t>
            </w:r>
          </w:p>
        </w:tc>
        <w:tc>
          <w:tcPr>
            <w:tcW w:w="1425" w:type="dxa"/>
            <w:tcBorders>
              <w:top w:val="nil"/>
              <w:left w:val="nil"/>
              <w:bottom w:val="nil"/>
              <w:right w:val="nil"/>
            </w:tcBorders>
            <w:shd w:val="clear" w:color="auto" w:fill="auto"/>
            <w:tcMar>
              <w:top w:w="0" w:type="dxa"/>
              <w:left w:w="100" w:type="dxa"/>
              <w:bottom w:w="0" w:type="dxa"/>
              <w:right w:w="100" w:type="dxa"/>
            </w:tcMar>
          </w:tcPr>
          <w:p w14:paraId="133605EC"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0.710</w:t>
            </w:r>
          </w:p>
        </w:tc>
        <w:tc>
          <w:tcPr>
            <w:tcW w:w="1305" w:type="dxa"/>
            <w:tcBorders>
              <w:top w:val="nil"/>
              <w:left w:val="nil"/>
              <w:bottom w:val="nil"/>
              <w:right w:val="nil"/>
            </w:tcBorders>
            <w:shd w:val="clear" w:color="auto" w:fill="auto"/>
            <w:tcMar>
              <w:top w:w="0" w:type="dxa"/>
              <w:left w:w="100" w:type="dxa"/>
              <w:bottom w:w="0" w:type="dxa"/>
              <w:right w:w="100" w:type="dxa"/>
            </w:tcMar>
          </w:tcPr>
          <w:p w14:paraId="1A8DEF53"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-0.591</w:t>
            </w:r>
          </w:p>
        </w:tc>
      </w:tr>
      <w:tr w:rsidR="00EC2791" w14:paraId="3DA66F29" w14:textId="77777777">
        <w:trPr>
          <w:trHeight w:val="390"/>
        </w:trPr>
        <w:tc>
          <w:tcPr>
            <w:tcW w:w="3765" w:type="dxa"/>
            <w:tcBorders>
              <w:top w:val="nil"/>
              <w:left w:val="nil"/>
              <w:bottom w:val="nil"/>
              <w:right w:val="nil"/>
            </w:tcBorders>
            <w:shd w:val="clear" w:color="auto" w:fill="auto"/>
            <w:tcMar>
              <w:top w:w="0" w:type="dxa"/>
              <w:left w:w="100" w:type="dxa"/>
              <w:bottom w:w="0" w:type="dxa"/>
              <w:right w:w="100" w:type="dxa"/>
            </w:tcMar>
          </w:tcPr>
          <w:p w14:paraId="25A96A24"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NO</w:t>
            </w:r>
            <w:r>
              <w:rPr>
                <w:rFonts w:ascii="Times New Roman" w:eastAsia="Times New Roman" w:hAnsi="Times New Roman" w:cs="Times New Roman"/>
                <w:b/>
                <w:vertAlign w:val="subscript"/>
              </w:rPr>
              <w:t xml:space="preserve">3 </w:t>
            </w:r>
            <w:r>
              <w:rPr>
                <w:rFonts w:ascii="Times New Roman" w:eastAsia="Times New Roman" w:hAnsi="Times New Roman" w:cs="Times New Roman"/>
                <w:b/>
              </w:rPr>
              <w:t>(µmolL</w:t>
            </w:r>
            <w:r>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6F59AA23"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0.889</w:t>
            </w:r>
          </w:p>
        </w:tc>
        <w:tc>
          <w:tcPr>
            <w:tcW w:w="1605" w:type="dxa"/>
            <w:tcBorders>
              <w:top w:val="nil"/>
              <w:left w:val="nil"/>
              <w:bottom w:val="nil"/>
              <w:right w:val="nil"/>
            </w:tcBorders>
            <w:shd w:val="clear" w:color="auto" w:fill="auto"/>
            <w:tcMar>
              <w:top w:w="0" w:type="dxa"/>
              <w:left w:w="100" w:type="dxa"/>
              <w:bottom w:w="0" w:type="dxa"/>
              <w:right w:w="100" w:type="dxa"/>
            </w:tcMar>
          </w:tcPr>
          <w:p w14:paraId="5DE0F05B"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-0.156</w:t>
            </w:r>
          </w:p>
        </w:tc>
        <w:tc>
          <w:tcPr>
            <w:tcW w:w="1425" w:type="dxa"/>
            <w:tcBorders>
              <w:top w:val="nil"/>
              <w:left w:val="nil"/>
              <w:bottom w:val="nil"/>
              <w:right w:val="nil"/>
            </w:tcBorders>
            <w:shd w:val="clear" w:color="auto" w:fill="auto"/>
            <w:tcMar>
              <w:top w:w="0" w:type="dxa"/>
              <w:left w:w="100" w:type="dxa"/>
              <w:bottom w:w="0" w:type="dxa"/>
              <w:right w:w="100" w:type="dxa"/>
            </w:tcMar>
          </w:tcPr>
          <w:p w14:paraId="1971C5C7"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0.537</w:t>
            </w:r>
          </w:p>
        </w:tc>
        <w:tc>
          <w:tcPr>
            <w:tcW w:w="1305" w:type="dxa"/>
            <w:tcBorders>
              <w:top w:val="nil"/>
              <w:left w:val="nil"/>
              <w:bottom w:val="nil"/>
              <w:right w:val="nil"/>
            </w:tcBorders>
            <w:shd w:val="clear" w:color="auto" w:fill="auto"/>
            <w:tcMar>
              <w:top w:w="0" w:type="dxa"/>
              <w:left w:w="100" w:type="dxa"/>
              <w:bottom w:w="0" w:type="dxa"/>
              <w:right w:w="100" w:type="dxa"/>
            </w:tcMar>
          </w:tcPr>
          <w:p w14:paraId="3CBD1A4A"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-0.777</w:t>
            </w:r>
          </w:p>
        </w:tc>
      </w:tr>
      <w:tr w:rsidR="00EC2791" w14:paraId="66DA95F3" w14:textId="77777777">
        <w:trPr>
          <w:trHeight w:val="330"/>
        </w:trPr>
        <w:tc>
          <w:tcPr>
            <w:tcW w:w="3765" w:type="dxa"/>
            <w:tcBorders>
              <w:top w:val="nil"/>
              <w:left w:val="nil"/>
              <w:bottom w:val="nil"/>
              <w:right w:val="nil"/>
            </w:tcBorders>
            <w:shd w:val="clear" w:color="auto" w:fill="auto"/>
            <w:tcMar>
              <w:top w:w="0" w:type="dxa"/>
              <w:left w:w="100" w:type="dxa"/>
              <w:bottom w:w="0" w:type="dxa"/>
              <w:right w:w="100" w:type="dxa"/>
            </w:tcMar>
          </w:tcPr>
          <w:p w14:paraId="35034F69"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PO</w:t>
            </w:r>
            <w:r>
              <w:rPr>
                <w:rFonts w:ascii="Times New Roman" w:eastAsia="Times New Roman" w:hAnsi="Times New Roman" w:cs="Times New Roman"/>
                <w:b/>
                <w:vertAlign w:val="subscript"/>
              </w:rPr>
              <w:t xml:space="preserve">4 </w:t>
            </w:r>
            <w:r>
              <w:rPr>
                <w:rFonts w:ascii="Times New Roman" w:eastAsia="Times New Roman" w:hAnsi="Times New Roman" w:cs="Times New Roman"/>
                <w:b/>
              </w:rPr>
              <w:t>(µmolL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5B0A4EFA"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-0.212</w:t>
            </w:r>
          </w:p>
        </w:tc>
        <w:tc>
          <w:tcPr>
            <w:tcW w:w="1605" w:type="dxa"/>
            <w:tcBorders>
              <w:top w:val="nil"/>
              <w:left w:val="nil"/>
              <w:bottom w:val="nil"/>
              <w:right w:val="nil"/>
            </w:tcBorders>
            <w:shd w:val="clear" w:color="auto" w:fill="auto"/>
            <w:tcMar>
              <w:top w:w="0" w:type="dxa"/>
              <w:left w:w="100" w:type="dxa"/>
              <w:bottom w:w="0" w:type="dxa"/>
              <w:right w:w="100" w:type="dxa"/>
            </w:tcMar>
          </w:tcPr>
          <w:p w14:paraId="3584B2E0"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-0.098</w:t>
            </w:r>
          </w:p>
        </w:tc>
        <w:tc>
          <w:tcPr>
            <w:tcW w:w="1425" w:type="dxa"/>
            <w:tcBorders>
              <w:top w:val="nil"/>
              <w:left w:val="nil"/>
              <w:bottom w:val="nil"/>
              <w:right w:val="nil"/>
            </w:tcBorders>
            <w:shd w:val="clear" w:color="auto" w:fill="auto"/>
            <w:tcMar>
              <w:top w:w="0" w:type="dxa"/>
              <w:left w:w="100" w:type="dxa"/>
              <w:bottom w:w="0" w:type="dxa"/>
              <w:right w:w="100" w:type="dxa"/>
            </w:tcMar>
          </w:tcPr>
          <w:p w14:paraId="3ECEFDFD"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-0.021</w:t>
            </w:r>
          </w:p>
        </w:tc>
        <w:tc>
          <w:tcPr>
            <w:tcW w:w="1305" w:type="dxa"/>
            <w:tcBorders>
              <w:top w:val="nil"/>
              <w:left w:val="nil"/>
              <w:bottom w:val="nil"/>
              <w:right w:val="nil"/>
            </w:tcBorders>
            <w:shd w:val="clear" w:color="auto" w:fill="auto"/>
            <w:tcMar>
              <w:top w:w="0" w:type="dxa"/>
              <w:left w:w="100" w:type="dxa"/>
              <w:bottom w:w="0" w:type="dxa"/>
              <w:right w:w="100" w:type="dxa"/>
            </w:tcMar>
          </w:tcPr>
          <w:p w14:paraId="25F298BF"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-0.038</w:t>
            </w:r>
          </w:p>
        </w:tc>
      </w:tr>
      <w:tr w:rsidR="00EC2791" w14:paraId="30CE3EB0" w14:textId="77777777">
        <w:trPr>
          <w:trHeight w:val="330"/>
        </w:trPr>
        <w:tc>
          <w:tcPr>
            <w:tcW w:w="3765" w:type="dxa"/>
            <w:tcBorders>
              <w:top w:val="nil"/>
              <w:left w:val="nil"/>
              <w:bottom w:val="nil"/>
              <w:right w:val="nil"/>
            </w:tcBorders>
            <w:shd w:val="clear" w:color="auto" w:fill="auto"/>
            <w:tcMar>
              <w:top w:w="0" w:type="dxa"/>
              <w:left w:w="100" w:type="dxa"/>
              <w:bottom w:w="0" w:type="dxa"/>
              <w:right w:w="100" w:type="dxa"/>
            </w:tcMar>
          </w:tcPr>
          <w:p w14:paraId="6AB77ED1"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SiO</w:t>
            </w:r>
            <w:r>
              <w:rPr>
                <w:rFonts w:ascii="Times New Roman" w:eastAsia="Times New Roman" w:hAnsi="Times New Roman" w:cs="Times New Roman"/>
                <w:b/>
                <w:vertAlign w:val="subscript"/>
              </w:rPr>
              <w:t xml:space="preserve">4 </w:t>
            </w:r>
            <w:r>
              <w:rPr>
                <w:rFonts w:ascii="Times New Roman" w:eastAsia="Times New Roman" w:hAnsi="Times New Roman" w:cs="Times New Roman"/>
                <w:b/>
              </w:rPr>
              <w:t>(µmolL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1C88F537"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0.830</w:t>
            </w:r>
          </w:p>
        </w:tc>
        <w:tc>
          <w:tcPr>
            <w:tcW w:w="1605" w:type="dxa"/>
            <w:tcBorders>
              <w:top w:val="nil"/>
              <w:left w:val="nil"/>
              <w:bottom w:val="nil"/>
              <w:right w:val="nil"/>
            </w:tcBorders>
            <w:shd w:val="clear" w:color="auto" w:fill="auto"/>
            <w:tcMar>
              <w:top w:w="0" w:type="dxa"/>
              <w:left w:w="100" w:type="dxa"/>
              <w:bottom w:w="0" w:type="dxa"/>
              <w:right w:w="100" w:type="dxa"/>
            </w:tcMar>
          </w:tcPr>
          <w:p w14:paraId="4D33F7ED"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-0.340</w:t>
            </w:r>
          </w:p>
        </w:tc>
        <w:tc>
          <w:tcPr>
            <w:tcW w:w="1425" w:type="dxa"/>
            <w:tcBorders>
              <w:top w:val="nil"/>
              <w:left w:val="nil"/>
              <w:bottom w:val="nil"/>
              <w:right w:val="nil"/>
            </w:tcBorders>
            <w:shd w:val="clear" w:color="auto" w:fill="auto"/>
            <w:tcMar>
              <w:top w:w="0" w:type="dxa"/>
              <w:left w:w="100" w:type="dxa"/>
              <w:bottom w:w="0" w:type="dxa"/>
              <w:right w:w="100" w:type="dxa"/>
            </w:tcMar>
          </w:tcPr>
          <w:p w14:paraId="5DBB1ABC"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0.681</w:t>
            </w:r>
          </w:p>
        </w:tc>
        <w:tc>
          <w:tcPr>
            <w:tcW w:w="1305" w:type="dxa"/>
            <w:tcBorders>
              <w:top w:val="nil"/>
              <w:left w:val="nil"/>
              <w:bottom w:val="nil"/>
              <w:right w:val="nil"/>
            </w:tcBorders>
            <w:shd w:val="clear" w:color="auto" w:fill="auto"/>
            <w:tcMar>
              <w:top w:w="0" w:type="dxa"/>
              <w:left w:w="100" w:type="dxa"/>
              <w:bottom w:w="0" w:type="dxa"/>
              <w:right w:w="100" w:type="dxa"/>
            </w:tcMar>
          </w:tcPr>
          <w:p w14:paraId="6DFD7DC1"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-0.547</w:t>
            </w:r>
          </w:p>
        </w:tc>
      </w:tr>
      <w:tr w:rsidR="00EC2791" w14:paraId="0A4BC16B"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7347BD3A"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Temperature (°C)</w:t>
            </w:r>
          </w:p>
        </w:tc>
        <w:tc>
          <w:tcPr>
            <w:tcW w:w="1470" w:type="dxa"/>
            <w:tcBorders>
              <w:top w:val="nil"/>
              <w:left w:val="nil"/>
              <w:bottom w:val="nil"/>
              <w:right w:val="nil"/>
            </w:tcBorders>
            <w:shd w:val="clear" w:color="auto" w:fill="auto"/>
            <w:tcMar>
              <w:top w:w="0" w:type="dxa"/>
              <w:left w:w="100" w:type="dxa"/>
              <w:bottom w:w="0" w:type="dxa"/>
              <w:right w:w="100" w:type="dxa"/>
            </w:tcMar>
          </w:tcPr>
          <w:p w14:paraId="22334B5D"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-0.772</w:t>
            </w:r>
          </w:p>
        </w:tc>
        <w:tc>
          <w:tcPr>
            <w:tcW w:w="1605" w:type="dxa"/>
            <w:tcBorders>
              <w:top w:val="nil"/>
              <w:left w:val="nil"/>
              <w:bottom w:val="nil"/>
              <w:right w:val="nil"/>
            </w:tcBorders>
            <w:shd w:val="clear" w:color="auto" w:fill="auto"/>
            <w:tcMar>
              <w:top w:w="0" w:type="dxa"/>
              <w:left w:w="100" w:type="dxa"/>
              <w:bottom w:w="0" w:type="dxa"/>
              <w:right w:w="100" w:type="dxa"/>
            </w:tcMar>
          </w:tcPr>
          <w:p w14:paraId="24DEFAD7"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-0.416</w:t>
            </w:r>
          </w:p>
        </w:tc>
        <w:tc>
          <w:tcPr>
            <w:tcW w:w="1425" w:type="dxa"/>
            <w:tcBorders>
              <w:top w:val="nil"/>
              <w:left w:val="nil"/>
              <w:bottom w:val="nil"/>
              <w:right w:val="nil"/>
            </w:tcBorders>
            <w:shd w:val="clear" w:color="auto" w:fill="auto"/>
            <w:tcMar>
              <w:top w:w="0" w:type="dxa"/>
              <w:left w:w="100" w:type="dxa"/>
              <w:bottom w:w="0" w:type="dxa"/>
              <w:right w:w="100" w:type="dxa"/>
            </w:tcMar>
          </w:tcPr>
          <w:p w14:paraId="1949CB98"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-0.994</w:t>
            </w:r>
          </w:p>
        </w:tc>
        <w:tc>
          <w:tcPr>
            <w:tcW w:w="1305" w:type="dxa"/>
            <w:tcBorders>
              <w:top w:val="nil"/>
              <w:left w:val="nil"/>
              <w:bottom w:val="nil"/>
              <w:right w:val="nil"/>
            </w:tcBorders>
            <w:shd w:val="clear" w:color="auto" w:fill="auto"/>
            <w:tcMar>
              <w:top w:w="0" w:type="dxa"/>
              <w:left w:w="100" w:type="dxa"/>
              <w:bottom w:w="0" w:type="dxa"/>
              <w:right w:w="100" w:type="dxa"/>
            </w:tcMar>
          </w:tcPr>
          <w:p w14:paraId="3F14569E"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-0.099</w:t>
            </w:r>
          </w:p>
        </w:tc>
      </w:tr>
      <w:tr w:rsidR="00EC2791" w14:paraId="4D099ED4" w14:textId="77777777">
        <w:trPr>
          <w:trHeight w:val="300"/>
        </w:trPr>
        <w:tc>
          <w:tcPr>
            <w:tcW w:w="3765" w:type="dxa"/>
            <w:tcBorders>
              <w:top w:val="nil"/>
              <w:left w:val="nil"/>
              <w:bottom w:val="single" w:sz="5" w:space="0" w:color="000000"/>
              <w:right w:val="nil"/>
            </w:tcBorders>
            <w:shd w:val="clear" w:color="auto" w:fill="auto"/>
            <w:tcMar>
              <w:top w:w="0" w:type="dxa"/>
              <w:left w:w="100" w:type="dxa"/>
              <w:bottom w:w="0" w:type="dxa"/>
              <w:right w:w="100" w:type="dxa"/>
            </w:tcMar>
          </w:tcPr>
          <w:p w14:paraId="1747ED6E"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 xml:space="preserve">Chl </w:t>
            </w:r>
            <w:r>
              <w:rPr>
                <w:rFonts w:ascii="Times New Roman" w:eastAsia="Times New Roman" w:hAnsi="Times New Roman" w:cs="Times New Roman"/>
                <w:b/>
                <w:i/>
              </w:rPr>
              <w:t xml:space="preserve">a </w:t>
            </w:r>
            <w:r>
              <w:rPr>
                <w:rFonts w:ascii="Times New Roman" w:eastAsia="Times New Roman" w:hAnsi="Times New Roman" w:cs="Times New Roman"/>
                <w:b/>
              </w:rPr>
              <w:t>[µgL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single" w:sz="5" w:space="0" w:color="000000"/>
              <w:right w:val="nil"/>
            </w:tcBorders>
            <w:shd w:val="clear" w:color="auto" w:fill="auto"/>
            <w:tcMar>
              <w:top w:w="0" w:type="dxa"/>
              <w:left w:w="100" w:type="dxa"/>
              <w:bottom w:w="0" w:type="dxa"/>
              <w:right w:w="100" w:type="dxa"/>
            </w:tcMar>
          </w:tcPr>
          <w:p w14:paraId="3D6C5A58"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0.600</w:t>
            </w:r>
          </w:p>
        </w:tc>
        <w:tc>
          <w:tcPr>
            <w:tcW w:w="1605" w:type="dxa"/>
            <w:tcBorders>
              <w:top w:val="nil"/>
              <w:left w:val="nil"/>
              <w:bottom w:val="single" w:sz="5" w:space="0" w:color="000000"/>
              <w:right w:val="nil"/>
            </w:tcBorders>
            <w:shd w:val="clear" w:color="auto" w:fill="auto"/>
            <w:tcMar>
              <w:top w:w="0" w:type="dxa"/>
              <w:left w:w="100" w:type="dxa"/>
              <w:bottom w:w="0" w:type="dxa"/>
              <w:right w:w="100" w:type="dxa"/>
            </w:tcMar>
          </w:tcPr>
          <w:p w14:paraId="00D2C374"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-0.149</w:t>
            </w:r>
          </w:p>
        </w:tc>
        <w:tc>
          <w:tcPr>
            <w:tcW w:w="1425" w:type="dxa"/>
            <w:tcBorders>
              <w:top w:val="nil"/>
              <w:left w:val="nil"/>
              <w:bottom w:val="single" w:sz="5" w:space="0" w:color="000000"/>
              <w:right w:val="nil"/>
            </w:tcBorders>
            <w:shd w:val="clear" w:color="auto" w:fill="auto"/>
            <w:tcMar>
              <w:top w:w="0" w:type="dxa"/>
              <w:left w:w="100" w:type="dxa"/>
              <w:bottom w:w="0" w:type="dxa"/>
              <w:right w:w="100" w:type="dxa"/>
            </w:tcMar>
          </w:tcPr>
          <w:p w14:paraId="30A0F8AE"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0.432</w:t>
            </w:r>
          </w:p>
        </w:tc>
        <w:tc>
          <w:tcPr>
            <w:tcW w:w="1305" w:type="dxa"/>
            <w:tcBorders>
              <w:top w:val="nil"/>
              <w:left w:val="nil"/>
              <w:bottom w:val="single" w:sz="5" w:space="0" w:color="000000"/>
              <w:right w:val="nil"/>
            </w:tcBorders>
            <w:shd w:val="clear" w:color="auto" w:fill="auto"/>
            <w:tcMar>
              <w:top w:w="0" w:type="dxa"/>
              <w:left w:w="100" w:type="dxa"/>
              <w:bottom w:w="0" w:type="dxa"/>
              <w:right w:w="100" w:type="dxa"/>
            </w:tcMar>
          </w:tcPr>
          <w:p w14:paraId="2A710640"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0.107</w:t>
            </w:r>
          </w:p>
        </w:tc>
      </w:tr>
      <w:tr w:rsidR="00EC2791" w14:paraId="52810CA2"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051EF77C"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Diatoms (micro)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1008FE5B"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0.216</w:t>
            </w:r>
          </w:p>
        </w:tc>
        <w:tc>
          <w:tcPr>
            <w:tcW w:w="1605" w:type="dxa"/>
            <w:tcBorders>
              <w:top w:val="nil"/>
              <w:left w:val="nil"/>
              <w:bottom w:val="nil"/>
              <w:right w:val="nil"/>
            </w:tcBorders>
            <w:shd w:val="clear" w:color="auto" w:fill="auto"/>
            <w:tcMar>
              <w:top w:w="0" w:type="dxa"/>
              <w:left w:w="100" w:type="dxa"/>
              <w:bottom w:w="0" w:type="dxa"/>
              <w:right w:w="100" w:type="dxa"/>
            </w:tcMar>
          </w:tcPr>
          <w:p w14:paraId="4412A646"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0.015</w:t>
            </w:r>
          </w:p>
        </w:tc>
        <w:tc>
          <w:tcPr>
            <w:tcW w:w="1425" w:type="dxa"/>
            <w:tcBorders>
              <w:top w:val="nil"/>
              <w:left w:val="nil"/>
              <w:bottom w:val="nil"/>
              <w:right w:val="nil"/>
            </w:tcBorders>
            <w:shd w:val="clear" w:color="auto" w:fill="auto"/>
            <w:tcMar>
              <w:top w:w="0" w:type="dxa"/>
              <w:left w:w="100" w:type="dxa"/>
              <w:bottom w:w="0" w:type="dxa"/>
              <w:right w:w="100" w:type="dxa"/>
            </w:tcMar>
          </w:tcPr>
          <w:p w14:paraId="1A81B4A2"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nil"/>
              <w:right w:val="nil"/>
            </w:tcBorders>
            <w:shd w:val="clear" w:color="auto" w:fill="auto"/>
            <w:tcMar>
              <w:top w:w="0" w:type="dxa"/>
              <w:left w:w="100" w:type="dxa"/>
              <w:bottom w:w="0" w:type="dxa"/>
              <w:right w:w="100" w:type="dxa"/>
            </w:tcMar>
          </w:tcPr>
          <w:p w14:paraId="7CFB5F39" w14:textId="77777777" w:rsidR="00EC2791" w:rsidRDefault="00EC2791">
            <w:pPr>
              <w:ind w:left="140" w:right="140"/>
              <w:rPr>
                <w:rFonts w:ascii="Times New Roman" w:eastAsia="Times New Roman" w:hAnsi="Times New Roman" w:cs="Times New Roman"/>
              </w:rPr>
            </w:pPr>
          </w:p>
        </w:tc>
      </w:tr>
      <w:tr w:rsidR="00EC2791" w14:paraId="4E79E114"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3BCE97AA"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Dinoflagellates (micro)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7F9D3569"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-0.219</w:t>
            </w:r>
          </w:p>
        </w:tc>
        <w:tc>
          <w:tcPr>
            <w:tcW w:w="1605" w:type="dxa"/>
            <w:tcBorders>
              <w:top w:val="nil"/>
              <w:left w:val="nil"/>
              <w:bottom w:val="nil"/>
              <w:right w:val="nil"/>
            </w:tcBorders>
            <w:shd w:val="clear" w:color="auto" w:fill="auto"/>
            <w:tcMar>
              <w:top w:w="0" w:type="dxa"/>
              <w:left w:w="100" w:type="dxa"/>
              <w:bottom w:w="0" w:type="dxa"/>
              <w:right w:w="100" w:type="dxa"/>
            </w:tcMar>
          </w:tcPr>
          <w:p w14:paraId="4D17097C"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0.013</w:t>
            </w:r>
          </w:p>
        </w:tc>
        <w:tc>
          <w:tcPr>
            <w:tcW w:w="1425" w:type="dxa"/>
            <w:tcBorders>
              <w:top w:val="nil"/>
              <w:left w:val="nil"/>
              <w:bottom w:val="nil"/>
              <w:right w:val="nil"/>
            </w:tcBorders>
            <w:shd w:val="clear" w:color="auto" w:fill="auto"/>
            <w:tcMar>
              <w:top w:w="0" w:type="dxa"/>
              <w:left w:w="100" w:type="dxa"/>
              <w:bottom w:w="0" w:type="dxa"/>
              <w:right w:w="100" w:type="dxa"/>
            </w:tcMar>
          </w:tcPr>
          <w:p w14:paraId="07D3BC22"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nil"/>
              <w:right w:val="nil"/>
            </w:tcBorders>
            <w:shd w:val="clear" w:color="auto" w:fill="auto"/>
            <w:tcMar>
              <w:top w:w="0" w:type="dxa"/>
              <w:left w:w="100" w:type="dxa"/>
              <w:bottom w:w="0" w:type="dxa"/>
              <w:right w:w="100" w:type="dxa"/>
            </w:tcMar>
          </w:tcPr>
          <w:p w14:paraId="60E50EE9" w14:textId="77777777" w:rsidR="00EC2791" w:rsidRDefault="00EC2791">
            <w:pPr>
              <w:ind w:left="140" w:right="140"/>
              <w:rPr>
                <w:rFonts w:ascii="Times New Roman" w:eastAsia="Times New Roman" w:hAnsi="Times New Roman" w:cs="Times New Roman"/>
              </w:rPr>
            </w:pPr>
          </w:p>
        </w:tc>
      </w:tr>
      <w:tr w:rsidR="00EC2791" w14:paraId="78CC2BF2"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34BC8D57"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Dinoflagellates (nano)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40870A9D"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-0.020</w:t>
            </w:r>
          </w:p>
        </w:tc>
        <w:tc>
          <w:tcPr>
            <w:tcW w:w="1605" w:type="dxa"/>
            <w:tcBorders>
              <w:top w:val="nil"/>
              <w:left w:val="nil"/>
              <w:bottom w:val="nil"/>
              <w:right w:val="nil"/>
            </w:tcBorders>
            <w:shd w:val="clear" w:color="auto" w:fill="auto"/>
            <w:tcMar>
              <w:top w:w="0" w:type="dxa"/>
              <w:left w:w="100" w:type="dxa"/>
              <w:bottom w:w="0" w:type="dxa"/>
              <w:right w:w="100" w:type="dxa"/>
            </w:tcMar>
          </w:tcPr>
          <w:p w14:paraId="17AEF1DE"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-0.020</w:t>
            </w:r>
          </w:p>
        </w:tc>
        <w:tc>
          <w:tcPr>
            <w:tcW w:w="1425" w:type="dxa"/>
            <w:tcBorders>
              <w:top w:val="nil"/>
              <w:left w:val="nil"/>
              <w:bottom w:val="nil"/>
              <w:right w:val="nil"/>
            </w:tcBorders>
            <w:shd w:val="clear" w:color="auto" w:fill="auto"/>
            <w:tcMar>
              <w:top w:w="0" w:type="dxa"/>
              <w:left w:w="100" w:type="dxa"/>
              <w:bottom w:w="0" w:type="dxa"/>
              <w:right w:w="100" w:type="dxa"/>
            </w:tcMar>
          </w:tcPr>
          <w:p w14:paraId="2D819A68"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nil"/>
              <w:right w:val="nil"/>
            </w:tcBorders>
            <w:shd w:val="clear" w:color="auto" w:fill="auto"/>
            <w:tcMar>
              <w:top w:w="0" w:type="dxa"/>
              <w:left w:w="100" w:type="dxa"/>
              <w:bottom w:w="0" w:type="dxa"/>
              <w:right w:w="100" w:type="dxa"/>
            </w:tcMar>
          </w:tcPr>
          <w:p w14:paraId="600D4991" w14:textId="77777777" w:rsidR="00EC2791" w:rsidRDefault="00EC2791">
            <w:pPr>
              <w:ind w:left="140" w:right="140"/>
              <w:rPr>
                <w:rFonts w:ascii="Times New Roman" w:eastAsia="Times New Roman" w:hAnsi="Times New Roman" w:cs="Times New Roman"/>
              </w:rPr>
            </w:pPr>
          </w:p>
        </w:tc>
      </w:tr>
      <w:tr w:rsidR="00EC2791" w14:paraId="608E3FEA"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4BBECECF"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Coccolithophores (micro)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7210CA9D"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-0.137</w:t>
            </w:r>
          </w:p>
        </w:tc>
        <w:tc>
          <w:tcPr>
            <w:tcW w:w="1605" w:type="dxa"/>
            <w:tcBorders>
              <w:top w:val="nil"/>
              <w:left w:val="nil"/>
              <w:bottom w:val="nil"/>
              <w:right w:val="nil"/>
            </w:tcBorders>
            <w:shd w:val="clear" w:color="auto" w:fill="auto"/>
            <w:tcMar>
              <w:top w:w="0" w:type="dxa"/>
              <w:left w:w="100" w:type="dxa"/>
              <w:bottom w:w="0" w:type="dxa"/>
              <w:right w:w="100" w:type="dxa"/>
            </w:tcMar>
          </w:tcPr>
          <w:p w14:paraId="0939ED10"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-0.163</w:t>
            </w:r>
          </w:p>
        </w:tc>
        <w:tc>
          <w:tcPr>
            <w:tcW w:w="1425" w:type="dxa"/>
            <w:tcBorders>
              <w:top w:val="nil"/>
              <w:left w:val="nil"/>
              <w:bottom w:val="nil"/>
              <w:right w:val="nil"/>
            </w:tcBorders>
            <w:shd w:val="clear" w:color="auto" w:fill="auto"/>
            <w:tcMar>
              <w:top w:w="0" w:type="dxa"/>
              <w:left w:w="100" w:type="dxa"/>
              <w:bottom w:w="0" w:type="dxa"/>
              <w:right w:w="100" w:type="dxa"/>
            </w:tcMar>
          </w:tcPr>
          <w:p w14:paraId="0E483464"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nil"/>
              <w:right w:val="nil"/>
            </w:tcBorders>
            <w:shd w:val="clear" w:color="auto" w:fill="auto"/>
            <w:tcMar>
              <w:top w:w="0" w:type="dxa"/>
              <w:left w:w="100" w:type="dxa"/>
              <w:bottom w:w="0" w:type="dxa"/>
              <w:right w:w="100" w:type="dxa"/>
            </w:tcMar>
          </w:tcPr>
          <w:p w14:paraId="030E8EF0" w14:textId="77777777" w:rsidR="00EC2791" w:rsidRDefault="00EC2791">
            <w:pPr>
              <w:ind w:left="140" w:right="140"/>
              <w:rPr>
                <w:rFonts w:ascii="Times New Roman" w:eastAsia="Times New Roman" w:hAnsi="Times New Roman" w:cs="Times New Roman"/>
              </w:rPr>
            </w:pPr>
          </w:p>
        </w:tc>
      </w:tr>
      <w:tr w:rsidR="00EC2791" w14:paraId="50ECBE78"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4C36CCBA"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Coccolithophores (nano)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6D58C872"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0.012</w:t>
            </w:r>
          </w:p>
        </w:tc>
        <w:tc>
          <w:tcPr>
            <w:tcW w:w="1605" w:type="dxa"/>
            <w:tcBorders>
              <w:top w:val="nil"/>
              <w:left w:val="nil"/>
              <w:bottom w:val="nil"/>
              <w:right w:val="nil"/>
            </w:tcBorders>
            <w:shd w:val="clear" w:color="auto" w:fill="auto"/>
            <w:tcMar>
              <w:top w:w="0" w:type="dxa"/>
              <w:left w:w="100" w:type="dxa"/>
              <w:bottom w:w="0" w:type="dxa"/>
              <w:right w:w="100" w:type="dxa"/>
            </w:tcMar>
          </w:tcPr>
          <w:p w14:paraId="020EA532"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-0.059</w:t>
            </w:r>
          </w:p>
        </w:tc>
        <w:tc>
          <w:tcPr>
            <w:tcW w:w="1425" w:type="dxa"/>
            <w:tcBorders>
              <w:top w:val="nil"/>
              <w:left w:val="nil"/>
              <w:bottom w:val="nil"/>
              <w:right w:val="nil"/>
            </w:tcBorders>
            <w:shd w:val="clear" w:color="auto" w:fill="auto"/>
            <w:tcMar>
              <w:top w:w="0" w:type="dxa"/>
              <w:left w:w="100" w:type="dxa"/>
              <w:bottom w:w="0" w:type="dxa"/>
              <w:right w:w="100" w:type="dxa"/>
            </w:tcMar>
          </w:tcPr>
          <w:p w14:paraId="06E4124F"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nil"/>
              <w:right w:val="nil"/>
            </w:tcBorders>
            <w:shd w:val="clear" w:color="auto" w:fill="auto"/>
            <w:tcMar>
              <w:top w:w="0" w:type="dxa"/>
              <w:left w:w="100" w:type="dxa"/>
              <w:bottom w:w="0" w:type="dxa"/>
              <w:right w:w="100" w:type="dxa"/>
            </w:tcMar>
          </w:tcPr>
          <w:p w14:paraId="769F1B71" w14:textId="77777777" w:rsidR="00EC2791" w:rsidRDefault="00EC2791">
            <w:pPr>
              <w:ind w:left="140" w:right="140"/>
              <w:rPr>
                <w:rFonts w:ascii="Times New Roman" w:eastAsia="Times New Roman" w:hAnsi="Times New Roman" w:cs="Times New Roman"/>
              </w:rPr>
            </w:pPr>
          </w:p>
        </w:tc>
      </w:tr>
      <w:tr w:rsidR="00EC2791" w14:paraId="48CD41C3"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2553D909"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Cryptophyta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1CBA0723"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-0.093</w:t>
            </w:r>
          </w:p>
        </w:tc>
        <w:tc>
          <w:tcPr>
            <w:tcW w:w="1605" w:type="dxa"/>
            <w:tcBorders>
              <w:top w:val="nil"/>
              <w:left w:val="nil"/>
              <w:bottom w:val="nil"/>
              <w:right w:val="nil"/>
            </w:tcBorders>
            <w:shd w:val="clear" w:color="auto" w:fill="auto"/>
            <w:tcMar>
              <w:top w:w="0" w:type="dxa"/>
              <w:left w:w="100" w:type="dxa"/>
              <w:bottom w:w="0" w:type="dxa"/>
              <w:right w:w="100" w:type="dxa"/>
            </w:tcMar>
          </w:tcPr>
          <w:p w14:paraId="27B08D87"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0.229</w:t>
            </w:r>
          </w:p>
        </w:tc>
        <w:tc>
          <w:tcPr>
            <w:tcW w:w="1425" w:type="dxa"/>
            <w:tcBorders>
              <w:top w:val="nil"/>
              <w:left w:val="nil"/>
              <w:bottom w:val="nil"/>
              <w:right w:val="nil"/>
            </w:tcBorders>
            <w:shd w:val="clear" w:color="auto" w:fill="auto"/>
            <w:tcMar>
              <w:top w:w="0" w:type="dxa"/>
              <w:left w:w="100" w:type="dxa"/>
              <w:bottom w:w="0" w:type="dxa"/>
              <w:right w:w="100" w:type="dxa"/>
            </w:tcMar>
          </w:tcPr>
          <w:p w14:paraId="3B323648"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nil"/>
              <w:right w:val="nil"/>
            </w:tcBorders>
            <w:shd w:val="clear" w:color="auto" w:fill="auto"/>
            <w:tcMar>
              <w:top w:w="0" w:type="dxa"/>
              <w:left w:w="100" w:type="dxa"/>
              <w:bottom w:w="0" w:type="dxa"/>
              <w:right w:w="100" w:type="dxa"/>
            </w:tcMar>
          </w:tcPr>
          <w:p w14:paraId="10593184" w14:textId="77777777" w:rsidR="00EC2791" w:rsidRDefault="00EC2791">
            <w:pPr>
              <w:ind w:left="140" w:right="140"/>
              <w:rPr>
                <w:rFonts w:ascii="Times New Roman" w:eastAsia="Times New Roman" w:hAnsi="Times New Roman" w:cs="Times New Roman"/>
              </w:rPr>
            </w:pPr>
          </w:p>
        </w:tc>
      </w:tr>
      <w:tr w:rsidR="00EC2791" w14:paraId="11A7AD52"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0560A126"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lastRenderedPageBreak/>
              <w:t>Chlorophyceae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6712D0F8"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-0.169</w:t>
            </w:r>
          </w:p>
        </w:tc>
        <w:tc>
          <w:tcPr>
            <w:tcW w:w="1605" w:type="dxa"/>
            <w:tcBorders>
              <w:top w:val="nil"/>
              <w:left w:val="nil"/>
              <w:bottom w:val="nil"/>
              <w:right w:val="nil"/>
            </w:tcBorders>
            <w:shd w:val="clear" w:color="auto" w:fill="auto"/>
            <w:tcMar>
              <w:top w:w="0" w:type="dxa"/>
              <w:left w:w="100" w:type="dxa"/>
              <w:bottom w:w="0" w:type="dxa"/>
              <w:right w:w="100" w:type="dxa"/>
            </w:tcMar>
          </w:tcPr>
          <w:p w14:paraId="57E7B3B4"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-0.012</w:t>
            </w:r>
          </w:p>
        </w:tc>
        <w:tc>
          <w:tcPr>
            <w:tcW w:w="1425" w:type="dxa"/>
            <w:tcBorders>
              <w:top w:val="nil"/>
              <w:left w:val="nil"/>
              <w:bottom w:val="nil"/>
              <w:right w:val="nil"/>
            </w:tcBorders>
            <w:shd w:val="clear" w:color="auto" w:fill="auto"/>
            <w:tcMar>
              <w:top w:w="0" w:type="dxa"/>
              <w:left w:w="100" w:type="dxa"/>
              <w:bottom w:w="0" w:type="dxa"/>
              <w:right w:w="100" w:type="dxa"/>
            </w:tcMar>
          </w:tcPr>
          <w:p w14:paraId="6EE5D2A9"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nil"/>
              <w:right w:val="nil"/>
            </w:tcBorders>
            <w:shd w:val="clear" w:color="auto" w:fill="auto"/>
            <w:tcMar>
              <w:top w:w="0" w:type="dxa"/>
              <w:left w:w="100" w:type="dxa"/>
              <w:bottom w:w="0" w:type="dxa"/>
              <w:right w:w="100" w:type="dxa"/>
            </w:tcMar>
          </w:tcPr>
          <w:p w14:paraId="01CF882C" w14:textId="77777777" w:rsidR="00EC2791" w:rsidRDefault="00EC2791">
            <w:pPr>
              <w:ind w:left="140" w:right="140"/>
              <w:rPr>
                <w:rFonts w:ascii="Times New Roman" w:eastAsia="Times New Roman" w:hAnsi="Times New Roman" w:cs="Times New Roman"/>
              </w:rPr>
            </w:pPr>
          </w:p>
        </w:tc>
      </w:tr>
      <w:tr w:rsidR="00EC2791" w14:paraId="718E2862"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68B0D225"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Microphytoplankton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627ABE7D"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0.116</w:t>
            </w:r>
          </w:p>
        </w:tc>
        <w:tc>
          <w:tcPr>
            <w:tcW w:w="1605" w:type="dxa"/>
            <w:tcBorders>
              <w:top w:val="nil"/>
              <w:left w:val="nil"/>
              <w:bottom w:val="nil"/>
              <w:right w:val="nil"/>
            </w:tcBorders>
            <w:shd w:val="clear" w:color="auto" w:fill="auto"/>
            <w:tcMar>
              <w:top w:w="0" w:type="dxa"/>
              <w:left w:w="100" w:type="dxa"/>
              <w:bottom w:w="0" w:type="dxa"/>
              <w:right w:w="100" w:type="dxa"/>
            </w:tcMar>
          </w:tcPr>
          <w:p w14:paraId="19EAB494"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-0.007</w:t>
            </w:r>
          </w:p>
        </w:tc>
        <w:tc>
          <w:tcPr>
            <w:tcW w:w="1425" w:type="dxa"/>
            <w:tcBorders>
              <w:top w:val="nil"/>
              <w:left w:val="nil"/>
              <w:bottom w:val="nil"/>
              <w:right w:val="nil"/>
            </w:tcBorders>
            <w:shd w:val="clear" w:color="auto" w:fill="auto"/>
            <w:tcMar>
              <w:top w:w="0" w:type="dxa"/>
              <w:left w:w="100" w:type="dxa"/>
              <w:bottom w:w="0" w:type="dxa"/>
              <w:right w:w="100" w:type="dxa"/>
            </w:tcMar>
          </w:tcPr>
          <w:p w14:paraId="5C1E4C35"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nil"/>
              <w:right w:val="nil"/>
            </w:tcBorders>
            <w:shd w:val="clear" w:color="auto" w:fill="auto"/>
            <w:tcMar>
              <w:top w:w="0" w:type="dxa"/>
              <w:left w:w="100" w:type="dxa"/>
              <w:bottom w:w="0" w:type="dxa"/>
              <w:right w:w="100" w:type="dxa"/>
            </w:tcMar>
          </w:tcPr>
          <w:p w14:paraId="115E812C" w14:textId="77777777" w:rsidR="00EC2791" w:rsidRDefault="00EC2791">
            <w:pPr>
              <w:ind w:left="140" w:right="140"/>
              <w:rPr>
                <w:rFonts w:ascii="Times New Roman" w:eastAsia="Times New Roman" w:hAnsi="Times New Roman" w:cs="Times New Roman"/>
              </w:rPr>
            </w:pPr>
          </w:p>
        </w:tc>
      </w:tr>
      <w:tr w:rsidR="00EC2791" w14:paraId="63309B5A" w14:textId="77777777">
        <w:trPr>
          <w:trHeight w:val="300"/>
        </w:trPr>
        <w:tc>
          <w:tcPr>
            <w:tcW w:w="3765" w:type="dxa"/>
            <w:tcBorders>
              <w:top w:val="nil"/>
              <w:left w:val="nil"/>
              <w:bottom w:val="single" w:sz="5" w:space="0" w:color="000000"/>
              <w:right w:val="nil"/>
            </w:tcBorders>
            <w:shd w:val="clear" w:color="auto" w:fill="auto"/>
            <w:tcMar>
              <w:top w:w="0" w:type="dxa"/>
              <w:left w:w="100" w:type="dxa"/>
              <w:bottom w:w="0" w:type="dxa"/>
              <w:right w:w="100" w:type="dxa"/>
            </w:tcMar>
          </w:tcPr>
          <w:p w14:paraId="75B028AA"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Nanophytoplankton (cellL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single" w:sz="5" w:space="0" w:color="000000"/>
              <w:right w:val="nil"/>
            </w:tcBorders>
            <w:shd w:val="clear" w:color="auto" w:fill="auto"/>
            <w:tcMar>
              <w:top w:w="0" w:type="dxa"/>
              <w:left w:w="100" w:type="dxa"/>
              <w:bottom w:w="0" w:type="dxa"/>
              <w:right w:w="100" w:type="dxa"/>
            </w:tcMar>
          </w:tcPr>
          <w:p w14:paraId="021505B6"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0.015</w:t>
            </w:r>
          </w:p>
        </w:tc>
        <w:tc>
          <w:tcPr>
            <w:tcW w:w="1605" w:type="dxa"/>
            <w:tcBorders>
              <w:top w:val="nil"/>
              <w:left w:val="nil"/>
              <w:bottom w:val="single" w:sz="5" w:space="0" w:color="000000"/>
              <w:right w:val="nil"/>
            </w:tcBorders>
            <w:shd w:val="clear" w:color="auto" w:fill="auto"/>
            <w:tcMar>
              <w:top w:w="0" w:type="dxa"/>
              <w:left w:w="100" w:type="dxa"/>
              <w:bottom w:w="0" w:type="dxa"/>
              <w:right w:w="100" w:type="dxa"/>
            </w:tcMar>
          </w:tcPr>
          <w:p w14:paraId="7B88C5A5"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0.012</w:t>
            </w:r>
          </w:p>
        </w:tc>
        <w:tc>
          <w:tcPr>
            <w:tcW w:w="1425" w:type="dxa"/>
            <w:tcBorders>
              <w:top w:val="nil"/>
              <w:left w:val="nil"/>
              <w:bottom w:val="single" w:sz="5" w:space="0" w:color="000000"/>
              <w:right w:val="nil"/>
            </w:tcBorders>
            <w:shd w:val="clear" w:color="auto" w:fill="auto"/>
            <w:tcMar>
              <w:top w:w="0" w:type="dxa"/>
              <w:left w:w="100" w:type="dxa"/>
              <w:bottom w:w="0" w:type="dxa"/>
              <w:right w:w="100" w:type="dxa"/>
            </w:tcMar>
          </w:tcPr>
          <w:p w14:paraId="4913436E" w14:textId="77777777" w:rsidR="00EC2791" w:rsidRDefault="00EC2791">
            <w:pPr>
              <w:ind w:left="140" w:right="140"/>
              <w:rPr>
                <w:rFonts w:ascii="Times New Roman" w:eastAsia="Times New Roman" w:hAnsi="Times New Roman" w:cs="Times New Roman"/>
              </w:rPr>
            </w:pPr>
          </w:p>
        </w:tc>
        <w:tc>
          <w:tcPr>
            <w:tcW w:w="1305" w:type="dxa"/>
            <w:tcBorders>
              <w:top w:val="nil"/>
              <w:left w:val="nil"/>
              <w:bottom w:val="single" w:sz="5" w:space="0" w:color="000000"/>
              <w:right w:val="nil"/>
            </w:tcBorders>
            <w:shd w:val="clear" w:color="auto" w:fill="auto"/>
            <w:tcMar>
              <w:top w:w="0" w:type="dxa"/>
              <w:left w:w="100" w:type="dxa"/>
              <w:bottom w:w="0" w:type="dxa"/>
              <w:right w:w="100" w:type="dxa"/>
            </w:tcMar>
          </w:tcPr>
          <w:p w14:paraId="030EA084" w14:textId="77777777" w:rsidR="00EC2791" w:rsidRDefault="00EC2791">
            <w:pPr>
              <w:ind w:left="140" w:right="140"/>
              <w:rPr>
                <w:rFonts w:ascii="Times New Roman" w:eastAsia="Times New Roman" w:hAnsi="Times New Roman" w:cs="Times New Roman"/>
              </w:rPr>
            </w:pPr>
          </w:p>
        </w:tc>
      </w:tr>
      <w:tr w:rsidR="00EC2791" w14:paraId="39CF1C1E"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5AC4BCC3"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PPEs (cellmL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488A795A" w14:textId="77777777" w:rsidR="00EC2791" w:rsidRDefault="00EC2791">
            <w:pPr>
              <w:ind w:left="140" w:right="140"/>
              <w:rPr>
                <w:rFonts w:ascii="Times New Roman" w:eastAsia="Times New Roman" w:hAnsi="Times New Roman" w:cs="Times New Roman"/>
              </w:rPr>
            </w:pPr>
          </w:p>
        </w:tc>
        <w:tc>
          <w:tcPr>
            <w:tcW w:w="1605" w:type="dxa"/>
            <w:tcBorders>
              <w:top w:val="nil"/>
              <w:left w:val="nil"/>
              <w:bottom w:val="nil"/>
              <w:right w:val="nil"/>
            </w:tcBorders>
            <w:shd w:val="clear" w:color="auto" w:fill="auto"/>
            <w:tcMar>
              <w:top w:w="0" w:type="dxa"/>
              <w:left w:w="100" w:type="dxa"/>
              <w:bottom w:w="0" w:type="dxa"/>
              <w:right w:w="100" w:type="dxa"/>
            </w:tcMar>
          </w:tcPr>
          <w:p w14:paraId="035E5CD9" w14:textId="77777777" w:rsidR="00EC2791" w:rsidRDefault="00EC2791">
            <w:pPr>
              <w:ind w:left="140" w:right="140"/>
              <w:rPr>
                <w:rFonts w:ascii="Times New Roman" w:eastAsia="Times New Roman" w:hAnsi="Times New Roman" w:cs="Times New Roman"/>
              </w:rPr>
            </w:pPr>
          </w:p>
        </w:tc>
        <w:tc>
          <w:tcPr>
            <w:tcW w:w="1425" w:type="dxa"/>
            <w:tcBorders>
              <w:top w:val="nil"/>
              <w:left w:val="nil"/>
              <w:bottom w:val="nil"/>
              <w:right w:val="nil"/>
            </w:tcBorders>
            <w:shd w:val="clear" w:color="auto" w:fill="auto"/>
            <w:tcMar>
              <w:top w:w="0" w:type="dxa"/>
              <w:left w:w="100" w:type="dxa"/>
              <w:bottom w:w="0" w:type="dxa"/>
              <w:right w:w="100" w:type="dxa"/>
            </w:tcMar>
          </w:tcPr>
          <w:p w14:paraId="561C9A91"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-0.031</w:t>
            </w:r>
          </w:p>
        </w:tc>
        <w:tc>
          <w:tcPr>
            <w:tcW w:w="1305" w:type="dxa"/>
            <w:tcBorders>
              <w:top w:val="nil"/>
              <w:left w:val="nil"/>
              <w:bottom w:val="nil"/>
              <w:right w:val="nil"/>
            </w:tcBorders>
            <w:shd w:val="clear" w:color="auto" w:fill="auto"/>
            <w:tcMar>
              <w:top w:w="0" w:type="dxa"/>
              <w:left w:w="100" w:type="dxa"/>
              <w:bottom w:w="0" w:type="dxa"/>
              <w:right w:w="100" w:type="dxa"/>
            </w:tcMar>
          </w:tcPr>
          <w:p w14:paraId="22628D30"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-0.016</w:t>
            </w:r>
          </w:p>
        </w:tc>
      </w:tr>
      <w:tr w:rsidR="00EC2791" w14:paraId="11FB1065"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59766EC8"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i/>
              </w:rPr>
              <w:t xml:space="preserve">Synechococcus </w:t>
            </w:r>
            <w:r>
              <w:rPr>
                <w:rFonts w:ascii="Times New Roman" w:eastAsia="Times New Roman" w:hAnsi="Times New Roman" w:cs="Times New Roman"/>
                <w:b/>
              </w:rPr>
              <w:t>(cellmL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2F84DE3A" w14:textId="77777777" w:rsidR="00EC2791" w:rsidRDefault="00EC2791">
            <w:pPr>
              <w:ind w:left="140" w:right="140"/>
              <w:rPr>
                <w:rFonts w:ascii="Times New Roman" w:eastAsia="Times New Roman" w:hAnsi="Times New Roman" w:cs="Times New Roman"/>
              </w:rPr>
            </w:pPr>
          </w:p>
        </w:tc>
        <w:tc>
          <w:tcPr>
            <w:tcW w:w="1605" w:type="dxa"/>
            <w:tcBorders>
              <w:top w:val="nil"/>
              <w:left w:val="nil"/>
              <w:bottom w:val="nil"/>
              <w:right w:val="nil"/>
            </w:tcBorders>
            <w:shd w:val="clear" w:color="auto" w:fill="auto"/>
            <w:tcMar>
              <w:top w:w="0" w:type="dxa"/>
              <w:left w:w="100" w:type="dxa"/>
              <w:bottom w:w="0" w:type="dxa"/>
              <w:right w:w="100" w:type="dxa"/>
            </w:tcMar>
          </w:tcPr>
          <w:p w14:paraId="174E1C4F" w14:textId="77777777" w:rsidR="00EC2791" w:rsidRDefault="00EC2791">
            <w:pPr>
              <w:ind w:left="140" w:right="140"/>
              <w:rPr>
                <w:rFonts w:ascii="Times New Roman" w:eastAsia="Times New Roman" w:hAnsi="Times New Roman" w:cs="Times New Roman"/>
              </w:rPr>
            </w:pPr>
          </w:p>
        </w:tc>
        <w:tc>
          <w:tcPr>
            <w:tcW w:w="1425" w:type="dxa"/>
            <w:tcBorders>
              <w:top w:val="nil"/>
              <w:left w:val="nil"/>
              <w:bottom w:val="nil"/>
              <w:right w:val="nil"/>
            </w:tcBorders>
            <w:shd w:val="clear" w:color="auto" w:fill="auto"/>
            <w:tcMar>
              <w:top w:w="0" w:type="dxa"/>
              <w:left w:w="100" w:type="dxa"/>
              <w:bottom w:w="0" w:type="dxa"/>
              <w:right w:w="100" w:type="dxa"/>
            </w:tcMar>
          </w:tcPr>
          <w:p w14:paraId="2AA0AFE2"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-0.054</w:t>
            </w:r>
          </w:p>
        </w:tc>
        <w:tc>
          <w:tcPr>
            <w:tcW w:w="1305" w:type="dxa"/>
            <w:tcBorders>
              <w:top w:val="nil"/>
              <w:left w:val="nil"/>
              <w:bottom w:val="nil"/>
              <w:right w:val="nil"/>
            </w:tcBorders>
            <w:shd w:val="clear" w:color="auto" w:fill="auto"/>
            <w:tcMar>
              <w:top w:w="0" w:type="dxa"/>
              <w:left w:w="100" w:type="dxa"/>
              <w:bottom w:w="0" w:type="dxa"/>
              <w:right w:w="100" w:type="dxa"/>
            </w:tcMar>
          </w:tcPr>
          <w:p w14:paraId="718838E1"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0.018</w:t>
            </w:r>
          </w:p>
        </w:tc>
      </w:tr>
      <w:tr w:rsidR="00EC2791" w14:paraId="57A99481"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67B0A185"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i/>
              </w:rPr>
              <w:t xml:space="preserve">Prochlorococcus </w:t>
            </w:r>
            <w:r>
              <w:rPr>
                <w:rFonts w:ascii="Times New Roman" w:eastAsia="Times New Roman" w:hAnsi="Times New Roman" w:cs="Times New Roman"/>
                <w:b/>
              </w:rPr>
              <w:t>(cellmL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nil"/>
              <w:right w:val="nil"/>
            </w:tcBorders>
            <w:shd w:val="clear" w:color="auto" w:fill="auto"/>
            <w:tcMar>
              <w:top w:w="0" w:type="dxa"/>
              <w:left w:w="100" w:type="dxa"/>
              <w:bottom w:w="0" w:type="dxa"/>
              <w:right w:w="100" w:type="dxa"/>
            </w:tcMar>
          </w:tcPr>
          <w:p w14:paraId="7E31594F" w14:textId="77777777" w:rsidR="00EC2791" w:rsidRDefault="00EC2791">
            <w:pPr>
              <w:ind w:left="140" w:right="140"/>
              <w:rPr>
                <w:rFonts w:ascii="Times New Roman" w:eastAsia="Times New Roman" w:hAnsi="Times New Roman" w:cs="Times New Roman"/>
              </w:rPr>
            </w:pPr>
          </w:p>
        </w:tc>
        <w:tc>
          <w:tcPr>
            <w:tcW w:w="1605" w:type="dxa"/>
            <w:tcBorders>
              <w:top w:val="nil"/>
              <w:left w:val="nil"/>
              <w:bottom w:val="nil"/>
              <w:right w:val="nil"/>
            </w:tcBorders>
            <w:shd w:val="clear" w:color="auto" w:fill="auto"/>
            <w:tcMar>
              <w:top w:w="0" w:type="dxa"/>
              <w:left w:w="100" w:type="dxa"/>
              <w:bottom w:w="0" w:type="dxa"/>
              <w:right w:w="100" w:type="dxa"/>
            </w:tcMar>
          </w:tcPr>
          <w:p w14:paraId="463C1E6A" w14:textId="77777777" w:rsidR="00EC2791" w:rsidRDefault="00EC2791">
            <w:pPr>
              <w:ind w:left="140" w:right="140"/>
              <w:rPr>
                <w:rFonts w:ascii="Times New Roman" w:eastAsia="Times New Roman" w:hAnsi="Times New Roman" w:cs="Times New Roman"/>
              </w:rPr>
            </w:pPr>
          </w:p>
        </w:tc>
        <w:tc>
          <w:tcPr>
            <w:tcW w:w="1425" w:type="dxa"/>
            <w:tcBorders>
              <w:top w:val="nil"/>
              <w:left w:val="nil"/>
              <w:bottom w:val="nil"/>
              <w:right w:val="nil"/>
            </w:tcBorders>
            <w:shd w:val="clear" w:color="auto" w:fill="auto"/>
            <w:tcMar>
              <w:top w:w="0" w:type="dxa"/>
              <w:left w:w="100" w:type="dxa"/>
              <w:bottom w:w="0" w:type="dxa"/>
              <w:right w:w="100" w:type="dxa"/>
            </w:tcMar>
          </w:tcPr>
          <w:p w14:paraId="0B67A5F2"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0.138</w:t>
            </w:r>
          </w:p>
        </w:tc>
        <w:tc>
          <w:tcPr>
            <w:tcW w:w="1305" w:type="dxa"/>
            <w:tcBorders>
              <w:top w:val="nil"/>
              <w:left w:val="nil"/>
              <w:bottom w:val="nil"/>
              <w:right w:val="nil"/>
            </w:tcBorders>
            <w:shd w:val="clear" w:color="auto" w:fill="auto"/>
            <w:tcMar>
              <w:top w:w="0" w:type="dxa"/>
              <w:left w:w="100" w:type="dxa"/>
              <w:bottom w:w="0" w:type="dxa"/>
              <w:right w:w="100" w:type="dxa"/>
            </w:tcMar>
          </w:tcPr>
          <w:p w14:paraId="2255FBCC"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0.002</w:t>
            </w:r>
          </w:p>
        </w:tc>
      </w:tr>
      <w:tr w:rsidR="00EC2791" w14:paraId="548F0CB1" w14:textId="77777777">
        <w:trPr>
          <w:trHeight w:val="300"/>
        </w:trPr>
        <w:tc>
          <w:tcPr>
            <w:tcW w:w="3765" w:type="dxa"/>
            <w:tcBorders>
              <w:top w:val="nil"/>
              <w:left w:val="nil"/>
              <w:bottom w:val="single" w:sz="5" w:space="0" w:color="000000"/>
              <w:right w:val="nil"/>
            </w:tcBorders>
            <w:shd w:val="clear" w:color="auto" w:fill="auto"/>
            <w:tcMar>
              <w:top w:w="0" w:type="dxa"/>
              <w:left w:w="100" w:type="dxa"/>
              <w:bottom w:w="0" w:type="dxa"/>
              <w:right w:w="100" w:type="dxa"/>
            </w:tcMar>
          </w:tcPr>
          <w:p w14:paraId="1FB2F913"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Heterotrophic bacteria (cellmL</w:t>
            </w:r>
            <w:r w:rsidRPr="00AD26E7">
              <w:rPr>
                <w:rFonts w:ascii="Times New Roman" w:eastAsia="Times New Roman" w:hAnsi="Times New Roman" w:cs="Times New Roman"/>
                <w:b/>
                <w:vertAlign w:val="superscript"/>
              </w:rPr>
              <w:t>-1</w:t>
            </w:r>
            <w:r>
              <w:rPr>
                <w:rFonts w:ascii="Times New Roman" w:eastAsia="Times New Roman" w:hAnsi="Times New Roman" w:cs="Times New Roman"/>
                <w:b/>
              </w:rPr>
              <w:t>)</w:t>
            </w:r>
          </w:p>
        </w:tc>
        <w:tc>
          <w:tcPr>
            <w:tcW w:w="1470" w:type="dxa"/>
            <w:tcBorders>
              <w:top w:val="nil"/>
              <w:left w:val="nil"/>
              <w:bottom w:val="single" w:sz="5" w:space="0" w:color="000000"/>
              <w:right w:val="nil"/>
            </w:tcBorders>
            <w:shd w:val="clear" w:color="auto" w:fill="auto"/>
            <w:tcMar>
              <w:top w:w="0" w:type="dxa"/>
              <w:left w:w="100" w:type="dxa"/>
              <w:bottom w:w="0" w:type="dxa"/>
              <w:right w:w="100" w:type="dxa"/>
            </w:tcMar>
          </w:tcPr>
          <w:p w14:paraId="300A0A12" w14:textId="77777777" w:rsidR="00EC2791" w:rsidRDefault="00EC2791">
            <w:pPr>
              <w:ind w:left="140" w:right="140"/>
              <w:rPr>
                <w:rFonts w:ascii="Times New Roman" w:eastAsia="Times New Roman" w:hAnsi="Times New Roman" w:cs="Times New Roman"/>
              </w:rPr>
            </w:pPr>
          </w:p>
        </w:tc>
        <w:tc>
          <w:tcPr>
            <w:tcW w:w="1605" w:type="dxa"/>
            <w:tcBorders>
              <w:top w:val="nil"/>
              <w:left w:val="nil"/>
              <w:bottom w:val="single" w:sz="5" w:space="0" w:color="000000"/>
              <w:right w:val="nil"/>
            </w:tcBorders>
            <w:shd w:val="clear" w:color="auto" w:fill="auto"/>
            <w:tcMar>
              <w:top w:w="0" w:type="dxa"/>
              <w:left w:w="100" w:type="dxa"/>
              <w:bottom w:w="0" w:type="dxa"/>
              <w:right w:w="100" w:type="dxa"/>
            </w:tcMar>
          </w:tcPr>
          <w:p w14:paraId="0C3128E9" w14:textId="77777777" w:rsidR="00EC2791" w:rsidRDefault="00EC2791">
            <w:pPr>
              <w:ind w:left="140" w:right="140"/>
              <w:rPr>
                <w:rFonts w:ascii="Times New Roman" w:eastAsia="Times New Roman" w:hAnsi="Times New Roman" w:cs="Times New Roman"/>
              </w:rPr>
            </w:pPr>
          </w:p>
        </w:tc>
        <w:tc>
          <w:tcPr>
            <w:tcW w:w="1425" w:type="dxa"/>
            <w:tcBorders>
              <w:top w:val="nil"/>
              <w:left w:val="nil"/>
              <w:bottom w:val="single" w:sz="5" w:space="0" w:color="000000"/>
              <w:right w:val="nil"/>
            </w:tcBorders>
            <w:shd w:val="clear" w:color="auto" w:fill="auto"/>
            <w:tcMar>
              <w:top w:w="0" w:type="dxa"/>
              <w:left w:w="100" w:type="dxa"/>
              <w:bottom w:w="0" w:type="dxa"/>
              <w:right w:w="100" w:type="dxa"/>
            </w:tcMar>
          </w:tcPr>
          <w:p w14:paraId="54FB3A5A"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-0.035</w:t>
            </w:r>
          </w:p>
        </w:tc>
        <w:tc>
          <w:tcPr>
            <w:tcW w:w="1305" w:type="dxa"/>
            <w:tcBorders>
              <w:top w:val="nil"/>
              <w:left w:val="nil"/>
              <w:bottom w:val="single" w:sz="5" w:space="0" w:color="000000"/>
              <w:right w:val="nil"/>
            </w:tcBorders>
            <w:shd w:val="clear" w:color="auto" w:fill="auto"/>
            <w:tcMar>
              <w:top w:w="0" w:type="dxa"/>
              <w:left w:w="100" w:type="dxa"/>
              <w:bottom w:w="0" w:type="dxa"/>
              <w:right w:w="100" w:type="dxa"/>
            </w:tcMar>
          </w:tcPr>
          <w:p w14:paraId="44FA6204"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-0.007</w:t>
            </w:r>
          </w:p>
        </w:tc>
      </w:tr>
      <w:tr w:rsidR="00EC2791" w14:paraId="7BE94355"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0EE6C8F5"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Eigenvalues</w:t>
            </w:r>
          </w:p>
        </w:tc>
        <w:tc>
          <w:tcPr>
            <w:tcW w:w="1470" w:type="dxa"/>
            <w:tcBorders>
              <w:top w:val="nil"/>
              <w:left w:val="nil"/>
              <w:bottom w:val="nil"/>
              <w:right w:val="nil"/>
            </w:tcBorders>
            <w:shd w:val="clear" w:color="auto" w:fill="auto"/>
            <w:tcMar>
              <w:top w:w="0" w:type="dxa"/>
              <w:left w:w="100" w:type="dxa"/>
              <w:bottom w:w="0" w:type="dxa"/>
              <w:right w:w="100" w:type="dxa"/>
            </w:tcMar>
          </w:tcPr>
          <w:p w14:paraId="46B80CA3"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0.016</w:t>
            </w:r>
          </w:p>
        </w:tc>
        <w:tc>
          <w:tcPr>
            <w:tcW w:w="1605" w:type="dxa"/>
            <w:tcBorders>
              <w:top w:val="nil"/>
              <w:left w:val="nil"/>
              <w:bottom w:val="nil"/>
              <w:right w:val="nil"/>
            </w:tcBorders>
            <w:shd w:val="clear" w:color="auto" w:fill="auto"/>
            <w:tcMar>
              <w:top w:w="0" w:type="dxa"/>
              <w:left w:w="100" w:type="dxa"/>
              <w:bottom w:w="0" w:type="dxa"/>
              <w:right w:w="100" w:type="dxa"/>
            </w:tcMar>
          </w:tcPr>
          <w:p w14:paraId="1DC99472"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0.007</w:t>
            </w:r>
          </w:p>
        </w:tc>
        <w:tc>
          <w:tcPr>
            <w:tcW w:w="1425" w:type="dxa"/>
            <w:tcBorders>
              <w:top w:val="nil"/>
              <w:left w:val="nil"/>
              <w:bottom w:val="nil"/>
              <w:right w:val="nil"/>
            </w:tcBorders>
            <w:shd w:val="clear" w:color="auto" w:fill="auto"/>
            <w:tcMar>
              <w:top w:w="0" w:type="dxa"/>
              <w:left w:w="100" w:type="dxa"/>
              <w:bottom w:w="0" w:type="dxa"/>
              <w:right w:w="100" w:type="dxa"/>
            </w:tcMar>
          </w:tcPr>
          <w:p w14:paraId="59509AFA"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0.006</w:t>
            </w:r>
          </w:p>
        </w:tc>
        <w:tc>
          <w:tcPr>
            <w:tcW w:w="1305" w:type="dxa"/>
            <w:tcBorders>
              <w:top w:val="nil"/>
              <w:left w:val="nil"/>
              <w:bottom w:val="nil"/>
              <w:right w:val="nil"/>
            </w:tcBorders>
            <w:shd w:val="clear" w:color="auto" w:fill="auto"/>
            <w:tcMar>
              <w:top w:w="0" w:type="dxa"/>
              <w:left w:w="100" w:type="dxa"/>
              <w:bottom w:w="0" w:type="dxa"/>
              <w:right w:w="100" w:type="dxa"/>
            </w:tcMar>
          </w:tcPr>
          <w:p w14:paraId="04564031"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0.000</w:t>
            </w:r>
          </w:p>
        </w:tc>
      </w:tr>
      <w:tr w:rsidR="00EC2791" w14:paraId="0C1081CF" w14:textId="77777777">
        <w:trPr>
          <w:trHeight w:val="300"/>
        </w:trPr>
        <w:tc>
          <w:tcPr>
            <w:tcW w:w="3765" w:type="dxa"/>
            <w:tcBorders>
              <w:top w:val="nil"/>
              <w:left w:val="nil"/>
              <w:bottom w:val="nil"/>
              <w:right w:val="nil"/>
            </w:tcBorders>
            <w:shd w:val="clear" w:color="auto" w:fill="auto"/>
            <w:tcMar>
              <w:top w:w="0" w:type="dxa"/>
              <w:left w:w="100" w:type="dxa"/>
              <w:bottom w:w="0" w:type="dxa"/>
              <w:right w:w="100" w:type="dxa"/>
            </w:tcMar>
          </w:tcPr>
          <w:p w14:paraId="3EC9022C" w14:textId="77777777" w:rsidR="00EC2791" w:rsidRDefault="00CA3FCD">
            <w:pPr>
              <w:spacing w:before="240" w:after="0" w:line="276" w:lineRule="auto"/>
              <w:ind w:left="140" w:right="140"/>
              <w:rPr>
                <w:rFonts w:ascii="Times New Roman" w:eastAsia="Times New Roman" w:hAnsi="Times New Roman" w:cs="Times New Roman"/>
                <w:b/>
              </w:rPr>
            </w:pPr>
            <w:r>
              <w:rPr>
                <w:rFonts w:ascii="Times New Roman" w:eastAsia="Times New Roman" w:hAnsi="Times New Roman" w:cs="Times New Roman"/>
                <w:b/>
              </w:rPr>
              <w:t>Proportion explained</w:t>
            </w:r>
          </w:p>
        </w:tc>
        <w:tc>
          <w:tcPr>
            <w:tcW w:w="1470" w:type="dxa"/>
            <w:tcBorders>
              <w:top w:val="nil"/>
              <w:left w:val="nil"/>
              <w:bottom w:val="nil"/>
              <w:right w:val="nil"/>
            </w:tcBorders>
            <w:shd w:val="clear" w:color="auto" w:fill="auto"/>
            <w:tcMar>
              <w:top w:w="0" w:type="dxa"/>
              <w:left w:w="100" w:type="dxa"/>
              <w:bottom w:w="0" w:type="dxa"/>
              <w:right w:w="100" w:type="dxa"/>
            </w:tcMar>
          </w:tcPr>
          <w:p w14:paraId="40653A36"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0.478</w:t>
            </w:r>
          </w:p>
        </w:tc>
        <w:tc>
          <w:tcPr>
            <w:tcW w:w="1605" w:type="dxa"/>
            <w:tcBorders>
              <w:top w:val="nil"/>
              <w:left w:val="nil"/>
              <w:bottom w:val="nil"/>
              <w:right w:val="nil"/>
            </w:tcBorders>
            <w:shd w:val="clear" w:color="auto" w:fill="auto"/>
            <w:tcMar>
              <w:top w:w="0" w:type="dxa"/>
              <w:left w:w="100" w:type="dxa"/>
              <w:bottom w:w="0" w:type="dxa"/>
              <w:right w:w="100" w:type="dxa"/>
            </w:tcMar>
          </w:tcPr>
          <w:p w14:paraId="0676F67F"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0.201</w:t>
            </w:r>
          </w:p>
        </w:tc>
        <w:tc>
          <w:tcPr>
            <w:tcW w:w="1425" w:type="dxa"/>
            <w:tcBorders>
              <w:top w:val="nil"/>
              <w:left w:val="nil"/>
              <w:bottom w:val="nil"/>
              <w:right w:val="nil"/>
            </w:tcBorders>
            <w:shd w:val="clear" w:color="auto" w:fill="auto"/>
            <w:tcMar>
              <w:top w:w="0" w:type="dxa"/>
              <w:left w:w="100" w:type="dxa"/>
              <w:bottom w:w="0" w:type="dxa"/>
              <w:right w:w="100" w:type="dxa"/>
            </w:tcMar>
          </w:tcPr>
          <w:p w14:paraId="1CDB278D"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0.864</w:t>
            </w:r>
          </w:p>
        </w:tc>
        <w:tc>
          <w:tcPr>
            <w:tcW w:w="1305" w:type="dxa"/>
            <w:tcBorders>
              <w:top w:val="nil"/>
              <w:left w:val="nil"/>
              <w:bottom w:val="nil"/>
              <w:right w:val="nil"/>
            </w:tcBorders>
            <w:shd w:val="clear" w:color="auto" w:fill="auto"/>
            <w:tcMar>
              <w:top w:w="0" w:type="dxa"/>
              <w:left w:w="100" w:type="dxa"/>
              <w:bottom w:w="0" w:type="dxa"/>
              <w:right w:w="100" w:type="dxa"/>
            </w:tcMar>
          </w:tcPr>
          <w:p w14:paraId="1E8915A8" w14:textId="77777777" w:rsidR="00EC2791" w:rsidRDefault="00CA3FCD">
            <w:pPr>
              <w:spacing w:before="240" w:after="0" w:line="276" w:lineRule="auto"/>
              <w:ind w:left="140" w:right="140"/>
              <w:rPr>
                <w:rFonts w:ascii="Times New Roman" w:eastAsia="Times New Roman" w:hAnsi="Times New Roman" w:cs="Times New Roman"/>
              </w:rPr>
            </w:pPr>
            <w:r>
              <w:rPr>
                <w:rFonts w:ascii="Times New Roman" w:eastAsia="Times New Roman" w:hAnsi="Times New Roman" w:cs="Times New Roman"/>
              </w:rPr>
              <w:t>0.023</w:t>
            </w:r>
          </w:p>
        </w:tc>
      </w:tr>
    </w:tbl>
    <w:p w14:paraId="7050A961" w14:textId="31165130" w:rsidR="00EC2791" w:rsidRDefault="00EC2791">
      <w:pPr>
        <w:rPr>
          <w:rFonts w:ascii="Times New Roman" w:eastAsia="Times New Roman" w:hAnsi="Times New Roman" w:cs="Times New Roman"/>
          <w:b/>
        </w:rPr>
      </w:pPr>
    </w:p>
    <w:p w14:paraId="584648EE" w14:textId="721C2043" w:rsidR="00D75FF9" w:rsidRDefault="00D75FF9" w:rsidP="00D75FF9">
      <w:pPr>
        <w:rPr>
          <w:rFonts w:ascii="Times New Roman" w:eastAsia="Times New Roman" w:hAnsi="Times New Roman" w:cs="Times New Roman"/>
        </w:rPr>
      </w:pPr>
      <w:r>
        <w:rPr>
          <w:rFonts w:ascii="Times New Roman" w:eastAsia="Times New Roman" w:hAnsi="Times New Roman" w:cs="Times New Roman"/>
          <w:b/>
        </w:rPr>
        <w:t>Table S4.</w:t>
      </w:r>
      <w:r>
        <w:rPr>
          <w:rFonts w:ascii="Times New Roman" w:eastAsia="Times New Roman" w:hAnsi="Times New Roman" w:cs="Times New Roman"/>
        </w:rPr>
        <w:t xml:space="preserve"> Dominant mesozooplankton taxa collected at 06:00 (UTC+2) (sample time for molecular analyses) analyzed with SIMPER dissimilarity index corresponding to deep layers and surface layers of plankton net 200 µm mesh size. </w:t>
      </w:r>
      <w:r>
        <w:rPr>
          <w:rFonts w:ascii="Times New Roman" w:eastAsia="Times New Roman" w:hAnsi="Times New Roman" w:cs="Times New Roman"/>
          <w:color w:val="000000"/>
        </w:rPr>
        <w:t>Average dissimilarity = 65.36.</w:t>
      </w:r>
    </w:p>
    <w:tbl>
      <w:tblPr>
        <w:tblStyle w:val="a3"/>
        <w:tblW w:w="9781" w:type="dxa"/>
        <w:tblInd w:w="-709" w:type="dxa"/>
        <w:tblLayout w:type="fixed"/>
        <w:tblLook w:val="0400" w:firstRow="0" w:lastRow="0" w:firstColumn="0" w:lastColumn="0" w:noHBand="0" w:noVBand="1"/>
      </w:tblPr>
      <w:tblGrid>
        <w:gridCol w:w="3119"/>
        <w:gridCol w:w="1276"/>
        <w:gridCol w:w="1276"/>
        <w:gridCol w:w="992"/>
        <w:gridCol w:w="992"/>
        <w:gridCol w:w="1180"/>
        <w:gridCol w:w="946"/>
      </w:tblGrid>
      <w:tr w:rsidR="00D75FF9" w:rsidRPr="000339F7" w14:paraId="67A0321C" w14:textId="77777777" w:rsidTr="00D6797B">
        <w:trPr>
          <w:trHeight w:val="288"/>
        </w:trPr>
        <w:tc>
          <w:tcPr>
            <w:tcW w:w="3119" w:type="dxa"/>
            <w:tcBorders>
              <w:top w:val="single" w:sz="4" w:space="0" w:color="000000"/>
              <w:left w:val="nil"/>
              <w:bottom w:val="single" w:sz="4" w:space="0" w:color="000000"/>
              <w:right w:val="nil"/>
            </w:tcBorders>
            <w:shd w:val="clear" w:color="auto" w:fill="auto"/>
            <w:vAlign w:val="center"/>
          </w:tcPr>
          <w:p w14:paraId="1B68BB83" w14:textId="77777777" w:rsidR="00D75FF9" w:rsidRPr="00D6797B" w:rsidRDefault="00D75FF9" w:rsidP="00045A4B">
            <w:pPr>
              <w:spacing w:after="0" w:line="240" w:lineRule="auto"/>
              <w:jc w:val="center"/>
              <w:rPr>
                <w:rFonts w:ascii="Times New Roman" w:eastAsia="Times New Roman" w:hAnsi="Times New Roman" w:cs="Times New Roman"/>
              </w:rPr>
            </w:pPr>
          </w:p>
        </w:tc>
        <w:tc>
          <w:tcPr>
            <w:tcW w:w="1276" w:type="dxa"/>
            <w:tcBorders>
              <w:top w:val="single" w:sz="4" w:space="0" w:color="000000"/>
              <w:left w:val="nil"/>
              <w:bottom w:val="single" w:sz="4" w:space="0" w:color="000000"/>
              <w:right w:val="nil"/>
            </w:tcBorders>
            <w:shd w:val="clear" w:color="auto" w:fill="auto"/>
            <w:vAlign w:val="center"/>
          </w:tcPr>
          <w:p w14:paraId="1BEE5D65"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Surface</w:t>
            </w:r>
          </w:p>
        </w:tc>
        <w:tc>
          <w:tcPr>
            <w:tcW w:w="1276" w:type="dxa"/>
            <w:tcBorders>
              <w:top w:val="single" w:sz="4" w:space="0" w:color="000000"/>
              <w:left w:val="nil"/>
              <w:bottom w:val="single" w:sz="4" w:space="0" w:color="000000"/>
              <w:right w:val="nil"/>
            </w:tcBorders>
            <w:shd w:val="clear" w:color="auto" w:fill="auto"/>
            <w:vAlign w:val="center"/>
          </w:tcPr>
          <w:p w14:paraId="2281A623"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Deep layer</w:t>
            </w:r>
          </w:p>
        </w:tc>
        <w:tc>
          <w:tcPr>
            <w:tcW w:w="992" w:type="dxa"/>
            <w:tcBorders>
              <w:top w:val="single" w:sz="4" w:space="0" w:color="000000"/>
              <w:left w:val="nil"/>
              <w:bottom w:val="single" w:sz="4" w:space="0" w:color="000000"/>
              <w:right w:val="nil"/>
            </w:tcBorders>
            <w:shd w:val="clear" w:color="auto" w:fill="auto"/>
            <w:vAlign w:val="center"/>
          </w:tcPr>
          <w:p w14:paraId="62CF5A44" w14:textId="77777777" w:rsidR="00D75FF9" w:rsidRPr="00D6797B" w:rsidRDefault="00D75FF9" w:rsidP="00045A4B">
            <w:pPr>
              <w:spacing w:after="0" w:line="240" w:lineRule="auto"/>
              <w:rPr>
                <w:rFonts w:ascii="Times New Roman" w:hAnsi="Times New Roman" w:cs="Times New Roman"/>
                <w:b/>
                <w:color w:val="000000"/>
              </w:rPr>
            </w:pPr>
          </w:p>
        </w:tc>
        <w:tc>
          <w:tcPr>
            <w:tcW w:w="992" w:type="dxa"/>
            <w:tcBorders>
              <w:top w:val="single" w:sz="4" w:space="0" w:color="000000"/>
              <w:left w:val="nil"/>
              <w:bottom w:val="single" w:sz="4" w:space="0" w:color="000000"/>
              <w:right w:val="nil"/>
            </w:tcBorders>
            <w:shd w:val="clear" w:color="auto" w:fill="auto"/>
            <w:vAlign w:val="center"/>
          </w:tcPr>
          <w:p w14:paraId="47C6BC78" w14:textId="77777777" w:rsidR="00D75FF9" w:rsidRPr="00D6797B" w:rsidRDefault="00D75FF9" w:rsidP="00045A4B">
            <w:pPr>
              <w:spacing w:after="0" w:line="240" w:lineRule="auto"/>
              <w:jc w:val="center"/>
              <w:rPr>
                <w:rFonts w:ascii="Times New Roman" w:hAnsi="Times New Roman" w:cs="Times New Roman"/>
                <w:color w:val="000000"/>
              </w:rPr>
            </w:pPr>
          </w:p>
        </w:tc>
        <w:tc>
          <w:tcPr>
            <w:tcW w:w="1180" w:type="dxa"/>
            <w:tcBorders>
              <w:top w:val="single" w:sz="4" w:space="0" w:color="000000"/>
              <w:left w:val="nil"/>
              <w:bottom w:val="single" w:sz="4" w:space="0" w:color="000000"/>
              <w:right w:val="nil"/>
            </w:tcBorders>
            <w:shd w:val="clear" w:color="auto" w:fill="auto"/>
            <w:vAlign w:val="center"/>
          </w:tcPr>
          <w:p w14:paraId="2E39124C" w14:textId="77777777" w:rsidR="00D75FF9" w:rsidRPr="00D6797B" w:rsidRDefault="00D75FF9" w:rsidP="00045A4B">
            <w:pPr>
              <w:spacing w:after="0" w:line="240" w:lineRule="auto"/>
              <w:jc w:val="center"/>
              <w:rPr>
                <w:rFonts w:ascii="Times New Roman" w:hAnsi="Times New Roman" w:cs="Times New Roman"/>
                <w:color w:val="000000"/>
              </w:rPr>
            </w:pPr>
          </w:p>
        </w:tc>
        <w:tc>
          <w:tcPr>
            <w:tcW w:w="946" w:type="dxa"/>
            <w:tcBorders>
              <w:top w:val="single" w:sz="4" w:space="0" w:color="000000"/>
              <w:left w:val="nil"/>
              <w:bottom w:val="single" w:sz="4" w:space="0" w:color="000000"/>
              <w:right w:val="nil"/>
            </w:tcBorders>
            <w:shd w:val="clear" w:color="auto" w:fill="auto"/>
            <w:vAlign w:val="center"/>
          </w:tcPr>
          <w:p w14:paraId="5E7FCB1E" w14:textId="77777777" w:rsidR="00D75FF9" w:rsidRPr="00D6797B" w:rsidRDefault="00D75FF9" w:rsidP="00045A4B">
            <w:pPr>
              <w:spacing w:after="0" w:line="240" w:lineRule="auto"/>
              <w:jc w:val="center"/>
              <w:rPr>
                <w:rFonts w:ascii="Times New Roman" w:hAnsi="Times New Roman" w:cs="Times New Roman"/>
                <w:color w:val="000000"/>
              </w:rPr>
            </w:pPr>
          </w:p>
        </w:tc>
      </w:tr>
      <w:tr w:rsidR="00D75FF9" w:rsidRPr="000339F7" w14:paraId="5132231F" w14:textId="77777777" w:rsidTr="00D6797B">
        <w:trPr>
          <w:trHeight w:val="288"/>
        </w:trPr>
        <w:tc>
          <w:tcPr>
            <w:tcW w:w="3119" w:type="dxa"/>
            <w:tcBorders>
              <w:top w:val="single" w:sz="4" w:space="0" w:color="000000"/>
              <w:left w:val="nil"/>
              <w:bottom w:val="single" w:sz="4" w:space="0" w:color="000000"/>
              <w:right w:val="nil"/>
            </w:tcBorders>
            <w:shd w:val="clear" w:color="auto" w:fill="auto"/>
            <w:vAlign w:val="bottom"/>
          </w:tcPr>
          <w:p w14:paraId="07AF51D0"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Species</w:t>
            </w:r>
          </w:p>
        </w:tc>
        <w:tc>
          <w:tcPr>
            <w:tcW w:w="1276" w:type="dxa"/>
            <w:tcBorders>
              <w:top w:val="single" w:sz="4" w:space="0" w:color="000000"/>
              <w:left w:val="nil"/>
              <w:bottom w:val="single" w:sz="4" w:space="0" w:color="000000"/>
              <w:right w:val="nil"/>
            </w:tcBorders>
            <w:shd w:val="clear" w:color="auto" w:fill="auto"/>
            <w:vAlign w:val="bottom"/>
          </w:tcPr>
          <w:p w14:paraId="6BE252C8"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Av.Abund</w:t>
            </w:r>
          </w:p>
        </w:tc>
        <w:tc>
          <w:tcPr>
            <w:tcW w:w="1276" w:type="dxa"/>
            <w:tcBorders>
              <w:top w:val="single" w:sz="4" w:space="0" w:color="000000"/>
              <w:left w:val="nil"/>
              <w:bottom w:val="single" w:sz="4" w:space="0" w:color="000000"/>
              <w:right w:val="nil"/>
            </w:tcBorders>
            <w:shd w:val="clear" w:color="auto" w:fill="auto"/>
            <w:vAlign w:val="bottom"/>
          </w:tcPr>
          <w:p w14:paraId="648EA1AA"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Av.Abund</w:t>
            </w:r>
          </w:p>
        </w:tc>
        <w:tc>
          <w:tcPr>
            <w:tcW w:w="992" w:type="dxa"/>
            <w:tcBorders>
              <w:top w:val="single" w:sz="4" w:space="0" w:color="000000"/>
              <w:left w:val="nil"/>
              <w:bottom w:val="single" w:sz="4" w:space="0" w:color="000000"/>
              <w:right w:val="nil"/>
            </w:tcBorders>
            <w:shd w:val="clear" w:color="auto" w:fill="auto"/>
            <w:vAlign w:val="bottom"/>
          </w:tcPr>
          <w:p w14:paraId="4EDCDCE2"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Av.Diss</w:t>
            </w:r>
          </w:p>
        </w:tc>
        <w:tc>
          <w:tcPr>
            <w:tcW w:w="992" w:type="dxa"/>
            <w:tcBorders>
              <w:top w:val="single" w:sz="4" w:space="0" w:color="000000"/>
              <w:left w:val="nil"/>
              <w:bottom w:val="single" w:sz="4" w:space="0" w:color="000000"/>
              <w:right w:val="nil"/>
            </w:tcBorders>
            <w:shd w:val="clear" w:color="auto" w:fill="auto"/>
            <w:vAlign w:val="bottom"/>
          </w:tcPr>
          <w:p w14:paraId="0A12BA0C"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Diss/SD</w:t>
            </w:r>
          </w:p>
        </w:tc>
        <w:tc>
          <w:tcPr>
            <w:tcW w:w="1180" w:type="dxa"/>
            <w:tcBorders>
              <w:top w:val="single" w:sz="4" w:space="0" w:color="000000"/>
              <w:left w:val="nil"/>
              <w:bottom w:val="single" w:sz="4" w:space="0" w:color="000000"/>
              <w:right w:val="nil"/>
            </w:tcBorders>
            <w:shd w:val="clear" w:color="auto" w:fill="auto"/>
            <w:vAlign w:val="bottom"/>
          </w:tcPr>
          <w:p w14:paraId="0B782013"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Contrib%</w:t>
            </w:r>
          </w:p>
        </w:tc>
        <w:tc>
          <w:tcPr>
            <w:tcW w:w="946" w:type="dxa"/>
            <w:tcBorders>
              <w:top w:val="single" w:sz="4" w:space="0" w:color="000000"/>
              <w:left w:val="nil"/>
              <w:bottom w:val="single" w:sz="4" w:space="0" w:color="000000"/>
              <w:right w:val="nil"/>
            </w:tcBorders>
            <w:shd w:val="clear" w:color="auto" w:fill="auto"/>
            <w:vAlign w:val="bottom"/>
          </w:tcPr>
          <w:p w14:paraId="1A7337D8"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Cum.%</w:t>
            </w:r>
          </w:p>
        </w:tc>
      </w:tr>
      <w:tr w:rsidR="00D75FF9" w:rsidRPr="000339F7" w14:paraId="0F89A090" w14:textId="77777777" w:rsidTr="00D6797B">
        <w:trPr>
          <w:trHeight w:val="288"/>
        </w:trPr>
        <w:tc>
          <w:tcPr>
            <w:tcW w:w="3119" w:type="dxa"/>
            <w:tcBorders>
              <w:top w:val="single" w:sz="4" w:space="0" w:color="000000"/>
              <w:left w:val="nil"/>
              <w:bottom w:val="nil"/>
              <w:right w:val="nil"/>
            </w:tcBorders>
            <w:shd w:val="clear" w:color="auto" w:fill="auto"/>
            <w:vAlign w:val="bottom"/>
          </w:tcPr>
          <w:p w14:paraId="0B7A4B4F"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Evadne spinifera</w:t>
            </w:r>
          </w:p>
        </w:tc>
        <w:tc>
          <w:tcPr>
            <w:tcW w:w="1276" w:type="dxa"/>
            <w:tcBorders>
              <w:top w:val="single" w:sz="4" w:space="0" w:color="000000"/>
              <w:left w:val="nil"/>
              <w:bottom w:val="nil"/>
              <w:right w:val="nil"/>
            </w:tcBorders>
            <w:shd w:val="clear" w:color="auto" w:fill="auto"/>
            <w:vAlign w:val="bottom"/>
          </w:tcPr>
          <w:p w14:paraId="6DA7D084"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134.27</w:t>
            </w:r>
          </w:p>
        </w:tc>
        <w:tc>
          <w:tcPr>
            <w:tcW w:w="1276" w:type="dxa"/>
            <w:tcBorders>
              <w:top w:val="single" w:sz="4" w:space="0" w:color="000000"/>
              <w:left w:val="nil"/>
              <w:bottom w:val="nil"/>
              <w:right w:val="nil"/>
            </w:tcBorders>
            <w:shd w:val="clear" w:color="auto" w:fill="auto"/>
            <w:vAlign w:val="bottom"/>
          </w:tcPr>
          <w:p w14:paraId="59F74858"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15.34</w:t>
            </w:r>
          </w:p>
        </w:tc>
        <w:tc>
          <w:tcPr>
            <w:tcW w:w="992" w:type="dxa"/>
            <w:tcBorders>
              <w:top w:val="single" w:sz="4" w:space="0" w:color="000000"/>
              <w:left w:val="nil"/>
              <w:bottom w:val="nil"/>
              <w:right w:val="nil"/>
            </w:tcBorders>
            <w:shd w:val="clear" w:color="auto" w:fill="auto"/>
            <w:vAlign w:val="bottom"/>
          </w:tcPr>
          <w:p w14:paraId="7E9F437D"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14.09</w:t>
            </w:r>
          </w:p>
        </w:tc>
        <w:tc>
          <w:tcPr>
            <w:tcW w:w="992" w:type="dxa"/>
            <w:tcBorders>
              <w:top w:val="single" w:sz="4" w:space="0" w:color="000000"/>
              <w:left w:val="nil"/>
              <w:bottom w:val="nil"/>
              <w:right w:val="nil"/>
            </w:tcBorders>
            <w:shd w:val="clear" w:color="auto" w:fill="auto"/>
            <w:vAlign w:val="bottom"/>
          </w:tcPr>
          <w:p w14:paraId="3EED055A"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1.86</w:t>
            </w:r>
          </w:p>
        </w:tc>
        <w:tc>
          <w:tcPr>
            <w:tcW w:w="1180" w:type="dxa"/>
            <w:tcBorders>
              <w:top w:val="single" w:sz="4" w:space="0" w:color="000000"/>
              <w:left w:val="nil"/>
              <w:bottom w:val="nil"/>
              <w:right w:val="nil"/>
            </w:tcBorders>
            <w:shd w:val="clear" w:color="auto" w:fill="auto"/>
            <w:vAlign w:val="bottom"/>
          </w:tcPr>
          <w:p w14:paraId="25F319C0"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21.55</w:t>
            </w:r>
          </w:p>
        </w:tc>
        <w:tc>
          <w:tcPr>
            <w:tcW w:w="946" w:type="dxa"/>
            <w:tcBorders>
              <w:top w:val="single" w:sz="4" w:space="0" w:color="000000"/>
              <w:left w:val="nil"/>
              <w:bottom w:val="nil"/>
              <w:right w:val="nil"/>
            </w:tcBorders>
            <w:shd w:val="clear" w:color="auto" w:fill="auto"/>
            <w:vAlign w:val="bottom"/>
          </w:tcPr>
          <w:p w14:paraId="7A2F9C3C"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21.55</w:t>
            </w:r>
          </w:p>
        </w:tc>
      </w:tr>
      <w:tr w:rsidR="00D75FF9" w:rsidRPr="000339F7" w14:paraId="426540D2" w14:textId="77777777" w:rsidTr="00D6797B">
        <w:trPr>
          <w:trHeight w:val="288"/>
        </w:trPr>
        <w:tc>
          <w:tcPr>
            <w:tcW w:w="3119" w:type="dxa"/>
            <w:tcBorders>
              <w:top w:val="nil"/>
              <w:left w:val="nil"/>
              <w:bottom w:val="nil"/>
              <w:right w:val="nil"/>
            </w:tcBorders>
            <w:shd w:val="clear" w:color="auto" w:fill="auto"/>
            <w:vAlign w:val="bottom"/>
          </w:tcPr>
          <w:p w14:paraId="2DE1640B"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Paracalanus parvus parvus</w:t>
            </w:r>
          </w:p>
        </w:tc>
        <w:tc>
          <w:tcPr>
            <w:tcW w:w="1276" w:type="dxa"/>
            <w:tcBorders>
              <w:top w:val="nil"/>
              <w:left w:val="nil"/>
              <w:bottom w:val="nil"/>
              <w:right w:val="nil"/>
            </w:tcBorders>
            <w:shd w:val="clear" w:color="auto" w:fill="auto"/>
            <w:vAlign w:val="bottom"/>
          </w:tcPr>
          <w:p w14:paraId="3AC7C886"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71.09</w:t>
            </w:r>
          </w:p>
        </w:tc>
        <w:tc>
          <w:tcPr>
            <w:tcW w:w="1276" w:type="dxa"/>
            <w:tcBorders>
              <w:top w:val="nil"/>
              <w:left w:val="nil"/>
              <w:bottom w:val="nil"/>
              <w:right w:val="nil"/>
            </w:tcBorders>
            <w:shd w:val="clear" w:color="auto" w:fill="auto"/>
            <w:vAlign w:val="bottom"/>
          </w:tcPr>
          <w:p w14:paraId="1D647DF2"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45.34</w:t>
            </w:r>
          </w:p>
        </w:tc>
        <w:tc>
          <w:tcPr>
            <w:tcW w:w="992" w:type="dxa"/>
            <w:tcBorders>
              <w:top w:val="nil"/>
              <w:left w:val="nil"/>
              <w:bottom w:val="nil"/>
              <w:right w:val="nil"/>
            </w:tcBorders>
            <w:shd w:val="clear" w:color="auto" w:fill="auto"/>
            <w:vAlign w:val="bottom"/>
          </w:tcPr>
          <w:p w14:paraId="33406869"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5.46</w:t>
            </w:r>
          </w:p>
        </w:tc>
        <w:tc>
          <w:tcPr>
            <w:tcW w:w="992" w:type="dxa"/>
            <w:tcBorders>
              <w:top w:val="nil"/>
              <w:left w:val="nil"/>
              <w:bottom w:val="nil"/>
              <w:right w:val="nil"/>
            </w:tcBorders>
            <w:shd w:val="clear" w:color="auto" w:fill="auto"/>
            <w:vAlign w:val="bottom"/>
          </w:tcPr>
          <w:p w14:paraId="48F24029"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1.36</w:t>
            </w:r>
          </w:p>
        </w:tc>
        <w:tc>
          <w:tcPr>
            <w:tcW w:w="1180" w:type="dxa"/>
            <w:tcBorders>
              <w:top w:val="nil"/>
              <w:left w:val="nil"/>
              <w:bottom w:val="nil"/>
              <w:right w:val="nil"/>
            </w:tcBorders>
            <w:shd w:val="clear" w:color="auto" w:fill="auto"/>
            <w:vAlign w:val="bottom"/>
          </w:tcPr>
          <w:p w14:paraId="109451B2"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8.36</w:t>
            </w:r>
          </w:p>
        </w:tc>
        <w:tc>
          <w:tcPr>
            <w:tcW w:w="946" w:type="dxa"/>
            <w:tcBorders>
              <w:top w:val="nil"/>
              <w:left w:val="nil"/>
              <w:bottom w:val="nil"/>
              <w:right w:val="nil"/>
            </w:tcBorders>
            <w:shd w:val="clear" w:color="auto" w:fill="auto"/>
            <w:vAlign w:val="bottom"/>
          </w:tcPr>
          <w:p w14:paraId="250EC340"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29.91</w:t>
            </w:r>
          </w:p>
        </w:tc>
      </w:tr>
      <w:tr w:rsidR="00D75FF9" w:rsidRPr="000339F7" w14:paraId="2A71B9C6" w14:textId="77777777" w:rsidTr="00D6797B">
        <w:trPr>
          <w:trHeight w:val="288"/>
        </w:trPr>
        <w:tc>
          <w:tcPr>
            <w:tcW w:w="3119" w:type="dxa"/>
            <w:tcBorders>
              <w:top w:val="nil"/>
              <w:left w:val="nil"/>
              <w:bottom w:val="nil"/>
              <w:right w:val="nil"/>
            </w:tcBorders>
            <w:shd w:val="clear" w:color="auto" w:fill="auto"/>
            <w:vAlign w:val="bottom"/>
          </w:tcPr>
          <w:p w14:paraId="41749892"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Centropages typicus</w:t>
            </w:r>
          </w:p>
        </w:tc>
        <w:tc>
          <w:tcPr>
            <w:tcW w:w="1276" w:type="dxa"/>
            <w:tcBorders>
              <w:top w:val="nil"/>
              <w:left w:val="nil"/>
              <w:bottom w:val="nil"/>
              <w:right w:val="nil"/>
            </w:tcBorders>
            <w:shd w:val="clear" w:color="auto" w:fill="auto"/>
            <w:vAlign w:val="bottom"/>
          </w:tcPr>
          <w:p w14:paraId="310E028A"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23.57</w:t>
            </w:r>
          </w:p>
        </w:tc>
        <w:tc>
          <w:tcPr>
            <w:tcW w:w="1276" w:type="dxa"/>
            <w:tcBorders>
              <w:top w:val="nil"/>
              <w:left w:val="nil"/>
              <w:bottom w:val="nil"/>
              <w:right w:val="nil"/>
            </w:tcBorders>
            <w:shd w:val="clear" w:color="auto" w:fill="auto"/>
            <w:vAlign w:val="bottom"/>
          </w:tcPr>
          <w:p w14:paraId="01843863"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43.71</w:t>
            </w:r>
          </w:p>
        </w:tc>
        <w:tc>
          <w:tcPr>
            <w:tcW w:w="992" w:type="dxa"/>
            <w:tcBorders>
              <w:top w:val="nil"/>
              <w:left w:val="nil"/>
              <w:bottom w:val="nil"/>
              <w:right w:val="nil"/>
            </w:tcBorders>
            <w:shd w:val="clear" w:color="auto" w:fill="auto"/>
            <w:vAlign w:val="bottom"/>
          </w:tcPr>
          <w:p w14:paraId="4873CFAF"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4.17</w:t>
            </w:r>
          </w:p>
        </w:tc>
        <w:tc>
          <w:tcPr>
            <w:tcW w:w="992" w:type="dxa"/>
            <w:tcBorders>
              <w:top w:val="nil"/>
              <w:left w:val="nil"/>
              <w:bottom w:val="nil"/>
              <w:right w:val="nil"/>
            </w:tcBorders>
            <w:shd w:val="clear" w:color="auto" w:fill="auto"/>
            <w:vAlign w:val="bottom"/>
          </w:tcPr>
          <w:p w14:paraId="1DF33C60"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1.47</w:t>
            </w:r>
          </w:p>
        </w:tc>
        <w:tc>
          <w:tcPr>
            <w:tcW w:w="1180" w:type="dxa"/>
            <w:tcBorders>
              <w:top w:val="nil"/>
              <w:left w:val="nil"/>
              <w:bottom w:val="nil"/>
              <w:right w:val="nil"/>
            </w:tcBorders>
            <w:shd w:val="clear" w:color="auto" w:fill="auto"/>
            <w:vAlign w:val="bottom"/>
          </w:tcPr>
          <w:p w14:paraId="175FFEFA"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6.38</w:t>
            </w:r>
          </w:p>
        </w:tc>
        <w:tc>
          <w:tcPr>
            <w:tcW w:w="946" w:type="dxa"/>
            <w:tcBorders>
              <w:top w:val="nil"/>
              <w:left w:val="nil"/>
              <w:bottom w:val="nil"/>
              <w:right w:val="nil"/>
            </w:tcBorders>
            <w:shd w:val="clear" w:color="auto" w:fill="auto"/>
            <w:vAlign w:val="bottom"/>
          </w:tcPr>
          <w:p w14:paraId="58C576F7"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36.29</w:t>
            </w:r>
          </w:p>
        </w:tc>
      </w:tr>
      <w:tr w:rsidR="00D75FF9" w:rsidRPr="000339F7" w14:paraId="30E4400B" w14:textId="77777777" w:rsidTr="00D6797B">
        <w:trPr>
          <w:trHeight w:val="288"/>
        </w:trPr>
        <w:tc>
          <w:tcPr>
            <w:tcW w:w="3119" w:type="dxa"/>
            <w:tcBorders>
              <w:top w:val="nil"/>
              <w:left w:val="nil"/>
              <w:bottom w:val="nil"/>
              <w:right w:val="nil"/>
            </w:tcBorders>
            <w:shd w:val="clear" w:color="auto" w:fill="auto"/>
            <w:vAlign w:val="bottom"/>
          </w:tcPr>
          <w:p w14:paraId="67F0A4D0"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Oikopleura (Coecaria) longicauda</w:t>
            </w:r>
          </w:p>
        </w:tc>
        <w:tc>
          <w:tcPr>
            <w:tcW w:w="1276" w:type="dxa"/>
            <w:tcBorders>
              <w:top w:val="nil"/>
              <w:left w:val="nil"/>
              <w:bottom w:val="nil"/>
              <w:right w:val="nil"/>
            </w:tcBorders>
            <w:shd w:val="clear" w:color="auto" w:fill="auto"/>
            <w:vAlign w:val="bottom"/>
          </w:tcPr>
          <w:p w14:paraId="15EFAF22"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25.05</w:t>
            </w:r>
          </w:p>
        </w:tc>
        <w:tc>
          <w:tcPr>
            <w:tcW w:w="1276" w:type="dxa"/>
            <w:tcBorders>
              <w:top w:val="nil"/>
              <w:left w:val="nil"/>
              <w:bottom w:val="nil"/>
              <w:right w:val="nil"/>
            </w:tcBorders>
            <w:shd w:val="clear" w:color="auto" w:fill="auto"/>
            <w:vAlign w:val="bottom"/>
          </w:tcPr>
          <w:p w14:paraId="271E7096"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35.52</w:t>
            </w:r>
          </w:p>
        </w:tc>
        <w:tc>
          <w:tcPr>
            <w:tcW w:w="992" w:type="dxa"/>
            <w:tcBorders>
              <w:top w:val="nil"/>
              <w:left w:val="nil"/>
              <w:bottom w:val="nil"/>
              <w:right w:val="nil"/>
            </w:tcBorders>
            <w:shd w:val="clear" w:color="auto" w:fill="auto"/>
            <w:vAlign w:val="bottom"/>
          </w:tcPr>
          <w:p w14:paraId="55D1FE09"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3.93</w:t>
            </w:r>
          </w:p>
        </w:tc>
        <w:tc>
          <w:tcPr>
            <w:tcW w:w="992" w:type="dxa"/>
            <w:tcBorders>
              <w:top w:val="nil"/>
              <w:left w:val="nil"/>
              <w:bottom w:val="nil"/>
              <w:right w:val="nil"/>
            </w:tcBorders>
            <w:shd w:val="clear" w:color="auto" w:fill="auto"/>
            <w:vAlign w:val="bottom"/>
          </w:tcPr>
          <w:p w14:paraId="740B8D69"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0.84</w:t>
            </w:r>
          </w:p>
        </w:tc>
        <w:tc>
          <w:tcPr>
            <w:tcW w:w="1180" w:type="dxa"/>
            <w:tcBorders>
              <w:top w:val="nil"/>
              <w:left w:val="nil"/>
              <w:bottom w:val="nil"/>
              <w:right w:val="nil"/>
            </w:tcBorders>
            <w:shd w:val="clear" w:color="auto" w:fill="auto"/>
            <w:vAlign w:val="bottom"/>
          </w:tcPr>
          <w:p w14:paraId="7A3CF5CB"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6.01</w:t>
            </w:r>
          </w:p>
        </w:tc>
        <w:tc>
          <w:tcPr>
            <w:tcW w:w="946" w:type="dxa"/>
            <w:tcBorders>
              <w:top w:val="nil"/>
              <w:left w:val="nil"/>
              <w:bottom w:val="nil"/>
              <w:right w:val="nil"/>
            </w:tcBorders>
            <w:shd w:val="clear" w:color="auto" w:fill="auto"/>
            <w:vAlign w:val="bottom"/>
          </w:tcPr>
          <w:p w14:paraId="0FAE684E"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42.3</w:t>
            </w:r>
          </w:p>
        </w:tc>
      </w:tr>
      <w:tr w:rsidR="00D75FF9" w:rsidRPr="000339F7" w14:paraId="4FCC2FA6" w14:textId="77777777" w:rsidTr="00D6797B">
        <w:trPr>
          <w:trHeight w:val="288"/>
        </w:trPr>
        <w:tc>
          <w:tcPr>
            <w:tcW w:w="3119" w:type="dxa"/>
            <w:tcBorders>
              <w:top w:val="nil"/>
              <w:left w:val="nil"/>
              <w:bottom w:val="nil"/>
              <w:right w:val="nil"/>
            </w:tcBorders>
            <w:shd w:val="clear" w:color="auto" w:fill="auto"/>
            <w:vAlign w:val="bottom"/>
          </w:tcPr>
          <w:p w14:paraId="3F79B951"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Oithona similis</w:t>
            </w:r>
          </w:p>
        </w:tc>
        <w:tc>
          <w:tcPr>
            <w:tcW w:w="1276" w:type="dxa"/>
            <w:tcBorders>
              <w:top w:val="nil"/>
              <w:left w:val="nil"/>
              <w:bottom w:val="nil"/>
              <w:right w:val="nil"/>
            </w:tcBorders>
            <w:shd w:val="clear" w:color="auto" w:fill="auto"/>
            <w:vAlign w:val="bottom"/>
          </w:tcPr>
          <w:p w14:paraId="3BC731AA"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30.49</w:t>
            </w:r>
          </w:p>
        </w:tc>
        <w:tc>
          <w:tcPr>
            <w:tcW w:w="1276" w:type="dxa"/>
            <w:tcBorders>
              <w:top w:val="nil"/>
              <w:left w:val="nil"/>
              <w:bottom w:val="nil"/>
              <w:right w:val="nil"/>
            </w:tcBorders>
            <w:shd w:val="clear" w:color="auto" w:fill="auto"/>
            <w:vAlign w:val="bottom"/>
          </w:tcPr>
          <w:p w14:paraId="63C92D68"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16.4</w:t>
            </w:r>
          </w:p>
        </w:tc>
        <w:tc>
          <w:tcPr>
            <w:tcW w:w="992" w:type="dxa"/>
            <w:tcBorders>
              <w:top w:val="nil"/>
              <w:left w:val="nil"/>
              <w:bottom w:val="nil"/>
              <w:right w:val="nil"/>
            </w:tcBorders>
            <w:shd w:val="clear" w:color="auto" w:fill="auto"/>
            <w:vAlign w:val="bottom"/>
          </w:tcPr>
          <w:p w14:paraId="37DFE924"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2.73</w:t>
            </w:r>
          </w:p>
        </w:tc>
        <w:tc>
          <w:tcPr>
            <w:tcW w:w="992" w:type="dxa"/>
            <w:tcBorders>
              <w:top w:val="nil"/>
              <w:left w:val="nil"/>
              <w:bottom w:val="nil"/>
              <w:right w:val="nil"/>
            </w:tcBorders>
            <w:shd w:val="clear" w:color="auto" w:fill="auto"/>
            <w:vAlign w:val="bottom"/>
          </w:tcPr>
          <w:p w14:paraId="23FFD54F"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1.45</w:t>
            </w:r>
          </w:p>
        </w:tc>
        <w:tc>
          <w:tcPr>
            <w:tcW w:w="1180" w:type="dxa"/>
            <w:tcBorders>
              <w:top w:val="nil"/>
              <w:left w:val="nil"/>
              <w:bottom w:val="nil"/>
              <w:right w:val="nil"/>
            </w:tcBorders>
            <w:shd w:val="clear" w:color="auto" w:fill="auto"/>
            <w:vAlign w:val="bottom"/>
          </w:tcPr>
          <w:p w14:paraId="28A6F943"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4.18</w:t>
            </w:r>
          </w:p>
        </w:tc>
        <w:tc>
          <w:tcPr>
            <w:tcW w:w="946" w:type="dxa"/>
            <w:tcBorders>
              <w:top w:val="nil"/>
              <w:left w:val="nil"/>
              <w:bottom w:val="nil"/>
              <w:right w:val="nil"/>
            </w:tcBorders>
            <w:shd w:val="clear" w:color="auto" w:fill="auto"/>
            <w:vAlign w:val="bottom"/>
          </w:tcPr>
          <w:p w14:paraId="28B556B5"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46.48</w:t>
            </w:r>
          </w:p>
        </w:tc>
      </w:tr>
      <w:tr w:rsidR="00D75FF9" w:rsidRPr="000339F7" w14:paraId="11C2D49A" w14:textId="77777777" w:rsidTr="00D6797B">
        <w:trPr>
          <w:trHeight w:val="288"/>
        </w:trPr>
        <w:tc>
          <w:tcPr>
            <w:tcW w:w="3119" w:type="dxa"/>
            <w:tcBorders>
              <w:top w:val="nil"/>
              <w:left w:val="nil"/>
              <w:bottom w:val="nil"/>
              <w:right w:val="nil"/>
            </w:tcBorders>
            <w:shd w:val="clear" w:color="auto" w:fill="auto"/>
            <w:vAlign w:val="bottom"/>
          </w:tcPr>
          <w:p w14:paraId="674CE199"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Temora stylifera</w:t>
            </w:r>
          </w:p>
        </w:tc>
        <w:tc>
          <w:tcPr>
            <w:tcW w:w="1276" w:type="dxa"/>
            <w:tcBorders>
              <w:top w:val="nil"/>
              <w:left w:val="nil"/>
              <w:bottom w:val="nil"/>
              <w:right w:val="nil"/>
            </w:tcBorders>
            <w:shd w:val="clear" w:color="auto" w:fill="auto"/>
            <w:vAlign w:val="bottom"/>
          </w:tcPr>
          <w:p w14:paraId="0B7792D0"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23.53</w:t>
            </w:r>
          </w:p>
        </w:tc>
        <w:tc>
          <w:tcPr>
            <w:tcW w:w="1276" w:type="dxa"/>
            <w:tcBorders>
              <w:top w:val="nil"/>
              <w:left w:val="nil"/>
              <w:bottom w:val="nil"/>
              <w:right w:val="nil"/>
            </w:tcBorders>
            <w:shd w:val="clear" w:color="auto" w:fill="auto"/>
            <w:vAlign w:val="bottom"/>
          </w:tcPr>
          <w:p w14:paraId="0547DC14"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2.25</w:t>
            </w:r>
          </w:p>
        </w:tc>
        <w:tc>
          <w:tcPr>
            <w:tcW w:w="992" w:type="dxa"/>
            <w:tcBorders>
              <w:top w:val="nil"/>
              <w:left w:val="nil"/>
              <w:bottom w:val="nil"/>
              <w:right w:val="nil"/>
            </w:tcBorders>
            <w:shd w:val="clear" w:color="auto" w:fill="auto"/>
            <w:vAlign w:val="bottom"/>
          </w:tcPr>
          <w:p w14:paraId="30D2ACAE"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2.41</w:t>
            </w:r>
          </w:p>
        </w:tc>
        <w:tc>
          <w:tcPr>
            <w:tcW w:w="992" w:type="dxa"/>
            <w:tcBorders>
              <w:top w:val="nil"/>
              <w:left w:val="nil"/>
              <w:bottom w:val="nil"/>
              <w:right w:val="nil"/>
            </w:tcBorders>
            <w:shd w:val="clear" w:color="auto" w:fill="auto"/>
            <w:vAlign w:val="bottom"/>
          </w:tcPr>
          <w:p w14:paraId="1D3758A5"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1.42</w:t>
            </w:r>
          </w:p>
        </w:tc>
        <w:tc>
          <w:tcPr>
            <w:tcW w:w="1180" w:type="dxa"/>
            <w:tcBorders>
              <w:top w:val="nil"/>
              <w:left w:val="nil"/>
              <w:bottom w:val="nil"/>
              <w:right w:val="nil"/>
            </w:tcBorders>
            <w:shd w:val="clear" w:color="auto" w:fill="auto"/>
            <w:vAlign w:val="bottom"/>
          </w:tcPr>
          <w:p w14:paraId="6F5065B7"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3.69</w:t>
            </w:r>
          </w:p>
        </w:tc>
        <w:tc>
          <w:tcPr>
            <w:tcW w:w="946" w:type="dxa"/>
            <w:tcBorders>
              <w:top w:val="nil"/>
              <w:left w:val="nil"/>
              <w:bottom w:val="nil"/>
              <w:right w:val="nil"/>
            </w:tcBorders>
            <w:shd w:val="clear" w:color="auto" w:fill="auto"/>
            <w:vAlign w:val="bottom"/>
          </w:tcPr>
          <w:p w14:paraId="7A5B0B06"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50.17</w:t>
            </w:r>
          </w:p>
        </w:tc>
      </w:tr>
      <w:tr w:rsidR="00D75FF9" w:rsidRPr="000339F7" w14:paraId="32CCD715" w14:textId="77777777" w:rsidTr="00D6797B">
        <w:trPr>
          <w:trHeight w:val="288"/>
        </w:trPr>
        <w:tc>
          <w:tcPr>
            <w:tcW w:w="3119" w:type="dxa"/>
            <w:tcBorders>
              <w:top w:val="nil"/>
              <w:left w:val="nil"/>
              <w:bottom w:val="nil"/>
              <w:right w:val="nil"/>
            </w:tcBorders>
            <w:shd w:val="clear" w:color="auto" w:fill="auto"/>
            <w:vAlign w:val="bottom"/>
          </w:tcPr>
          <w:p w14:paraId="7A62CF50"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Pseudevadne tergestina</w:t>
            </w:r>
          </w:p>
        </w:tc>
        <w:tc>
          <w:tcPr>
            <w:tcW w:w="1276" w:type="dxa"/>
            <w:tcBorders>
              <w:top w:val="nil"/>
              <w:left w:val="nil"/>
              <w:bottom w:val="nil"/>
              <w:right w:val="nil"/>
            </w:tcBorders>
            <w:shd w:val="clear" w:color="auto" w:fill="auto"/>
            <w:vAlign w:val="bottom"/>
          </w:tcPr>
          <w:p w14:paraId="3BB8392F"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19.46</w:t>
            </w:r>
          </w:p>
        </w:tc>
        <w:tc>
          <w:tcPr>
            <w:tcW w:w="1276" w:type="dxa"/>
            <w:tcBorders>
              <w:top w:val="nil"/>
              <w:left w:val="nil"/>
              <w:bottom w:val="nil"/>
              <w:right w:val="nil"/>
            </w:tcBorders>
            <w:shd w:val="clear" w:color="auto" w:fill="auto"/>
            <w:vAlign w:val="bottom"/>
          </w:tcPr>
          <w:p w14:paraId="25768323"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2.81</w:t>
            </w:r>
          </w:p>
        </w:tc>
        <w:tc>
          <w:tcPr>
            <w:tcW w:w="992" w:type="dxa"/>
            <w:tcBorders>
              <w:top w:val="nil"/>
              <w:left w:val="nil"/>
              <w:bottom w:val="nil"/>
              <w:right w:val="nil"/>
            </w:tcBorders>
            <w:shd w:val="clear" w:color="auto" w:fill="auto"/>
            <w:vAlign w:val="bottom"/>
          </w:tcPr>
          <w:p w14:paraId="4E919EFF"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2.34</w:t>
            </w:r>
          </w:p>
        </w:tc>
        <w:tc>
          <w:tcPr>
            <w:tcW w:w="992" w:type="dxa"/>
            <w:tcBorders>
              <w:top w:val="nil"/>
              <w:left w:val="nil"/>
              <w:bottom w:val="nil"/>
              <w:right w:val="nil"/>
            </w:tcBorders>
            <w:shd w:val="clear" w:color="auto" w:fill="auto"/>
            <w:vAlign w:val="bottom"/>
          </w:tcPr>
          <w:p w14:paraId="438D68D7"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1.01</w:t>
            </w:r>
          </w:p>
        </w:tc>
        <w:tc>
          <w:tcPr>
            <w:tcW w:w="1180" w:type="dxa"/>
            <w:tcBorders>
              <w:top w:val="nil"/>
              <w:left w:val="nil"/>
              <w:bottom w:val="nil"/>
              <w:right w:val="nil"/>
            </w:tcBorders>
            <w:shd w:val="clear" w:color="auto" w:fill="auto"/>
            <w:vAlign w:val="bottom"/>
          </w:tcPr>
          <w:p w14:paraId="22FBCF88"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3.58</w:t>
            </w:r>
          </w:p>
        </w:tc>
        <w:tc>
          <w:tcPr>
            <w:tcW w:w="946" w:type="dxa"/>
            <w:tcBorders>
              <w:top w:val="nil"/>
              <w:left w:val="nil"/>
              <w:bottom w:val="nil"/>
              <w:right w:val="nil"/>
            </w:tcBorders>
            <w:shd w:val="clear" w:color="auto" w:fill="auto"/>
            <w:vAlign w:val="bottom"/>
          </w:tcPr>
          <w:p w14:paraId="31555C90"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53.74</w:t>
            </w:r>
          </w:p>
        </w:tc>
      </w:tr>
      <w:tr w:rsidR="00D75FF9" w:rsidRPr="000339F7" w14:paraId="577E1B89" w14:textId="77777777" w:rsidTr="00D6797B">
        <w:trPr>
          <w:trHeight w:val="288"/>
        </w:trPr>
        <w:tc>
          <w:tcPr>
            <w:tcW w:w="3119" w:type="dxa"/>
            <w:tcBorders>
              <w:top w:val="nil"/>
              <w:left w:val="nil"/>
              <w:bottom w:val="nil"/>
              <w:right w:val="nil"/>
            </w:tcBorders>
            <w:shd w:val="clear" w:color="auto" w:fill="auto"/>
            <w:vAlign w:val="bottom"/>
          </w:tcPr>
          <w:p w14:paraId="77640124"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Ctenocalanus vanus</w:t>
            </w:r>
          </w:p>
        </w:tc>
        <w:tc>
          <w:tcPr>
            <w:tcW w:w="1276" w:type="dxa"/>
            <w:tcBorders>
              <w:top w:val="nil"/>
              <w:left w:val="nil"/>
              <w:bottom w:val="nil"/>
              <w:right w:val="nil"/>
            </w:tcBorders>
            <w:shd w:val="clear" w:color="auto" w:fill="auto"/>
            <w:vAlign w:val="bottom"/>
          </w:tcPr>
          <w:p w14:paraId="528CAAFA"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21.35</w:t>
            </w:r>
          </w:p>
        </w:tc>
        <w:tc>
          <w:tcPr>
            <w:tcW w:w="1276" w:type="dxa"/>
            <w:tcBorders>
              <w:top w:val="nil"/>
              <w:left w:val="nil"/>
              <w:bottom w:val="nil"/>
              <w:right w:val="nil"/>
            </w:tcBorders>
            <w:shd w:val="clear" w:color="auto" w:fill="auto"/>
            <w:vAlign w:val="bottom"/>
          </w:tcPr>
          <w:p w14:paraId="79881E0C"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6.6</w:t>
            </w:r>
          </w:p>
        </w:tc>
        <w:tc>
          <w:tcPr>
            <w:tcW w:w="992" w:type="dxa"/>
            <w:tcBorders>
              <w:top w:val="nil"/>
              <w:left w:val="nil"/>
              <w:bottom w:val="nil"/>
              <w:right w:val="nil"/>
            </w:tcBorders>
            <w:shd w:val="clear" w:color="auto" w:fill="auto"/>
            <w:vAlign w:val="bottom"/>
          </w:tcPr>
          <w:p w14:paraId="75F59B68"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1.88</w:t>
            </w:r>
          </w:p>
        </w:tc>
        <w:tc>
          <w:tcPr>
            <w:tcW w:w="992" w:type="dxa"/>
            <w:tcBorders>
              <w:top w:val="nil"/>
              <w:left w:val="nil"/>
              <w:bottom w:val="nil"/>
              <w:right w:val="nil"/>
            </w:tcBorders>
            <w:shd w:val="clear" w:color="auto" w:fill="auto"/>
            <w:vAlign w:val="bottom"/>
          </w:tcPr>
          <w:p w14:paraId="6A57D818"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0.91</w:t>
            </w:r>
          </w:p>
        </w:tc>
        <w:tc>
          <w:tcPr>
            <w:tcW w:w="1180" w:type="dxa"/>
            <w:tcBorders>
              <w:top w:val="nil"/>
              <w:left w:val="nil"/>
              <w:bottom w:val="nil"/>
              <w:right w:val="nil"/>
            </w:tcBorders>
            <w:shd w:val="clear" w:color="auto" w:fill="auto"/>
            <w:vAlign w:val="bottom"/>
          </w:tcPr>
          <w:p w14:paraId="4709FF8A"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2.88</w:t>
            </w:r>
          </w:p>
        </w:tc>
        <w:tc>
          <w:tcPr>
            <w:tcW w:w="946" w:type="dxa"/>
            <w:tcBorders>
              <w:top w:val="nil"/>
              <w:left w:val="nil"/>
              <w:bottom w:val="nil"/>
              <w:right w:val="nil"/>
            </w:tcBorders>
            <w:shd w:val="clear" w:color="auto" w:fill="auto"/>
            <w:vAlign w:val="bottom"/>
          </w:tcPr>
          <w:p w14:paraId="659D1D68"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56.62</w:t>
            </w:r>
          </w:p>
        </w:tc>
      </w:tr>
      <w:tr w:rsidR="00D75FF9" w:rsidRPr="000339F7" w14:paraId="476B965C" w14:textId="77777777" w:rsidTr="00D6797B">
        <w:trPr>
          <w:trHeight w:val="288"/>
        </w:trPr>
        <w:tc>
          <w:tcPr>
            <w:tcW w:w="3119" w:type="dxa"/>
            <w:tcBorders>
              <w:top w:val="nil"/>
              <w:left w:val="nil"/>
              <w:right w:val="nil"/>
            </w:tcBorders>
            <w:shd w:val="clear" w:color="auto" w:fill="auto"/>
            <w:vAlign w:val="bottom"/>
          </w:tcPr>
          <w:p w14:paraId="1BF3412C"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Bivalvia</w:t>
            </w:r>
          </w:p>
        </w:tc>
        <w:tc>
          <w:tcPr>
            <w:tcW w:w="1276" w:type="dxa"/>
            <w:tcBorders>
              <w:top w:val="nil"/>
              <w:left w:val="nil"/>
              <w:right w:val="nil"/>
            </w:tcBorders>
            <w:shd w:val="clear" w:color="auto" w:fill="auto"/>
            <w:vAlign w:val="bottom"/>
          </w:tcPr>
          <w:p w14:paraId="5E17E5C3"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18.24</w:t>
            </w:r>
          </w:p>
        </w:tc>
        <w:tc>
          <w:tcPr>
            <w:tcW w:w="1276" w:type="dxa"/>
            <w:tcBorders>
              <w:top w:val="nil"/>
              <w:left w:val="nil"/>
              <w:right w:val="nil"/>
            </w:tcBorders>
            <w:shd w:val="clear" w:color="auto" w:fill="auto"/>
            <w:vAlign w:val="bottom"/>
          </w:tcPr>
          <w:p w14:paraId="55D64D32"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5.82</w:t>
            </w:r>
          </w:p>
        </w:tc>
        <w:tc>
          <w:tcPr>
            <w:tcW w:w="992" w:type="dxa"/>
            <w:tcBorders>
              <w:top w:val="nil"/>
              <w:left w:val="nil"/>
              <w:right w:val="nil"/>
            </w:tcBorders>
            <w:shd w:val="clear" w:color="auto" w:fill="auto"/>
            <w:vAlign w:val="bottom"/>
          </w:tcPr>
          <w:p w14:paraId="195C4B76"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1.76</w:t>
            </w:r>
          </w:p>
        </w:tc>
        <w:tc>
          <w:tcPr>
            <w:tcW w:w="992" w:type="dxa"/>
            <w:tcBorders>
              <w:top w:val="nil"/>
              <w:left w:val="nil"/>
              <w:right w:val="nil"/>
            </w:tcBorders>
            <w:shd w:val="clear" w:color="auto" w:fill="auto"/>
            <w:vAlign w:val="bottom"/>
          </w:tcPr>
          <w:p w14:paraId="04C7AE9C"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1.13</w:t>
            </w:r>
          </w:p>
        </w:tc>
        <w:tc>
          <w:tcPr>
            <w:tcW w:w="1180" w:type="dxa"/>
            <w:tcBorders>
              <w:top w:val="nil"/>
              <w:left w:val="nil"/>
              <w:right w:val="nil"/>
            </w:tcBorders>
            <w:shd w:val="clear" w:color="auto" w:fill="auto"/>
            <w:vAlign w:val="bottom"/>
          </w:tcPr>
          <w:p w14:paraId="7B8247BF"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2.69</w:t>
            </w:r>
          </w:p>
        </w:tc>
        <w:tc>
          <w:tcPr>
            <w:tcW w:w="946" w:type="dxa"/>
            <w:tcBorders>
              <w:top w:val="nil"/>
              <w:left w:val="nil"/>
              <w:right w:val="nil"/>
            </w:tcBorders>
            <w:shd w:val="clear" w:color="auto" w:fill="auto"/>
            <w:vAlign w:val="bottom"/>
          </w:tcPr>
          <w:p w14:paraId="5007699D"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59.31</w:t>
            </w:r>
          </w:p>
        </w:tc>
      </w:tr>
      <w:tr w:rsidR="00D75FF9" w:rsidRPr="000339F7" w14:paraId="2C5471D3" w14:textId="77777777" w:rsidTr="00D6797B">
        <w:trPr>
          <w:trHeight w:val="288"/>
        </w:trPr>
        <w:tc>
          <w:tcPr>
            <w:tcW w:w="3119" w:type="dxa"/>
            <w:tcBorders>
              <w:top w:val="nil"/>
              <w:left w:val="nil"/>
              <w:bottom w:val="single" w:sz="4" w:space="0" w:color="000000"/>
              <w:right w:val="nil"/>
            </w:tcBorders>
            <w:shd w:val="clear" w:color="auto" w:fill="auto"/>
            <w:vAlign w:val="bottom"/>
          </w:tcPr>
          <w:p w14:paraId="05741799" w14:textId="77777777" w:rsidR="00D75FF9" w:rsidRPr="00D6797B" w:rsidRDefault="00D75FF9" w:rsidP="00045A4B">
            <w:pPr>
              <w:spacing w:after="0" w:line="240" w:lineRule="auto"/>
              <w:rPr>
                <w:rFonts w:ascii="Times New Roman" w:hAnsi="Times New Roman" w:cs="Times New Roman"/>
                <w:b/>
                <w:i/>
                <w:color w:val="000000"/>
              </w:rPr>
            </w:pPr>
            <w:r w:rsidRPr="00D6797B">
              <w:rPr>
                <w:rFonts w:ascii="Times New Roman" w:hAnsi="Times New Roman" w:cs="Times New Roman"/>
                <w:b/>
                <w:i/>
                <w:color w:val="000000"/>
              </w:rPr>
              <w:t>Corycaeus spp.</w:t>
            </w:r>
          </w:p>
        </w:tc>
        <w:tc>
          <w:tcPr>
            <w:tcW w:w="1276" w:type="dxa"/>
            <w:tcBorders>
              <w:top w:val="nil"/>
              <w:left w:val="nil"/>
              <w:bottom w:val="single" w:sz="4" w:space="0" w:color="000000"/>
              <w:right w:val="nil"/>
            </w:tcBorders>
            <w:shd w:val="clear" w:color="auto" w:fill="auto"/>
            <w:vAlign w:val="bottom"/>
          </w:tcPr>
          <w:p w14:paraId="51BA09B2" w14:textId="77777777" w:rsidR="00D75FF9" w:rsidRPr="00D6797B" w:rsidRDefault="00D75FF9" w:rsidP="00045A4B">
            <w:pPr>
              <w:spacing w:after="0" w:line="240" w:lineRule="auto"/>
              <w:rPr>
                <w:rFonts w:ascii="Times New Roman" w:hAnsi="Times New Roman" w:cs="Times New Roman"/>
                <w:b/>
                <w:color w:val="000000"/>
              </w:rPr>
            </w:pPr>
            <w:r w:rsidRPr="00D6797B">
              <w:rPr>
                <w:rFonts w:ascii="Times New Roman" w:hAnsi="Times New Roman" w:cs="Times New Roman"/>
                <w:b/>
                <w:color w:val="000000"/>
              </w:rPr>
              <w:t>16.48</w:t>
            </w:r>
          </w:p>
        </w:tc>
        <w:tc>
          <w:tcPr>
            <w:tcW w:w="1276" w:type="dxa"/>
            <w:tcBorders>
              <w:top w:val="nil"/>
              <w:left w:val="nil"/>
              <w:bottom w:val="single" w:sz="4" w:space="0" w:color="000000"/>
              <w:right w:val="nil"/>
            </w:tcBorders>
            <w:shd w:val="clear" w:color="auto" w:fill="auto"/>
            <w:vAlign w:val="bottom"/>
          </w:tcPr>
          <w:p w14:paraId="6912C595"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7.34</w:t>
            </w:r>
          </w:p>
        </w:tc>
        <w:tc>
          <w:tcPr>
            <w:tcW w:w="992" w:type="dxa"/>
            <w:tcBorders>
              <w:top w:val="nil"/>
              <w:left w:val="nil"/>
              <w:bottom w:val="single" w:sz="4" w:space="0" w:color="000000"/>
              <w:right w:val="nil"/>
            </w:tcBorders>
            <w:shd w:val="clear" w:color="auto" w:fill="auto"/>
            <w:vAlign w:val="bottom"/>
          </w:tcPr>
          <w:p w14:paraId="1032CFC1"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1.75</w:t>
            </w:r>
          </w:p>
        </w:tc>
        <w:tc>
          <w:tcPr>
            <w:tcW w:w="992" w:type="dxa"/>
            <w:tcBorders>
              <w:top w:val="nil"/>
              <w:left w:val="nil"/>
              <w:bottom w:val="single" w:sz="4" w:space="0" w:color="000000"/>
              <w:right w:val="nil"/>
            </w:tcBorders>
            <w:shd w:val="clear" w:color="auto" w:fill="auto"/>
            <w:vAlign w:val="bottom"/>
          </w:tcPr>
          <w:p w14:paraId="0858E4CD"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1.21</w:t>
            </w:r>
          </w:p>
        </w:tc>
        <w:tc>
          <w:tcPr>
            <w:tcW w:w="1180" w:type="dxa"/>
            <w:tcBorders>
              <w:top w:val="nil"/>
              <w:left w:val="nil"/>
              <w:bottom w:val="single" w:sz="4" w:space="0" w:color="000000"/>
              <w:right w:val="nil"/>
            </w:tcBorders>
            <w:shd w:val="clear" w:color="auto" w:fill="auto"/>
            <w:vAlign w:val="bottom"/>
          </w:tcPr>
          <w:p w14:paraId="554E3D1A"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2.68</w:t>
            </w:r>
          </w:p>
        </w:tc>
        <w:tc>
          <w:tcPr>
            <w:tcW w:w="946" w:type="dxa"/>
            <w:tcBorders>
              <w:top w:val="nil"/>
              <w:left w:val="nil"/>
              <w:bottom w:val="single" w:sz="4" w:space="0" w:color="000000"/>
              <w:right w:val="nil"/>
            </w:tcBorders>
            <w:shd w:val="clear" w:color="auto" w:fill="auto"/>
            <w:vAlign w:val="bottom"/>
          </w:tcPr>
          <w:p w14:paraId="358AE3DD" w14:textId="77777777" w:rsidR="00D75FF9" w:rsidRPr="00D6797B" w:rsidRDefault="00D75FF9" w:rsidP="00045A4B">
            <w:pPr>
              <w:spacing w:after="0" w:line="240" w:lineRule="auto"/>
              <w:rPr>
                <w:rFonts w:ascii="Times New Roman" w:hAnsi="Times New Roman" w:cs="Times New Roman"/>
                <w:color w:val="000000"/>
              </w:rPr>
            </w:pPr>
            <w:r w:rsidRPr="00D6797B">
              <w:rPr>
                <w:rFonts w:ascii="Times New Roman" w:hAnsi="Times New Roman" w:cs="Times New Roman"/>
                <w:color w:val="000000"/>
              </w:rPr>
              <w:t>61.99</w:t>
            </w:r>
          </w:p>
        </w:tc>
      </w:tr>
    </w:tbl>
    <w:p w14:paraId="3E9F6BA4" w14:textId="77777777" w:rsidR="00D75FF9" w:rsidRDefault="00D75FF9" w:rsidP="00D75FF9">
      <w:pPr>
        <w:rPr>
          <w:rFonts w:ascii="Times New Roman" w:eastAsia="Times New Roman" w:hAnsi="Times New Roman" w:cs="Times New Roman"/>
        </w:rPr>
      </w:pPr>
    </w:p>
    <w:p w14:paraId="04F15111" w14:textId="77777777" w:rsidR="00D75FF9" w:rsidRDefault="00D75FF9" w:rsidP="00D75FF9">
      <w:pPr>
        <w:rPr>
          <w:rFonts w:ascii="Times New Roman" w:eastAsia="Times New Roman" w:hAnsi="Times New Roman" w:cs="Times New Roman"/>
        </w:rPr>
      </w:pPr>
    </w:p>
    <w:p w14:paraId="40355FA0" w14:textId="77777777" w:rsidR="00D75FF9" w:rsidRDefault="00D75FF9">
      <w:pPr>
        <w:rPr>
          <w:rFonts w:ascii="Times New Roman" w:eastAsia="Times New Roman" w:hAnsi="Times New Roman" w:cs="Times New Roman"/>
          <w:b/>
        </w:rPr>
      </w:pPr>
    </w:p>
    <w:p w14:paraId="617EDD81" w14:textId="77777777" w:rsidR="00EC2791" w:rsidRDefault="00EC2791">
      <w:pPr>
        <w:rPr>
          <w:rFonts w:ascii="Times New Roman" w:eastAsia="Times New Roman" w:hAnsi="Times New Roman" w:cs="Times New Roman"/>
        </w:rPr>
      </w:pPr>
    </w:p>
    <w:p w14:paraId="5B049406" w14:textId="1335EEB2" w:rsidR="00EC2791" w:rsidRDefault="00D75FF9">
      <w:pPr>
        <w:rPr>
          <w:rFonts w:ascii="Times New Roman" w:eastAsia="Times New Roman" w:hAnsi="Times New Roman" w:cs="Times New Roman"/>
        </w:rPr>
      </w:pPr>
      <w:r>
        <w:rPr>
          <w:rFonts w:ascii="Times New Roman" w:eastAsia="Times New Roman" w:hAnsi="Times New Roman" w:cs="Times New Roman"/>
          <w:b/>
        </w:rPr>
        <w:lastRenderedPageBreak/>
        <w:t>Table S5</w:t>
      </w:r>
      <w:r w:rsidR="00CA3FCD">
        <w:rPr>
          <w:rFonts w:ascii="Times New Roman" w:eastAsia="Times New Roman" w:hAnsi="Times New Roman" w:cs="Times New Roman"/>
          <w:b/>
        </w:rPr>
        <w:t>.</w:t>
      </w:r>
      <w:r w:rsidR="00CA3FCD">
        <w:rPr>
          <w:rFonts w:ascii="Times New Roman" w:eastAsia="Times New Roman" w:hAnsi="Times New Roman" w:cs="Times New Roman"/>
        </w:rPr>
        <w:t xml:space="preserve"> </w:t>
      </w:r>
      <w:r w:rsidR="00C23CBA" w:rsidRPr="00C23CBA">
        <w:rPr>
          <w:rFonts w:ascii="Times New Roman" w:eastAsia="Times New Roman" w:hAnsi="Times New Roman" w:cs="Times New Roman"/>
        </w:rPr>
        <w:t>Sample list of net tows and accompanying information about layer (depth), fraction and sequencing of two marker genes: 16S rRNA and 18S rRNA.</w:t>
      </w:r>
      <w:r w:rsidR="00B8115F">
        <w:rPr>
          <w:rFonts w:ascii="Times New Roman" w:eastAsia="Times New Roman" w:hAnsi="Times New Roman" w:cs="Times New Roman"/>
        </w:rPr>
        <w:t xml:space="preserve"> </w:t>
      </w:r>
      <w:r w:rsidR="007C7F37">
        <w:rPr>
          <w:rFonts w:ascii="Times New Roman" w:eastAsia="Times New Roman" w:hAnsi="Times New Roman" w:cs="Times New Roman"/>
        </w:rPr>
        <w:t xml:space="preserve">Number of raw reads after sequencing and subsequent filtered, denoised and non-chimeric </w:t>
      </w:r>
      <w:r w:rsidR="0039767C">
        <w:rPr>
          <w:rFonts w:ascii="Times New Roman" w:eastAsia="Times New Roman" w:hAnsi="Times New Roman" w:cs="Times New Roman"/>
        </w:rPr>
        <w:t>reads are shown for each sample.</w:t>
      </w:r>
    </w:p>
    <w:tbl>
      <w:tblPr>
        <w:tblStyle w:val="a2"/>
        <w:tblW w:w="10724" w:type="dxa"/>
        <w:tblInd w:w="-709" w:type="dxa"/>
        <w:tblLayout w:type="fixed"/>
        <w:tblLook w:val="0400" w:firstRow="0" w:lastRow="0" w:firstColumn="0" w:lastColumn="0" w:noHBand="0" w:noVBand="1"/>
      </w:tblPr>
      <w:tblGrid>
        <w:gridCol w:w="561"/>
        <w:gridCol w:w="616"/>
        <w:gridCol w:w="739"/>
        <w:gridCol w:w="950"/>
        <w:gridCol w:w="1138"/>
        <w:gridCol w:w="1016"/>
        <w:gridCol w:w="1016"/>
        <w:gridCol w:w="216"/>
        <w:gridCol w:w="943"/>
        <w:gridCol w:w="216"/>
        <w:gridCol w:w="961"/>
        <w:gridCol w:w="1058"/>
        <w:gridCol w:w="666"/>
        <w:gridCol w:w="628"/>
      </w:tblGrid>
      <w:tr w:rsidR="00EC2791" w14:paraId="2BE66979" w14:textId="77777777" w:rsidTr="00E16585">
        <w:trPr>
          <w:cantSplit/>
          <w:trHeight w:val="1134"/>
        </w:trPr>
        <w:tc>
          <w:tcPr>
            <w:tcW w:w="561" w:type="dxa"/>
            <w:tcBorders>
              <w:top w:val="single" w:sz="4" w:space="0" w:color="000000"/>
              <w:left w:val="nil"/>
              <w:bottom w:val="single" w:sz="4" w:space="0" w:color="000000"/>
            </w:tcBorders>
            <w:shd w:val="clear" w:color="auto" w:fill="auto"/>
            <w:textDirection w:val="btLr"/>
            <w:vAlign w:val="center"/>
          </w:tcPr>
          <w:p w14:paraId="59AF952D"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ID</w:t>
            </w:r>
          </w:p>
        </w:tc>
        <w:tc>
          <w:tcPr>
            <w:tcW w:w="616" w:type="dxa"/>
            <w:tcBorders>
              <w:top w:val="single" w:sz="4" w:space="0" w:color="000000"/>
              <w:left w:val="nil"/>
              <w:bottom w:val="single" w:sz="4" w:space="0" w:color="000000"/>
            </w:tcBorders>
            <w:shd w:val="clear" w:color="auto" w:fill="auto"/>
            <w:textDirection w:val="btLr"/>
            <w:vAlign w:val="center"/>
          </w:tcPr>
          <w:p w14:paraId="3FFAC7DF"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Date</w:t>
            </w:r>
          </w:p>
        </w:tc>
        <w:tc>
          <w:tcPr>
            <w:tcW w:w="739" w:type="dxa"/>
            <w:tcBorders>
              <w:top w:val="single" w:sz="4" w:space="0" w:color="000000"/>
              <w:left w:val="nil"/>
              <w:bottom w:val="single" w:sz="4" w:space="0" w:color="000000"/>
              <w:right w:val="nil"/>
            </w:tcBorders>
            <w:shd w:val="clear" w:color="auto" w:fill="auto"/>
            <w:textDirection w:val="btLr"/>
            <w:vAlign w:val="center"/>
          </w:tcPr>
          <w:p w14:paraId="12D29EC4"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Depth (m)</w:t>
            </w:r>
          </w:p>
        </w:tc>
        <w:tc>
          <w:tcPr>
            <w:tcW w:w="950" w:type="dxa"/>
            <w:tcBorders>
              <w:top w:val="single" w:sz="4" w:space="0" w:color="000000"/>
              <w:left w:val="nil"/>
              <w:bottom w:val="single" w:sz="4" w:space="0" w:color="000000"/>
              <w:right w:val="nil"/>
            </w:tcBorders>
            <w:shd w:val="clear" w:color="auto" w:fill="auto"/>
            <w:textDirection w:val="btLr"/>
            <w:vAlign w:val="center"/>
          </w:tcPr>
          <w:p w14:paraId="35217622"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Fraction (µm)</w:t>
            </w:r>
          </w:p>
        </w:tc>
        <w:tc>
          <w:tcPr>
            <w:tcW w:w="1138" w:type="dxa"/>
            <w:tcBorders>
              <w:top w:val="single" w:sz="4" w:space="0" w:color="000000"/>
              <w:left w:val="nil"/>
              <w:bottom w:val="single" w:sz="4" w:space="0" w:color="000000"/>
              <w:right w:val="nil"/>
            </w:tcBorders>
            <w:shd w:val="clear" w:color="auto" w:fill="auto"/>
            <w:textDirection w:val="btLr"/>
            <w:vAlign w:val="center"/>
          </w:tcPr>
          <w:p w14:paraId="5FBDC147"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Gene</w:t>
            </w:r>
          </w:p>
        </w:tc>
        <w:tc>
          <w:tcPr>
            <w:tcW w:w="1016" w:type="dxa"/>
            <w:tcBorders>
              <w:top w:val="single" w:sz="4" w:space="0" w:color="000000"/>
              <w:left w:val="nil"/>
              <w:bottom w:val="single" w:sz="4" w:space="0" w:color="000000"/>
              <w:right w:val="nil"/>
            </w:tcBorders>
            <w:shd w:val="clear" w:color="auto" w:fill="auto"/>
            <w:textDirection w:val="btLr"/>
            <w:vAlign w:val="center"/>
          </w:tcPr>
          <w:p w14:paraId="0DACB336"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raw reads</w:t>
            </w:r>
          </w:p>
        </w:tc>
        <w:tc>
          <w:tcPr>
            <w:tcW w:w="1232" w:type="dxa"/>
            <w:gridSpan w:val="2"/>
            <w:tcBorders>
              <w:top w:val="single" w:sz="4" w:space="0" w:color="000000"/>
              <w:left w:val="nil"/>
              <w:bottom w:val="single" w:sz="4" w:space="0" w:color="000000"/>
              <w:right w:val="nil"/>
            </w:tcBorders>
            <w:shd w:val="clear" w:color="auto" w:fill="auto"/>
            <w:textDirection w:val="btLr"/>
            <w:vAlign w:val="center"/>
          </w:tcPr>
          <w:p w14:paraId="3563E01B"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filtered</w:t>
            </w:r>
          </w:p>
        </w:tc>
        <w:tc>
          <w:tcPr>
            <w:tcW w:w="1159" w:type="dxa"/>
            <w:gridSpan w:val="2"/>
            <w:tcBorders>
              <w:top w:val="single" w:sz="4" w:space="0" w:color="000000"/>
              <w:left w:val="nil"/>
              <w:bottom w:val="single" w:sz="4" w:space="0" w:color="000000"/>
              <w:right w:val="nil"/>
            </w:tcBorders>
            <w:shd w:val="clear" w:color="auto" w:fill="auto"/>
            <w:textDirection w:val="btLr"/>
            <w:vAlign w:val="center"/>
          </w:tcPr>
          <w:p w14:paraId="53993C35"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denoised</w:t>
            </w:r>
          </w:p>
        </w:tc>
        <w:tc>
          <w:tcPr>
            <w:tcW w:w="961" w:type="dxa"/>
            <w:tcBorders>
              <w:top w:val="single" w:sz="4" w:space="0" w:color="000000"/>
              <w:left w:val="nil"/>
              <w:bottom w:val="single" w:sz="4" w:space="0" w:color="000000"/>
              <w:right w:val="nil"/>
            </w:tcBorders>
            <w:shd w:val="clear" w:color="auto" w:fill="auto"/>
            <w:textDirection w:val="btLr"/>
            <w:vAlign w:val="center"/>
          </w:tcPr>
          <w:p w14:paraId="38A79346"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merged, non-chimeric</w:t>
            </w:r>
          </w:p>
        </w:tc>
        <w:tc>
          <w:tcPr>
            <w:tcW w:w="1058" w:type="dxa"/>
            <w:tcBorders>
              <w:top w:val="single" w:sz="4" w:space="0" w:color="000000"/>
              <w:left w:val="nil"/>
              <w:bottom w:val="single" w:sz="4" w:space="0" w:color="000000"/>
              <w:right w:val="nil"/>
            </w:tcBorders>
            <w:shd w:val="clear" w:color="auto" w:fill="auto"/>
            <w:textDirection w:val="btLr"/>
            <w:vAlign w:val="center"/>
          </w:tcPr>
          <w:p w14:paraId="0FC9ABFD"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 non-chimeric</w:t>
            </w:r>
          </w:p>
        </w:tc>
        <w:tc>
          <w:tcPr>
            <w:tcW w:w="666" w:type="dxa"/>
            <w:tcBorders>
              <w:top w:val="single" w:sz="4" w:space="0" w:color="000000"/>
              <w:left w:val="nil"/>
              <w:bottom w:val="single" w:sz="4" w:space="0" w:color="000000"/>
              <w:right w:val="nil"/>
            </w:tcBorders>
            <w:shd w:val="clear" w:color="auto" w:fill="auto"/>
            <w:textDirection w:val="btLr"/>
            <w:vAlign w:val="center"/>
          </w:tcPr>
          <w:p w14:paraId="46D7CE4B"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ASV</w:t>
            </w:r>
          </w:p>
        </w:tc>
        <w:tc>
          <w:tcPr>
            <w:tcW w:w="628" w:type="dxa"/>
            <w:tcBorders>
              <w:top w:val="single" w:sz="4" w:space="0" w:color="000000"/>
              <w:left w:val="nil"/>
              <w:bottom w:val="single" w:sz="4" w:space="0" w:color="000000"/>
              <w:right w:val="nil"/>
            </w:tcBorders>
            <w:shd w:val="clear" w:color="auto" w:fill="auto"/>
            <w:textDirection w:val="btLr"/>
            <w:vAlign w:val="center"/>
          </w:tcPr>
          <w:p w14:paraId="6011F4BA" w14:textId="77777777" w:rsidR="00EC2791" w:rsidRDefault="00CA3FCD" w:rsidP="00E16585">
            <w:pPr>
              <w:spacing w:after="0" w:line="240" w:lineRule="auto"/>
              <w:ind w:left="113" w:right="113"/>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ITW</w:t>
            </w:r>
          </w:p>
        </w:tc>
      </w:tr>
      <w:tr w:rsidR="00EC2791" w14:paraId="1024E1A7" w14:textId="77777777" w:rsidTr="00E16585">
        <w:tc>
          <w:tcPr>
            <w:tcW w:w="561" w:type="dxa"/>
            <w:vMerge w:val="restart"/>
            <w:tcBorders>
              <w:top w:val="single" w:sz="4" w:space="0" w:color="000000"/>
              <w:left w:val="nil"/>
              <w:right w:val="single" w:sz="4" w:space="0" w:color="000000"/>
            </w:tcBorders>
            <w:vAlign w:val="center"/>
          </w:tcPr>
          <w:p w14:paraId="416921FF"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w:t>
            </w:r>
          </w:p>
        </w:tc>
        <w:tc>
          <w:tcPr>
            <w:tcW w:w="6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14:paraId="794A01B5" w14:textId="77777777" w:rsidR="00EC2791" w:rsidRDefault="00CA3FCD">
            <w:pPr>
              <w:spacing w:after="0" w:line="240" w:lineRule="auto"/>
              <w:ind w:left="113" w:right="113"/>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15.7.2022</w:t>
            </w:r>
          </w:p>
        </w:tc>
        <w:tc>
          <w:tcPr>
            <w:tcW w:w="739" w:type="dxa"/>
            <w:vMerge w:val="restart"/>
            <w:tcBorders>
              <w:top w:val="single" w:sz="4" w:space="0" w:color="000000"/>
              <w:left w:val="single" w:sz="4" w:space="0" w:color="000000"/>
              <w:bottom w:val="single" w:sz="4" w:space="0" w:color="000000"/>
              <w:right w:val="nil"/>
            </w:tcBorders>
            <w:shd w:val="clear" w:color="auto" w:fill="auto"/>
            <w:vAlign w:val="center"/>
          </w:tcPr>
          <w:p w14:paraId="2730874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40-0</w:t>
            </w:r>
          </w:p>
        </w:tc>
        <w:tc>
          <w:tcPr>
            <w:tcW w:w="950" w:type="dxa"/>
            <w:vMerge w:val="restart"/>
            <w:tcBorders>
              <w:top w:val="single" w:sz="4" w:space="0" w:color="000000"/>
              <w:left w:val="nil"/>
              <w:bottom w:val="nil"/>
              <w:right w:val="nil"/>
            </w:tcBorders>
            <w:shd w:val="clear" w:color="auto" w:fill="auto"/>
            <w:vAlign w:val="center"/>
          </w:tcPr>
          <w:p w14:paraId="0BC342E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200 </w:t>
            </w:r>
          </w:p>
        </w:tc>
        <w:tc>
          <w:tcPr>
            <w:tcW w:w="1138" w:type="dxa"/>
            <w:tcBorders>
              <w:top w:val="single" w:sz="4" w:space="0" w:color="000000"/>
              <w:left w:val="nil"/>
              <w:bottom w:val="nil"/>
              <w:right w:val="nil"/>
            </w:tcBorders>
            <w:shd w:val="clear" w:color="auto" w:fill="auto"/>
            <w:vAlign w:val="bottom"/>
          </w:tcPr>
          <w:p w14:paraId="5CEA7F0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single" w:sz="4" w:space="0" w:color="000000"/>
              <w:left w:val="nil"/>
              <w:bottom w:val="nil"/>
              <w:right w:val="nil"/>
            </w:tcBorders>
            <w:shd w:val="clear" w:color="auto" w:fill="auto"/>
            <w:vAlign w:val="bottom"/>
          </w:tcPr>
          <w:p w14:paraId="2B17BA4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135,194</w:t>
            </w:r>
          </w:p>
        </w:tc>
        <w:tc>
          <w:tcPr>
            <w:tcW w:w="1016" w:type="dxa"/>
            <w:tcBorders>
              <w:top w:val="single" w:sz="4" w:space="0" w:color="000000"/>
              <w:left w:val="nil"/>
              <w:bottom w:val="nil"/>
              <w:right w:val="nil"/>
            </w:tcBorders>
            <w:shd w:val="clear" w:color="auto" w:fill="auto"/>
            <w:vAlign w:val="center"/>
          </w:tcPr>
          <w:p w14:paraId="48514ED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117,022</w:t>
            </w:r>
          </w:p>
        </w:tc>
        <w:tc>
          <w:tcPr>
            <w:tcW w:w="1159" w:type="dxa"/>
            <w:gridSpan w:val="2"/>
            <w:tcBorders>
              <w:top w:val="single" w:sz="4" w:space="0" w:color="000000"/>
              <w:left w:val="nil"/>
              <w:bottom w:val="nil"/>
              <w:right w:val="nil"/>
            </w:tcBorders>
            <w:shd w:val="clear" w:color="auto" w:fill="auto"/>
            <w:vAlign w:val="center"/>
          </w:tcPr>
          <w:p w14:paraId="724A784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116,458</w:t>
            </w:r>
          </w:p>
        </w:tc>
        <w:tc>
          <w:tcPr>
            <w:tcW w:w="1177" w:type="dxa"/>
            <w:gridSpan w:val="2"/>
            <w:tcBorders>
              <w:top w:val="single" w:sz="4" w:space="0" w:color="000000"/>
              <w:left w:val="nil"/>
              <w:bottom w:val="nil"/>
              <w:right w:val="nil"/>
            </w:tcBorders>
            <w:shd w:val="clear" w:color="auto" w:fill="auto"/>
            <w:vAlign w:val="bottom"/>
          </w:tcPr>
          <w:p w14:paraId="2DF52465"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113,391</w:t>
            </w:r>
          </w:p>
        </w:tc>
        <w:tc>
          <w:tcPr>
            <w:tcW w:w="1058" w:type="dxa"/>
            <w:tcBorders>
              <w:top w:val="single" w:sz="4" w:space="0" w:color="000000"/>
              <w:left w:val="nil"/>
              <w:bottom w:val="nil"/>
              <w:right w:val="nil"/>
            </w:tcBorders>
            <w:shd w:val="clear" w:color="auto" w:fill="auto"/>
            <w:vAlign w:val="bottom"/>
          </w:tcPr>
          <w:p w14:paraId="3082000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83.87</w:t>
            </w:r>
          </w:p>
        </w:tc>
        <w:tc>
          <w:tcPr>
            <w:tcW w:w="666" w:type="dxa"/>
            <w:tcBorders>
              <w:top w:val="single" w:sz="4" w:space="0" w:color="000000"/>
              <w:left w:val="nil"/>
              <w:bottom w:val="nil"/>
              <w:right w:val="nil"/>
            </w:tcBorders>
            <w:shd w:val="clear" w:color="auto" w:fill="auto"/>
            <w:vAlign w:val="bottom"/>
          </w:tcPr>
          <w:p w14:paraId="06489F89"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257</w:t>
            </w:r>
          </w:p>
        </w:tc>
        <w:tc>
          <w:tcPr>
            <w:tcW w:w="628" w:type="dxa"/>
            <w:vMerge w:val="restart"/>
            <w:tcBorders>
              <w:top w:val="single" w:sz="4" w:space="0" w:color="000000"/>
              <w:left w:val="nil"/>
              <w:bottom w:val="nil"/>
              <w:right w:val="nil"/>
            </w:tcBorders>
            <w:shd w:val="clear" w:color="auto" w:fill="auto"/>
            <w:vAlign w:val="bottom"/>
          </w:tcPr>
          <w:p w14:paraId="2B1CEFB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7BC6890C" w14:textId="77777777">
        <w:tc>
          <w:tcPr>
            <w:tcW w:w="561" w:type="dxa"/>
            <w:vMerge/>
            <w:tcBorders>
              <w:top w:val="single" w:sz="4" w:space="0" w:color="000000"/>
              <w:left w:val="nil"/>
              <w:right w:val="single" w:sz="4" w:space="0" w:color="000000"/>
            </w:tcBorders>
            <w:vAlign w:val="center"/>
          </w:tcPr>
          <w:p w14:paraId="71F1708C"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77A37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single" w:sz="4" w:space="0" w:color="000000"/>
              <w:left w:val="single" w:sz="4" w:space="0" w:color="000000"/>
              <w:bottom w:val="single" w:sz="4" w:space="0" w:color="000000"/>
              <w:right w:val="nil"/>
            </w:tcBorders>
            <w:shd w:val="clear" w:color="auto" w:fill="auto"/>
            <w:vAlign w:val="center"/>
          </w:tcPr>
          <w:p w14:paraId="46C803B2"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single" w:sz="4" w:space="0" w:color="000000"/>
              <w:left w:val="nil"/>
              <w:bottom w:val="nil"/>
              <w:right w:val="nil"/>
            </w:tcBorders>
            <w:shd w:val="clear" w:color="auto" w:fill="auto"/>
            <w:vAlign w:val="center"/>
          </w:tcPr>
          <w:p w14:paraId="0242A53A"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51C9423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30FE0EE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136,381</w:t>
            </w:r>
          </w:p>
        </w:tc>
        <w:tc>
          <w:tcPr>
            <w:tcW w:w="1016" w:type="dxa"/>
            <w:tcBorders>
              <w:top w:val="nil"/>
              <w:left w:val="nil"/>
              <w:bottom w:val="nil"/>
              <w:right w:val="nil"/>
            </w:tcBorders>
            <w:shd w:val="clear" w:color="auto" w:fill="auto"/>
            <w:vAlign w:val="center"/>
          </w:tcPr>
          <w:p w14:paraId="1D8E7303"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111,668</w:t>
            </w:r>
          </w:p>
        </w:tc>
        <w:tc>
          <w:tcPr>
            <w:tcW w:w="1159" w:type="dxa"/>
            <w:gridSpan w:val="2"/>
            <w:tcBorders>
              <w:top w:val="nil"/>
              <w:left w:val="nil"/>
              <w:bottom w:val="nil"/>
              <w:right w:val="nil"/>
            </w:tcBorders>
            <w:shd w:val="clear" w:color="auto" w:fill="auto"/>
            <w:vAlign w:val="center"/>
          </w:tcPr>
          <w:p w14:paraId="7CDEEB50"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109,803</w:t>
            </w:r>
          </w:p>
        </w:tc>
        <w:tc>
          <w:tcPr>
            <w:tcW w:w="1177" w:type="dxa"/>
            <w:gridSpan w:val="2"/>
            <w:tcBorders>
              <w:top w:val="nil"/>
              <w:left w:val="nil"/>
              <w:bottom w:val="nil"/>
              <w:right w:val="nil"/>
            </w:tcBorders>
            <w:shd w:val="clear" w:color="auto" w:fill="auto"/>
            <w:vAlign w:val="bottom"/>
          </w:tcPr>
          <w:p w14:paraId="0EF6693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90,246</w:t>
            </w:r>
          </w:p>
        </w:tc>
        <w:tc>
          <w:tcPr>
            <w:tcW w:w="1058" w:type="dxa"/>
            <w:tcBorders>
              <w:top w:val="nil"/>
              <w:left w:val="nil"/>
              <w:bottom w:val="nil"/>
              <w:right w:val="nil"/>
            </w:tcBorders>
            <w:shd w:val="clear" w:color="auto" w:fill="auto"/>
            <w:vAlign w:val="bottom"/>
          </w:tcPr>
          <w:p w14:paraId="1E2FB80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66.17</w:t>
            </w:r>
          </w:p>
        </w:tc>
        <w:tc>
          <w:tcPr>
            <w:tcW w:w="666" w:type="dxa"/>
            <w:tcBorders>
              <w:top w:val="nil"/>
              <w:left w:val="nil"/>
              <w:bottom w:val="nil"/>
              <w:right w:val="nil"/>
            </w:tcBorders>
            <w:shd w:val="clear" w:color="auto" w:fill="auto"/>
            <w:vAlign w:val="bottom"/>
          </w:tcPr>
          <w:p w14:paraId="27B2C15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239</w:t>
            </w:r>
          </w:p>
        </w:tc>
        <w:tc>
          <w:tcPr>
            <w:tcW w:w="628" w:type="dxa"/>
            <w:vMerge/>
            <w:tcBorders>
              <w:top w:val="single" w:sz="4" w:space="0" w:color="000000"/>
              <w:left w:val="nil"/>
              <w:bottom w:val="nil"/>
              <w:right w:val="nil"/>
            </w:tcBorders>
            <w:shd w:val="clear" w:color="auto" w:fill="auto"/>
            <w:vAlign w:val="bottom"/>
          </w:tcPr>
          <w:p w14:paraId="0FB05C0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07C5A5FF" w14:textId="77777777">
        <w:tc>
          <w:tcPr>
            <w:tcW w:w="561" w:type="dxa"/>
            <w:vMerge w:val="restart"/>
            <w:tcBorders>
              <w:top w:val="nil"/>
              <w:left w:val="nil"/>
              <w:right w:val="single" w:sz="4" w:space="0" w:color="000000"/>
            </w:tcBorders>
            <w:vAlign w:val="center"/>
          </w:tcPr>
          <w:p w14:paraId="0A8486C7"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N2</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3325AF"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5A39768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80-40</w:t>
            </w:r>
          </w:p>
        </w:tc>
        <w:tc>
          <w:tcPr>
            <w:tcW w:w="950" w:type="dxa"/>
            <w:vMerge w:val="restart"/>
            <w:tcBorders>
              <w:top w:val="nil"/>
              <w:left w:val="nil"/>
              <w:bottom w:val="nil"/>
              <w:right w:val="nil"/>
            </w:tcBorders>
            <w:shd w:val="clear" w:color="auto" w:fill="auto"/>
            <w:vAlign w:val="center"/>
          </w:tcPr>
          <w:p w14:paraId="6985E01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top w:val="nil"/>
              <w:left w:val="nil"/>
              <w:bottom w:val="nil"/>
              <w:right w:val="nil"/>
            </w:tcBorders>
            <w:shd w:val="clear" w:color="auto" w:fill="auto"/>
            <w:vAlign w:val="bottom"/>
          </w:tcPr>
          <w:p w14:paraId="4FF3405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41F7AC29"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134,162</w:t>
            </w:r>
          </w:p>
        </w:tc>
        <w:tc>
          <w:tcPr>
            <w:tcW w:w="1016" w:type="dxa"/>
            <w:tcBorders>
              <w:top w:val="nil"/>
              <w:left w:val="nil"/>
              <w:bottom w:val="nil"/>
              <w:right w:val="nil"/>
            </w:tcBorders>
            <w:shd w:val="clear" w:color="auto" w:fill="auto"/>
            <w:vAlign w:val="center"/>
          </w:tcPr>
          <w:p w14:paraId="55946BF9"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82,118</w:t>
            </w:r>
          </w:p>
        </w:tc>
        <w:tc>
          <w:tcPr>
            <w:tcW w:w="1159" w:type="dxa"/>
            <w:gridSpan w:val="2"/>
            <w:tcBorders>
              <w:top w:val="nil"/>
              <w:left w:val="nil"/>
              <w:bottom w:val="nil"/>
              <w:right w:val="nil"/>
            </w:tcBorders>
            <w:shd w:val="clear" w:color="auto" w:fill="auto"/>
            <w:vAlign w:val="center"/>
          </w:tcPr>
          <w:p w14:paraId="39FF0972"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80,731</w:t>
            </w:r>
          </w:p>
        </w:tc>
        <w:tc>
          <w:tcPr>
            <w:tcW w:w="1177" w:type="dxa"/>
            <w:gridSpan w:val="2"/>
            <w:tcBorders>
              <w:top w:val="nil"/>
              <w:left w:val="nil"/>
              <w:bottom w:val="nil"/>
              <w:right w:val="nil"/>
            </w:tcBorders>
            <w:shd w:val="clear" w:color="auto" w:fill="auto"/>
            <w:vAlign w:val="bottom"/>
          </w:tcPr>
          <w:p w14:paraId="081A3A0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57,657</w:t>
            </w:r>
          </w:p>
        </w:tc>
        <w:tc>
          <w:tcPr>
            <w:tcW w:w="1058" w:type="dxa"/>
            <w:tcBorders>
              <w:top w:val="nil"/>
              <w:left w:val="nil"/>
              <w:bottom w:val="nil"/>
              <w:right w:val="nil"/>
            </w:tcBorders>
            <w:shd w:val="clear" w:color="auto" w:fill="auto"/>
            <w:vAlign w:val="bottom"/>
          </w:tcPr>
          <w:p w14:paraId="7130C95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42.98</w:t>
            </w:r>
          </w:p>
        </w:tc>
        <w:tc>
          <w:tcPr>
            <w:tcW w:w="666" w:type="dxa"/>
            <w:tcBorders>
              <w:top w:val="nil"/>
              <w:left w:val="nil"/>
              <w:bottom w:val="nil"/>
              <w:right w:val="nil"/>
            </w:tcBorders>
            <w:shd w:val="clear" w:color="auto" w:fill="auto"/>
            <w:vAlign w:val="bottom"/>
          </w:tcPr>
          <w:p w14:paraId="77A86A7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137</w:t>
            </w:r>
          </w:p>
        </w:tc>
        <w:tc>
          <w:tcPr>
            <w:tcW w:w="628" w:type="dxa"/>
            <w:vMerge w:val="restart"/>
            <w:tcBorders>
              <w:top w:val="nil"/>
              <w:left w:val="nil"/>
              <w:bottom w:val="nil"/>
              <w:right w:val="nil"/>
            </w:tcBorders>
            <w:shd w:val="clear" w:color="auto" w:fill="auto"/>
            <w:vAlign w:val="bottom"/>
          </w:tcPr>
          <w:p w14:paraId="130A28A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253E09E8" w14:textId="77777777">
        <w:tc>
          <w:tcPr>
            <w:tcW w:w="561" w:type="dxa"/>
            <w:vMerge/>
            <w:tcBorders>
              <w:top w:val="nil"/>
              <w:left w:val="nil"/>
              <w:right w:val="single" w:sz="4" w:space="0" w:color="000000"/>
            </w:tcBorders>
            <w:vAlign w:val="center"/>
          </w:tcPr>
          <w:p w14:paraId="447DE4A1"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B8C8C9"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47FB87C2"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1793F4EC"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2227B43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683A4BF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134,695</w:t>
            </w:r>
          </w:p>
        </w:tc>
        <w:tc>
          <w:tcPr>
            <w:tcW w:w="1016" w:type="dxa"/>
            <w:tcBorders>
              <w:top w:val="nil"/>
              <w:left w:val="nil"/>
              <w:bottom w:val="nil"/>
              <w:right w:val="nil"/>
            </w:tcBorders>
            <w:shd w:val="clear" w:color="auto" w:fill="auto"/>
            <w:vAlign w:val="center"/>
          </w:tcPr>
          <w:p w14:paraId="1F8151B2"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112,652</w:t>
            </w:r>
          </w:p>
        </w:tc>
        <w:tc>
          <w:tcPr>
            <w:tcW w:w="1159" w:type="dxa"/>
            <w:gridSpan w:val="2"/>
            <w:tcBorders>
              <w:top w:val="nil"/>
              <w:left w:val="nil"/>
              <w:bottom w:val="nil"/>
              <w:right w:val="nil"/>
            </w:tcBorders>
            <w:shd w:val="clear" w:color="auto" w:fill="auto"/>
            <w:vAlign w:val="center"/>
          </w:tcPr>
          <w:p w14:paraId="3F27E305"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111,681</w:t>
            </w:r>
          </w:p>
        </w:tc>
        <w:tc>
          <w:tcPr>
            <w:tcW w:w="1177" w:type="dxa"/>
            <w:gridSpan w:val="2"/>
            <w:tcBorders>
              <w:top w:val="nil"/>
              <w:left w:val="nil"/>
              <w:bottom w:val="nil"/>
              <w:right w:val="nil"/>
            </w:tcBorders>
            <w:shd w:val="clear" w:color="auto" w:fill="auto"/>
            <w:vAlign w:val="bottom"/>
          </w:tcPr>
          <w:p w14:paraId="783D09FC"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96,667</w:t>
            </w:r>
          </w:p>
        </w:tc>
        <w:tc>
          <w:tcPr>
            <w:tcW w:w="1058" w:type="dxa"/>
            <w:tcBorders>
              <w:top w:val="nil"/>
              <w:left w:val="nil"/>
              <w:bottom w:val="nil"/>
              <w:right w:val="nil"/>
            </w:tcBorders>
            <w:shd w:val="clear" w:color="auto" w:fill="auto"/>
            <w:vAlign w:val="bottom"/>
          </w:tcPr>
          <w:p w14:paraId="58B4FA3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71.77</w:t>
            </w:r>
          </w:p>
        </w:tc>
        <w:tc>
          <w:tcPr>
            <w:tcW w:w="666" w:type="dxa"/>
            <w:tcBorders>
              <w:top w:val="nil"/>
              <w:left w:val="nil"/>
              <w:bottom w:val="nil"/>
              <w:right w:val="nil"/>
            </w:tcBorders>
            <w:shd w:val="clear" w:color="auto" w:fill="auto"/>
            <w:vAlign w:val="bottom"/>
          </w:tcPr>
          <w:p w14:paraId="31EFD89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175</w:t>
            </w:r>
          </w:p>
        </w:tc>
        <w:tc>
          <w:tcPr>
            <w:tcW w:w="628" w:type="dxa"/>
            <w:vMerge/>
            <w:tcBorders>
              <w:top w:val="nil"/>
              <w:left w:val="nil"/>
              <w:bottom w:val="nil"/>
              <w:right w:val="nil"/>
            </w:tcBorders>
            <w:shd w:val="clear" w:color="auto" w:fill="auto"/>
            <w:vAlign w:val="bottom"/>
          </w:tcPr>
          <w:p w14:paraId="5954CCB4"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266F865B" w14:textId="77777777">
        <w:tc>
          <w:tcPr>
            <w:tcW w:w="561" w:type="dxa"/>
            <w:vMerge w:val="restart"/>
            <w:tcBorders>
              <w:top w:val="nil"/>
              <w:left w:val="nil"/>
              <w:right w:val="single" w:sz="4" w:space="0" w:color="000000"/>
            </w:tcBorders>
            <w:vAlign w:val="center"/>
          </w:tcPr>
          <w:p w14:paraId="580ECE10"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N3</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043246"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7B0987E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40-0</w:t>
            </w:r>
          </w:p>
        </w:tc>
        <w:tc>
          <w:tcPr>
            <w:tcW w:w="950" w:type="dxa"/>
            <w:vMerge w:val="restart"/>
            <w:tcBorders>
              <w:top w:val="nil"/>
              <w:left w:val="nil"/>
              <w:bottom w:val="nil"/>
              <w:right w:val="nil"/>
            </w:tcBorders>
            <w:shd w:val="clear" w:color="auto" w:fill="auto"/>
            <w:vAlign w:val="center"/>
          </w:tcPr>
          <w:p w14:paraId="37B0DA3B"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top w:val="nil"/>
              <w:left w:val="nil"/>
              <w:bottom w:val="nil"/>
              <w:right w:val="nil"/>
            </w:tcBorders>
            <w:shd w:val="clear" w:color="auto" w:fill="auto"/>
            <w:vAlign w:val="bottom"/>
          </w:tcPr>
          <w:p w14:paraId="16B0CD6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17C46BD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133,116</w:t>
            </w:r>
          </w:p>
        </w:tc>
        <w:tc>
          <w:tcPr>
            <w:tcW w:w="1016" w:type="dxa"/>
            <w:tcBorders>
              <w:top w:val="nil"/>
              <w:left w:val="nil"/>
              <w:bottom w:val="nil"/>
              <w:right w:val="nil"/>
            </w:tcBorders>
            <w:shd w:val="clear" w:color="auto" w:fill="auto"/>
            <w:vAlign w:val="center"/>
          </w:tcPr>
          <w:p w14:paraId="656AE4C2"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86,901</w:t>
            </w:r>
          </w:p>
        </w:tc>
        <w:tc>
          <w:tcPr>
            <w:tcW w:w="1159" w:type="dxa"/>
            <w:gridSpan w:val="2"/>
            <w:tcBorders>
              <w:top w:val="nil"/>
              <w:left w:val="nil"/>
              <w:bottom w:val="nil"/>
              <w:right w:val="nil"/>
            </w:tcBorders>
            <w:shd w:val="clear" w:color="auto" w:fill="auto"/>
            <w:vAlign w:val="center"/>
          </w:tcPr>
          <w:p w14:paraId="50D6E0C2"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85,515</w:t>
            </w:r>
          </w:p>
        </w:tc>
        <w:tc>
          <w:tcPr>
            <w:tcW w:w="1177" w:type="dxa"/>
            <w:gridSpan w:val="2"/>
            <w:tcBorders>
              <w:top w:val="nil"/>
              <w:left w:val="nil"/>
              <w:bottom w:val="nil"/>
              <w:right w:val="nil"/>
            </w:tcBorders>
            <w:shd w:val="clear" w:color="auto" w:fill="auto"/>
            <w:vAlign w:val="bottom"/>
          </w:tcPr>
          <w:p w14:paraId="5E795D19"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62,552</w:t>
            </w:r>
          </w:p>
        </w:tc>
        <w:tc>
          <w:tcPr>
            <w:tcW w:w="1058" w:type="dxa"/>
            <w:tcBorders>
              <w:top w:val="nil"/>
              <w:left w:val="nil"/>
              <w:bottom w:val="nil"/>
              <w:right w:val="nil"/>
            </w:tcBorders>
            <w:shd w:val="clear" w:color="auto" w:fill="auto"/>
            <w:vAlign w:val="bottom"/>
          </w:tcPr>
          <w:p w14:paraId="70F5742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46.99</w:t>
            </w:r>
          </w:p>
        </w:tc>
        <w:tc>
          <w:tcPr>
            <w:tcW w:w="666" w:type="dxa"/>
            <w:tcBorders>
              <w:top w:val="nil"/>
              <w:left w:val="nil"/>
              <w:bottom w:val="nil"/>
              <w:right w:val="nil"/>
            </w:tcBorders>
            <w:shd w:val="clear" w:color="auto" w:fill="auto"/>
            <w:vAlign w:val="bottom"/>
          </w:tcPr>
          <w:p w14:paraId="1374ECF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112</w:t>
            </w:r>
          </w:p>
        </w:tc>
        <w:tc>
          <w:tcPr>
            <w:tcW w:w="628" w:type="dxa"/>
            <w:vMerge w:val="restart"/>
            <w:tcBorders>
              <w:top w:val="nil"/>
              <w:left w:val="nil"/>
              <w:bottom w:val="nil"/>
              <w:right w:val="nil"/>
            </w:tcBorders>
            <w:shd w:val="clear" w:color="auto" w:fill="auto"/>
            <w:vAlign w:val="bottom"/>
          </w:tcPr>
          <w:p w14:paraId="07B42EA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096E8B4D" w14:textId="77777777">
        <w:tc>
          <w:tcPr>
            <w:tcW w:w="561" w:type="dxa"/>
            <w:vMerge/>
            <w:tcBorders>
              <w:top w:val="nil"/>
              <w:left w:val="nil"/>
              <w:right w:val="single" w:sz="4" w:space="0" w:color="000000"/>
            </w:tcBorders>
            <w:vAlign w:val="center"/>
          </w:tcPr>
          <w:p w14:paraId="1F820CE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36BEF5"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5E489531"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219070FD"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3D4B5AE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0EEA095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140,739</w:t>
            </w:r>
          </w:p>
        </w:tc>
        <w:tc>
          <w:tcPr>
            <w:tcW w:w="1016" w:type="dxa"/>
            <w:tcBorders>
              <w:top w:val="nil"/>
              <w:left w:val="nil"/>
              <w:bottom w:val="nil"/>
              <w:right w:val="nil"/>
            </w:tcBorders>
            <w:shd w:val="clear" w:color="auto" w:fill="auto"/>
            <w:vAlign w:val="center"/>
          </w:tcPr>
          <w:p w14:paraId="4375DAEC"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107,123</w:t>
            </w:r>
          </w:p>
        </w:tc>
        <w:tc>
          <w:tcPr>
            <w:tcW w:w="1159" w:type="dxa"/>
            <w:gridSpan w:val="2"/>
            <w:tcBorders>
              <w:top w:val="nil"/>
              <w:left w:val="nil"/>
              <w:bottom w:val="nil"/>
              <w:right w:val="nil"/>
            </w:tcBorders>
            <w:shd w:val="clear" w:color="auto" w:fill="auto"/>
            <w:vAlign w:val="center"/>
          </w:tcPr>
          <w:p w14:paraId="1B5C7B09"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105,607</w:t>
            </w:r>
          </w:p>
        </w:tc>
        <w:tc>
          <w:tcPr>
            <w:tcW w:w="1177" w:type="dxa"/>
            <w:gridSpan w:val="2"/>
            <w:tcBorders>
              <w:top w:val="nil"/>
              <w:left w:val="nil"/>
              <w:bottom w:val="nil"/>
              <w:right w:val="nil"/>
            </w:tcBorders>
            <w:shd w:val="clear" w:color="auto" w:fill="auto"/>
            <w:vAlign w:val="bottom"/>
          </w:tcPr>
          <w:p w14:paraId="45E8BFF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74,073</w:t>
            </w:r>
          </w:p>
        </w:tc>
        <w:tc>
          <w:tcPr>
            <w:tcW w:w="1058" w:type="dxa"/>
            <w:tcBorders>
              <w:top w:val="nil"/>
              <w:left w:val="nil"/>
              <w:bottom w:val="nil"/>
              <w:right w:val="nil"/>
            </w:tcBorders>
            <w:shd w:val="clear" w:color="auto" w:fill="auto"/>
            <w:vAlign w:val="bottom"/>
          </w:tcPr>
          <w:p w14:paraId="0D1858D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52.63</w:t>
            </w:r>
          </w:p>
        </w:tc>
        <w:tc>
          <w:tcPr>
            <w:tcW w:w="666" w:type="dxa"/>
            <w:tcBorders>
              <w:top w:val="nil"/>
              <w:left w:val="nil"/>
              <w:bottom w:val="nil"/>
              <w:right w:val="nil"/>
            </w:tcBorders>
            <w:shd w:val="clear" w:color="auto" w:fill="auto"/>
            <w:vAlign w:val="bottom"/>
          </w:tcPr>
          <w:p w14:paraId="7A1422B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171</w:t>
            </w:r>
          </w:p>
        </w:tc>
        <w:tc>
          <w:tcPr>
            <w:tcW w:w="628" w:type="dxa"/>
            <w:vMerge/>
            <w:tcBorders>
              <w:top w:val="nil"/>
              <w:left w:val="nil"/>
              <w:bottom w:val="nil"/>
              <w:right w:val="nil"/>
            </w:tcBorders>
            <w:shd w:val="clear" w:color="auto" w:fill="auto"/>
            <w:vAlign w:val="bottom"/>
          </w:tcPr>
          <w:p w14:paraId="7184A9AF"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58124313" w14:textId="77777777">
        <w:tc>
          <w:tcPr>
            <w:tcW w:w="561" w:type="dxa"/>
            <w:vMerge w:val="restart"/>
            <w:tcBorders>
              <w:top w:val="nil"/>
              <w:left w:val="nil"/>
              <w:right w:val="single" w:sz="4" w:space="0" w:color="000000"/>
            </w:tcBorders>
            <w:vAlign w:val="center"/>
          </w:tcPr>
          <w:p w14:paraId="70E2ABA9"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N4</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E0766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single" w:sz="4" w:space="0" w:color="000000"/>
              <w:right w:val="nil"/>
            </w:tcBorders>
            <w:shd w:val="clear" w:color="auto" w:fill="auto"/>
            <w:vAlign w:val="center"/>
          </w:tcPr>
          <w:p w14:paraId="382BC2C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80-40</w:t>
            </w:r>
          </w:p>
        </w:tc>
        <w:tc>
          <w:tcPr>
            <w:tcW w:w="950" w:type="dxa"/>
            <w:vMerge w:val="restart"/>
            <w:tcBorders>
              <w:top w:val="nil"/>
              <w:left w:val="nil"/>
              <w:bottom w:val="single" w:sz="4" w:space="0" w:color="000000"/>
              <w:right w:val="nil"/>
            </w:tcBorders>
            <w:shd w:val="clear" w:color="auto" w:fill="auto"/>
            <w:vAlign w:val="center"/>
          </w:tcPr>
          <w:p w14:paraId="01DD542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tc>
        <w:tc>
          <w:tcPr>
            <w:tcW w:w="1138" w:type="dxa"/>
            <w:tcBorders>
              <w:top w:val="nil"/>
              <w:left w:val="nil"/>
              <w:right w:val="nil"/>
            </w:tcBorders>
            <w:shd w:val="clear" w:color="auto" w:fill="auto"/>
            <w:vAlign w:val="bottom"/>
          </w:tcPr>
          <w:p w14:paraId="22F2CEB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right w:val="nil"/>
            </w:tcBorders>
            <w:shd w:val="clear" w:color="auto" w:fill="auto"/>
            <w:vAlign w:val="bottom"/>
          </w:tcPr>
          <w:p w14:paraId="57F0F4D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136,757</w:t>
            </w:r>
          </w:p>
        </w:tc>
        <w:tc>
          <w:tcPr>
            <w:tcW w:w="1016" w:type="dxa"/>
            <w:tcBorders>
              <w:top w:val="nil"/>
              <w:left w:val="nil"/>
              <w:right w:val="nil"/>
            </w:tcBorders>
            <w:shd w:val="clear" w:color="auto" w:fill="auto"/>
            <w:vAlign w:val="center"/>
          </w:tcPr>
          <w:p w14:paraId="51ED829E"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122,202</w:t>
            </w:r>
          </w:p>
        </w:tc>
        <w:tc>
          <w:tcPr>
            <w:tcW w:w="1159" w:type="dxa"/>
            <w:gridSpan w:val="2"/>
            <w:tcBorders>
              <w:top w:val="nil"/>
              <w:left w:val="nil"/>
              <w:right w:val="nil"/>
            </w:tcBorders>
            <w:shd w:val="clear" w:color="auto" w:fill="auto"/>
            <w:vAlign w:val="center"/>
          </w:tcPr>
          <w:p w14:paraId="1FB8CF2D"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121,229</w:t>
            </w:r>
          </w:p>
        </w:tc>
        <w:tc>
          <w:tcPr>
            <w:tcW w:w="1177" w:type="dxa"/>
            <w:gridSpan w:val="2"/>
            <w:tcBorders>
              <w:top w:val="nil"/>
              <w:left w:val="nil"/>
              <w:right w:val="nil"/>
            </w:tcBorders>
            <w:shd w:val="clear" w:color="auto" w:fill="auto"/>
            <w:vAlign w:val="bottom"/>
          </w:tcPr>
          <w:p w14:paraId="0FF0BAC8"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82,824</w:t>
            </w:r>
          </w:p>
        </w:tc>
        <w:tc>
          <w:tcPr>
            <w:tcW w:w="1058" w:type="dxa"/>
            <w:tcBorders>
              <w:top w:val="nil"/>
              <w:left w:val="nil"/>
              <w:right w:val="nil"/>
            </w:tcBorders>
            <w:shd w:val="clear" w:color="auto" w:fill="auto"/>
            <w:vAlign w:val="bottom"/>
          </w:tcPr>
          <w:p w14:paraId="213A3E6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60.56</w:t>
            </w:r>
          </w:p>
        </w:tc>
        <w:tc>
          <w:tcPr>
            <w:tcW w:w="666" w:type="dxa"/>
            <w:tcBorders>
              <w:top w:val="nil"/>
              <w:left w:val="nil"/>
              <w:right w:val="nil"/>
            </w:tcBorders>
            <w:shd w:val="clear" w:color="auto" w:fill="auto"/>
            <w:vAlign w:val="bottom"/>
          </w:tcPr>
          <w:p w14:paraId="5279EF8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158</w:t>
            </w:r>
          </w:p>
        </w:tc>
        <w:tc>
          <w:tcPr>
            <w:tcW w:w="628" w:type="dxa"/>
            <w:vMerge w:val="restart"/>
            <w:tcBorders>
              <w:top w:val="nil"/>
              <w:left w:val="nil"/>
              <w:bottom w:val="single" w:sz="4" w:space="0" w:color="000000"/>
              <w:right w:val="nil"/>
            </w:tcBorders>
            <w:shd w:val="clear" w:color="auto" w:fill="auto"/>
            <w:vAlign w:val="bottom"/>
          </w:tcPr>
          <w:p w14:paraId="2AE6172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3944B71D" w14:textId="77777777">
        <w:tc>
          <w:tcPr>
            <w:tcW w:w="561" w:type="dxa"/>
            <w:vMerge/>
            <w:tcBorders>
              <w:top w:val="nil"/>
              <w:left w:val="nil"/>
              <w:right w:val="single" w:sz="4" w:space="0" w:color="000000"/>
            </w:tcBorders>
            <w:vAlign w:val="center"/>
          </w:tcPr>
          <w:p w14:paraId="4FA413E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9D7E1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single" w:sz="4" w:space="0" w:color="000000"/>
              <w:right w:val="nil"/>
            </w:tcBorders>
            <w:shd w:val="clear" w:color="auto" w:fill="auto"/>
            <w:vAlign w:val="center"/>
          </w:tcPr>
          <w:p w14:paraId="08FBBA30"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single" w:sz="4" w:space="0" w:color="000000"/>
              <w:right w:val="nil"/>
            </w:tcBorders>
            <w:shd w:val="clear" w:color="auto" w:fill="auto"/>
            <w:vAlign w:val="center"/>
          </w:tcPr>
          <w:p w14:paraId="3C2277E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single" w:sz="4" w:space="0" w:color="000000"/>
              <w:right w:val="nil"/>
            </w:tcBorders>
            <w:shd w:val="clear" w:color="auto" w:fill="auto"/>
            <w:vAlign w:val="bottom"/>
          </w:tcPr>
          <w:p w14:paraId="115E1F0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single" w:sz="4" w:space="0" w:color="000000"/>
              <w:right w:val="nil"/>
            </w:tcBorders>
            <w:shd w:val="clear" w:color="auto" w:fill="auto"/>
            <w:vAlign w:val="bottom"/>
          </w:tcPr>
          <w:p w14:paraId="62D80D2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143,371</w:t>
            </w:r>
          </w:p>
        </w:tc>
        <w:tc>
          <w:tcPr>
            <w:tcW w:w="1016" w:type="dxa"/>
            <w:tcBorders>
              <w:top w:val="nil"/>
              <w:left w:val="nil"/>
              <w:bottom w:val="single" w:sz="4" w:space="0" w:color="000000"/>
              <w:right w:val="nil"/>
            </w:tcBorders>
            <w:shd w:val="clear" w:color="auto" w:fill="auto"/>
            <w:vAlign w:val="center"/>
          </w:tcPr>
          <w:p w14:paraId="157E70CF"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112,733</w:t>
            </w:r>
          </w:p>
        </w:tc>
        <w:tc>
          <w:tcPr>
            <w:tcW w:w="1159" w:type="dxa"/>
            <w:gridSpan w:val="2"/>
            <w:tcBorders>
              <w:top w:val="nil"/>
              <w:left w:val="nil"/>
              <w:bottom w:val="single" w:sz="4" w:space="0" w:color="000000"/>
              <w:right w:val="nil"/>
            </w:tcBorders>
            <w:shd w:val="clear" w:color="auto" w:fill="auto"/>
            <w:vAlign w:val="center"/>
          </w:tcPr>
          <w:p w14:paraId="2EBA7989"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111,717</w:t>
            </w:r>
          </w:p>
        </w:tc>
        <w:tc>
          <w:tcPr>
            <w:tcW w:w="1177" w:type="dxa"/>
            <w:gridSpan w:val="2"/>
            <w:tcBorders>
              <w:top w:val="nil"/>
              <w:left w:val="nil"/>
              <w:bottom w:val="single" w:sz="4" w:space="0" w:color="000000"/>
              <w:right w:val="nil"/>
            </w:tcBorders>
            <w:shd w:val="clear" w:color="auto" w:fill="auto"/>
            <w:vAlign w:val="bottom"/>
          </w:tcPr>
          <w:p w14:paraId="42D5496C"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99,518</w:t>
            </w:r>
          </w:p>
        </w:tc>
        <w:tc>
          <w:tcPr>
            <w:tcW w:w="1058" w:type="dxa"/>
            <w:tcBorders>
              <w:top w:val="nil"/>
              <w:left w:val="nil"/>
              <w:bottom w:val="single" w:sz="4" w:space="0" w:color="000000"/>
              <w:right w:val="nil"/>
            </w:tcBorders>
            <w:shd w:val="clear" w:color="auto" w:fill="auto"/>
            <w:vAlign w:val="bottom"/>
          </w:tcPr>
          <w:p w14:paraId="0B6E871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69.41</w:t>
            </w:r>
          </w:p>
        </w:tc>
        <w:tc>
          <w:tcPr>
            <w:tcW w:w="666" w:type="dxa"/>
            <w:tcBorders>
              <w:top w:val="nil"/>
              <w:left w:val="nil"/>
              <w:bottom w:val="single" w:sz="4" w:space="0" w:color="000000"/>
              <w:right w:val="nil"/>
            </w:tcBorders>
            <w:shd w:val="clear" w:color="auto" w:fill="auto"/>
            <w:vAlign w:val="bottom"/>
          </w:tcPr>
          <w:p w14:paraId="2A41EC9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192</w:t>
            </w:r>
          </w:p>
        </w:tc>
        <w:tc>
          <w:tcPr>
            <w:tcW w:w="628" w:type="dxa"/>
            <w:vMerge/>
            <w:tcBorders>
              <w:top w:val="nil"/>
              <w:left w:val="nil"/>
              <w:bottom w:val="single" w:sz="4" w:space="0" w:color="000000"/>
              <w:right w:val="nil"/>
            </w:tcBorders>
            <w:shd w:val="clear" w:color="auto" w:fill="auto"/>
            <w:vAlign w:val="bottom"/>
          </w:tcPr>
          <w:p w14:paraId="3E1EA8F6"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13D1F1F5" w14:textId="77777777" w:rsidTr="00E16585">
        <w:tc>
          <w:tcPr>
            <w:tcW w:w="561" w:type="dxa"/>
            <w:vMerge w:val="restart"/>
            <w:tcBorders>
              <w:left w:val="nil"/>
              <w:right w:val="single" w:sz="4" w:space="0" w:color="000000"/>
            </w:tcBorders>
            <w:vAlign w:val="center"/>
          </w:tcPr>
          <w:p w14:paraId="1C31B3E5"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N5</w:t>
            </w:r>
          </w:p>
        </w:tc>
        <w:tc>
          <w:tcPr>
            <w:tcW w:w="6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14:paraId="39CF224C" w14:textId="77777777" w:rsidR="00EC2791" w:rsidRDefault="00CA3FCD">
            <w:pPr>
              <w:spacing w:after="0" w:line="240" w:lineRule="auto"/>
              <w:ind w:left="113" w:right="113"/>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18.7.2022</w:t>
            </w:r>
          </w:p>
        </w:tc>
        <w:tc>
          <w:tcPr>
            <w:tcW w:w="739" w:type="dxa"/>
            <w:vMerge w:val="restart"/>
            <w:tcBorders>
              <w:top w:val="single" w:sz="4" w:space="0" w:color="000000"/>
              <w:left w:val="single" w:sz="4" w:space="0" w:color="000000"/>
              <w:bottom w:val="single" w:sz="4" w:space="0" w:color="000000"/>
              <w:right w:val="nil"/>
            </w:tcBorders>
            <w:shd w:val="clear" w:color="auto" w:fill="auto"/>
            <w:vAlign w:val="center"/>
          </w:tcPr>
          <w:p w14:paraId="5A6389B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40-0</w:t>
            </w:r>
          </w:p>
        </w:tc>
        <w:tc>
          <w:tcPr>
            <w:tcW w:w="950" w:type="dxa"/>
            <w:vMerge w:val="restart"/>
            <w:tcBorders>
              <w:top w:val="single" w:sz="4" w:space="0" w:color="000000"/>
              <w:left w:val="nil"/>
              <w:bottom w:val="nil"/>
              <w:right w:val="nil"/>
            </w:tcBorders>
            <w:shd w:val="clear" w:color="auto" w:fill="auto"/>
            <w:vAlign w:val="center"/>
          </w:tcPr>
          <w:p w14:paraId="37A7E01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top w:val="single" w:sz="4" w:space="0" w:color="000000"/>
              <w:left w:val="nil"/>
              <w:bottom w:val="nil"/>
              <w:right w:val="nil"/>
            </w:tcBorders>
            <w:shd w:val="clear" w:color="auto" w:fill="auto"/>
            <w:vAlign w:val="bottom"/>
          </w:tcPr>
          <w:p w14:paraId="3E4DAB2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single" w:sz="4" w:space="0" w:color="000000"/>
              <w:left w:val="nil"/>
              <w:bottom w:val="nil"/>
              <w:right w:val="nil"/>
            </w:tcBorders>
            <w:shd w:val="clear" w:color="auto" w:fill="auto"/>
            <w:vAlign w:val="bottom"/>
          </w:tcPr>
          <w:p w14:paraId="44ACB3B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141,737</w:t>
            </w:r>
          </w:p>
        </w:tc>
        <w:tc>
          <w:tcPr>
            <w:tcW w:w="1016" w:type="dxa"/>
            <w:tcBorders>
              <w:top w:val="single" w:sz="4" w:space="0" w:color="000000"/>
              <w:left w:val="nil"/>
              <w:bottom w:val="nil"/>
              <w:right w:val="nil"/>
            </w:tcBorders>
            <w:shd w:val="clear" w:color="auto" w:fill="auto"/>
            <w:vAlign w:val="center"/>
          </w:tcPr>
          <w:p w14:paraId="3078440F"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29,157</w:t>
            </w:r>
          </w:p>
        </w:tc>
        <w:tc>
          <w:tcPr>
            <w:tcW w:w="1159" w:type="dxa"/>
            <w:gridSpan w:val="2"/>
            <w:tcBorders>
              <w:top w:val="single" w:sz="4" w:space="0" w:color="000000"/>
              <w:left w:val="nil"/>
              <w:bottom w:val="nil"/>
              <w:right w:val="nil"/>
            </w:tcBorders>
            <w:shd w:val="clear" w:color="auto" w:fill="auto"/>
            <w:vAlign w:val="center"/>
          </w:tcPr>
          <w:p w14:paraId="10D7CA98"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28,632</w:t>
            </w:r>
          </w:p>
        </w:tc>
        <w:tc>
          <w:tcPr>
            <w:tcW w:w="1177" w:type="dxa"/>
            <w:gridSpan w:val="2"/>
            <w:tcBorders>
              <w:top w:val="single" w:sz="4" w:space="0" w:color="000000"/>
              <w:left w:val="nil"/>
              <w:bottom w:val="nil"/>
              <w:right w:val="nil"/>
            </w:tcBorders>
            <w:shd w:val="clear" w:color="auto" w:fill="auto"/>
            <w:vAlign w:val="bottom"/>
          </w:tcPr>
          <w:p w14:paraId="4183E63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18,206</w:t>
            </w:r>
          </w:p>
        </w:tc>
        <w:tc>
          <w:tcPr>
            <w:tcW w:w="1058" w:type="dxa"/>
            <w:tcBorders>
              <w:top w:val="single" w:sz="4" w:space="0" w:color="000000"/>
              <w:left w:val="nil"/>
              <w:bottom w:val="nil"/>
              <w:right w:val="nil"/>
            </w:tcBorders>
            <w:shd w:val="clear" w:color="auto" w:fill="auto"/>
            <w:vAlign w:val="bottom"/>
          </w:tcPr>
          <w:p w14:paraId="7C2379E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12.8</w:t>
            </w:r>
          </w:p>
        </w:tc>
        <w:tc>
          <w:tcPr>
            <w:tcW w:w="666" w:type="dxa"/>
            <w:tcBorders>
              <w:top w:val="single" w:sz="4" w:space="0" w:color="000000"/>
              <w:left w:val="nil"/>
              <w:bottom w:val="nil"/>
              <w:right w:val="nil"/>
            </w:tcBorders>
            <w:shd w:val="clear" w:color="auto" w:fill="auto"/>
            <w:vAlign w:val="bottom"/>
          </w:tcPr>
          <w:p w14:paraId="7808C6B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121</w:t>
            </w:r>
          </w:p>
        </w:tc>
        <w:tc>
          <w:tcPr>
            <w:tcW w:w="628" w:type="dxa"/>
            <w:vMerge w:val="restart"/>
            <w:tcBorders>
              <w:top w:val="single" w:sz="4" w:space="0" w:color="000000"/>
              <w:left w:val="nil"/>
              <w:bottom w:val="nil"/>
              <w:right w:val="nil"/>
            </w:tcBorders>
            <w:shd w:val="clear" w:color="auto" w:fill="auto"/>
            <w:vAlign w:val="bottom"/>
          </w:tcPr>
          <w:p w14:paraId="03BD64D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7CEBBEA2" w14:textId="77777777">
        <w:tc>
          <w:tcPr>
            <w:tcW w:w="561" w:type="dxa"/>
            <w:vMerge/>
            <w:tcBorders>
              <w:left w:val="nil"/>
              <w:right w:val="single" w:sz="4" w:space="0" w:color="000000"/>
            </w:tcBorders>
            <w:vAlign w:val="center"/>
          </w:tcPr>
          <w:p w14:paraId="783C0EC7"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0FF32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single" w:sz="4" w:space="0" w:color="000000"/>
              <w:left w:val="single" w:sz="4" w:space="0" w:color="000000"/>
              <w:bottom w:val="single" w:sz="4" w:space="0" w:color="000000"/>
              <w:right w:val="nil"/>
            </w:tcBorders>
            <w:shd w:val="clear" w:color="auto" w:fill="auto"/>
            <w:vAlign w:val="center"/>
          </w:tcPr>
          <w:p w14:paraId="05EF4F86"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single" w:sz="4" w:space="0" w:color="000000"/>
              <w:left w:val="nil"/>
              <w:bottom w:val="nil"/>
              <w:right w:val="nil"/>
            </w:tcBorders>
            <w:shd w:val="clear" w:color="auto" w:fill="auto"/>
            <w:vAlign w:val="center"/>
          </w:tcPr>
          <w:p w14:paraId="48CA77EF"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1A67E4C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1EBFFDF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134,898</w:t>
            </w:r>
          </w:p>
        </w:tc>
        <w:tc>
          <w:tcPr>
            <w:tcW w:w="1016" w:type="dxa"/>
            <w:tcBorders>
              <w:top w:val="nil"/>
              <w:left w:val="nil"/>
              <w:bottom w:val="nil"/>
              <w:right w:val="nil"/>
            </w:tcBorders>
            <w:shd w:val="clear" w:color="auto" w:fill="auto"/>
            <w:vAlign w:val="center"/>
          </w:tcPr>
          <w:p w14:paraId="467F6AA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106,566</w:t>
            </w:r>
          </w:p>
        </w:tc>
        <w:tc>
          <w:tcPr>
            <w:tcW w:w="1159" w:type="dxa"/>
            <w:gridSpan w:val="2"/>
            <w:tcBorders>
              <w:top w:val="nil"/>
              <w:left w:val="nil"/>
              <w:bottom w:val="nil"/>
              <w:right w:val="nil"/>
            </w:tcBorders>
            <w:shd w:val="clear" w:color="auto" w:fill="auto"/>
            <w:vAlign w:val="center"/>
          </w:tcPr>
          <w:p w14:paraId="212BC57D"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105,062</w:t>
            </w:r>
          </w:p>
        </w:tc>
        <w:tc>
          <w:tcPr>
            <w:tcW w:w="1177" w:type="dxa"/>
            <w:gridSpan w:val="2"/>
            <w:tcBorders>
              <w:top w:val="nil"/>
              <w:left w:val="nil"/>
              <w:bottom w:val="nil"/>
              <w:right w:val="nil"/>
            </w:tcBorders>
            <w:shd w:val="clear" w:color="auto" w:fill="auto"/>
            <w:vAlign w:val="bottom"/>
          </w:tcPr>
          <w:p w14:paraId="27441C10"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86,668</w:t>
            </w:r>
          </w:p>
        </w:tc>
        <w:tc>
          <w:tcPr>
            <w:tcW w:w="1058" w:type="dxa"/>
            <w:tcBorders>
              <w:top w:val="nil"/>
              <w:left w:val="nil"/>
              <w:bottom w:val="nil"/>
              <w:right w:val="nil"/>
            </w:tcBorders>
            <w:shd w:val="clear" w:color="auto" w:fill="auto"/>
            <w:vAlign w:val="bottom"/>
          </w:tcPr>
          <w:p w14:paraId="7AF5488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64.25</w:t>
            </w:r>
          </w:p>
        </w:tc>
        <w:tc>
          <w:tcPr>
            <w:tcW w:w="666" w:type="dxa"/>
            <w:tcBorders>
              <w:top w:val="nil"/>
              <w:left w:val="nil"/>
              <w:bottom w:val="nil"/>
              <w:right w:val="nil"/>
            </w:tcBorders>
            <w:shd w:val="clear" w:color="auto" w:fill="auto"/>
            <w:vAlign w:val="bottom"/>
          </w:tcPr>
          <w:p w14:paraId="2EEB93F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189</w:t>
            </w:r>
          </w:p>
        </w:tc>
        <w:tc>
          <w:tcPr>
            <w:tcW w:w="628" w:type="dxa"/>
            <w:vMerge/>
            <w:tcBorders>
              <w:top w:val="single" w:sz="4" w:space="0" w:color="000000"/>
              <w:left w:val="nil"/>
              <w:bottom w:val="nil"/>
              <w:right w:val="nil"/>
            </w:tcBorders>
            <w:shd w:val="clear" w:color="auto" w:fill="auto"/>
            <w:vAlign w:val="bottom"/>
          </w:tcPr>
          <w:p w14:paraId="1E995F5A"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723A8173" w14:textId="77777777">
        <w:tc>
          <w:tcPr>
            <w:tcW w:w="561" w:type="dxa"/>
            <w:vMerge w:val="restart"/>
            <w:tcBorders>
              <w:top w:val="nil"/>
              <w:left w:val="nil"/>
              <w:right w:val="single" w:sz="4" w:space="0" w:color="000000"/>
            </w:tcBorders>
            <w:vAlign w:val="center"/>
          </w:tcPr>
          <w:p w14:paraId="7AFD3CDE"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N6</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14FFC4"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20A4EA6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80-40</w:t>
            </w:r>
          </w:p>
        </w:tc>
        <w:tc>
          <w:tcPr>
            <w:tcW w:w="950" w:type="dxa"/>
            <w:vMerge w:val="restart"/>
            <w:tcBorders>
              <w:top w:val="nil"/>
              <w:left w:val="nil"/>
              <w:bottom w:val="nil"/>
              <w:right w:val="nil"/>
            </w:tcBorders>
            <w:shd w:val="clear" w:color="auto" w:fill="auto"/>
            <w:vAlign w:val="center"/>
          </w:tcPr>
          <w:p w14:paraId="71C24AD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tc>
        <w:tc>
          <w:tcPr>
            <w:tcW w:w="1138" w:type="dxa"/>
            <w:tcBorders>
              <w:top w:val="nil"/>
              <w:left w:val="nil"/>
              <w:bottom w:val="nil"/>
              <w:right w:val="nil"/>
            </w:tcBorders>
            <w:shd w:val="clear" w:color="auto" w:fill="auto"/>
            <w:vAlign w:val="bottom"/>
          </w:tcPr>
          <w:p w14:paraId="45BDDB8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1F9B46D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135,389</w:t>
            </w:r>
          </w:p>
        </w:tc>
        <w:tc>
          <w:tcPr>
            <w:tcW w:w="1016" w:type="dxa"/>
            <w:tcBorders>
              <w:top w:val="nil"/>
              <w:left w:val="nil"/>
              <w:bottom w:val="nil"/>
              <w:right w:val="nil"/>
            </w:tcBorders>
            <w:shd w:val="clear" w:color="auto" w:fill="auto"/>
            <w:vAlign w:val="center"/>
          </w:tcPr>
          <w:p w14:paraId="22F8C76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94,417</w:t>
            </w:r>
          </w:p>
        </w:tc>
        <w:tc>
          <w:tcPr>
            <w:tcW w:w="1159" w:type="dxa"/>
            <w:gridSpan w:val="2"/>
            <w:tcBorders>
              <w:top w:val="nil"/>
              <w:left w:val="nil"/>
              <w:bottom w:val="nil"/>
              <w:right w:val="nil"/>
            </w:tcBorders>
            <w:shd w:val="clear" w:color="auto" w:fill="auto"/>
            <w:vAlign w:val="center"/>
          </w:tcPr>
          <w:p w14:paraId="3D06571E"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92,962</w:t>
            </w:r>
          </w:p>
        </w:tc>
        <w:tc>
          <w:tcPr>
            <w:tcW w:w="1177" w:type="dxa"/>
            <w:gridSpan w:val="2"/>
            <w:tcBorders>
              <w:top w:val="nil"/>
              <w:left w:val="nil"/>
              <w:bottom w:val="nil"/>
              <w:right w:val="nil"/>
            </w:tcBorders>
            <w:shd w:val="clear" w:color="auto" w:fill="auto"/>
            <w:vAlign w:val="bottom"/>
          </w:tcPr>
          <w:p w14:paraId="3748E32E"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69,040</w:t>
            </w:r>
          </w:p>
        </w:tc>
        <w:tc>
          <w:tcPr>
            <w:tcW w:w="1058" w:type="dxa"/>
            <w:tcBorders>
              <w:top w:val="nil"/>
              <w:left w:val="nil"/>
              <w:bottom w:val="nil"/>
              <w:right w:val="nil"/>
            </w:tcBorders>
            <w:shd w:val="clear" w:color="auto" w:fill="auto"/>
            <w:vAlign w:val="bottom"/>
          </w:tcPr>
          <w:p w14:paraId="024027EB"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50.99</w:t>
            </w:r>
          </w:p>
        </w:tc>
        <w:tc>
          <w:tcPr>
            <w:tcW w:w="666" w:type="dxa"/>
            <w:tcBorders>
              <w:top w:val="nil"/>
              <w:left w:val="nil"/>
              <w:bottom w:val="nil"/>
              <w:right w:val="nil"/>
            </w:tcBorders>
            <w:shd w:val="clear" w:color="auto" w:fill="auto"/>
            <w:vAlign w:val="bottom"/>
          </w:tcPr>
          <w:p w14:paraId="72480B6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116</w:t>
            </w:r>
          </w:p>
        </w:tc>
        <w:tc>
          <w:tcPr>
            <w:tcW w:w="628" w:type="dxa"/>
            <w:vMerge w:val="restart"/>
            <w:tcBorders>
              <w:top w:val="nil"/>
              <w:left w:val="nil"/>
              <w:bottom w:val="nil"/>
              <w:right w:val="nil"/>
            </w:tcBorders>
            <w:shd w:val="clear" w:color="auto" w:fill="auto"/>
            <w:vAlign w:val="bottom"/>
          </w:tcPr>
          <w:p w14:paraId="50EB697B"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27D89051" w14:textId="77777777">
        <w:tc>
          <w:tcPr>
            <w:tcW w:w="561" w:type="dxa"/>
            <w:vMerge/>
            <w:tcBorders>
              <w:top w:val="nil"/>
              <w:left w:val="nil"/>
              <w:right w:val="single" w:sz="4" w:space="0" w:color="000000"/>
            </w:tcBorders>
            <w:vAlign w:val="center"/>
          </w:tcPr>
          <w:p w14:paraId="49851CF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B48001"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319F6528"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4AF86B40"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3737472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5EB2436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134,426</w:t>
            </w:r>
          </w:p>
        </w:tc>
        <w:tc>
          <w:tcPr>
            <w:tcW w:w="1016" w:type="dxa"/>
            <w:tcBorders>
              <w:top w:val="nil"/>
              <w:left w:val="nil"/>
              <w:bottom w:val="nil"/>
              <w:right w:val="nil"/>
            </w:tcBorders>
            <w:shd w:val="clear" w:color="auto" w:fill="auto"/>
            <w:vAlign w:val="center"/>
          </w:tcPr>
          <w:p w14:paraId="77D130F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99,559</w:t>
            </w:r>
          </w:p>
        </w:tc>
        <w:tc>
          <w:tcPr>
            <w:tcW w:w="1159" w:type="dxa"/>
            <w:gridSpan w:val="2"/>
            <w:tcBorders>
              <w:top w:val="nil"/>
              <w:left w:val="nil"/>
              <w:bottom w:val="nil"/>
              <w:right w:val="nil"/>
            </w:tcBorders>
            <w:shd w:val="clear" w:color="auto" w:fill="auto"/>
            <w:vAlign w:val="center"/>
          </w:tcPr>
          <w:p w14:paraId="2F4F7BEC"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98,676</w:t>
            </w:r>
          </w:p>
        </w:tc>
        <w:tc>
          <w:tcPr>
            <w:tcW w:w="1177" w:type="dxa"/>
            <w:gridSpan w:val="2"/>
            <w:tcBorders>
              <w:top w:val="nil"/>
              <w:left w:val="nil"/>
              <w:bottom w:val="nil"/>
              <w:right w:val="nil"/>
            </w:tcBorders>
            <w:shd w:val="clear" w:color="auto" w:fill="auto"/>
            <w:vAlign w:val="bottom"/>
          </w:tcPr>
          <w:p w14:paraId="1751D5A4"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81,369</w:t>
            </w:r>
          </w:p>
        </w:tc>
        <w:tc>
          <w:tcPr>
            <w:tcW w:w="1058" w:type="dxa"/>
            <w:tcBorders>
              <w:top w:val="nil"/>
              <w:left w:val="nil"/>
              <w:bottom w:val="nil"/>
              <w:right w:val="nil"/>
            </w:tcBorders>
            <w:shd w:val="clear" w:color="auto" w:fill="auto"/>
            <w:vAlign w:val="bottom"/>
          </w:tcPr>
          <w:p w14:paraId="397DC44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60.53</w:t>
            </w:r>
          </w:p>
        </w:tc>
        <w:tc>
          <w:tcPr>
            <w:tcW w:w="666" w:type="dxa"/>
            <w:tcBorders>
              <w:top w:val="nil"/>
              <w:left w:val="nil"/>
              <w:bottom w:val="nil"/>
              <w:right w:val="nil"/>
            </w:tcBorders>
            <w:shd w:val="clear" w:color="auto" w:fill="auto"/>
            <w:vAlign w:val="bottom"/>
          </w:tcPr>
          <w:p w14:paraId="28E0A20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145</w:t>
            </w:r>
          </w:p>
        </w:tc>
        <w:tc>
          <w:tcPr>
            <w:tcW w:w="628" w:type="dxa"/>
            <w:vMerge/>
            <w:tcBorders>
              <w:top w:val="nil"/>
              <w:left w:val="nil"/>
              <w:bottom w:val="nil"/>
              <w:right w:val="nil"/>
            </w:tcBorders>
            <w:shd w:val="clear" w:color="auto" w:fill="auto"/>
            <w:vAlign w:val="bottom"/>
          </w:tcPr>
          <w:p w14:paraId="4CB3C6A5"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7B42DB33" w14:textId="77777777">
        <w:tc>
          <w:tcPr>
            <w:tcW w:w="561" w:type="dxa"/>
            <w:vMerge w:val="restart"/>
            <w:tcBorders>
              <w:top w:val="nil"/>
              <w:left w:val="nil"/>
              <w:right w:val="single" w:sz="4" w:space="0" w:color="000000"/>
            </w:tcBorders>
            <w:vAlign w:val="center"/>
          </w:tcPr>
          <w:p w14:paraId="3A254E3D"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N7</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3759B2"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1A78CBD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40-0</w:t>
            </w:r>
          </w:p>
        </w:tc>
        <w:tc>
          <w:tcPr>
            <w:tcW w:w="950" w:type="dxa"/>
            <w:vMerge w:val="restart"/>
            <w:tcBorders>
              <w:top w:val="nil"/>
              <w:left w:val="nil"/>
              <w:bottom w:val="nil"/>
              <w:right w:val="nil"/>
            </w:tcBorders>
            <w:shd w:val="clear" w:color="auto" w:fill="auto"/>
            <w:vAlign w:val="center"/>
          </w:tcPr>
          <w:p w14:paraId="2730F09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tc>
        <w:tc>
          <w:tcPr>
            <w:tcW w:w="1138" w:type="dxa"/>
            <w:tcBorders>
              <w:top w:val="nil"/>
              <w:left w:val="nil"/>
              <w:bottom w:val="nil"/>
              <w:right w:val="nil"/>
            </w:tcBorders>
            <w:shd w:val="clear" w:color="auto" w:fill="auto"/>
            <w:vAlign w:val="bottom"/>
          </w:tcPr>
          <w:p w14:paraId="1B89AF0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0C0BD2B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135,261</w:t>
            </w:r>
          </w:p>
        </w:tc>
        <w:tc>
          <w:tcPr>
            <w:tcW w:w="1016" w:type="dxa"/>
            <w:tcBorders>
              <w:top w:val="nil"/>
              <w:left w:val="nil"/>
              <w:bottom w:val="nil"/>
              <w:right w:val="nil"/>
            </w:tcBorders>
            <w:shd w:val="clear" w:color="auto" w:fill="auto"/>
            <w:vAlign w:val="center"/>
          </w:tcPr>
          <w:p w14:paraId="3CA095E5"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80,425</w:t>
            </w:r>
          </w:p>
        </w:tc>
        <w:tc>
          <w:tcPr>
            <w:tcW w:w="1159" w:type="dxa"/>
            <w:gridSpan w:val="2"/>
            <w:tcBorders>
              <w:top w:val="nil"/>
              <w:left w:val="nil"/>
              <w:bottom w:val="nil"/>
              <w:right w:val="nil"/>
            </w:tcBorders>
            <w:shd w:val="clear" w:color="auto" w:fill="auto"/>
            <w:vAlign w:val="center"/>
          </w:tcPr>
          <w:p w14:paraId="77A347F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79,003</w:t>
            </w:r>
          </w:p>
        </w:tc>
        <w:tc>
          <w:tcPr>
            <w:tcW w:w="1177" w:type="dxa"/>
            <w:gridSpan w:val="2"/>
            <w:tcBorders>
              <w:top w:val="nil"/>
              <w:left w:val="nil"/>
              <w:bottom w:val="nil"/>
              <w:right w:val="nil"/>
            </w:tcBorders>
            <w:shd w:val="clear" w:color="auto" w:fill="auto"/>
            <w:vAlign w:val="bottom"/>
          </w:tcPr>
          <w:p w14:paraId="4E0D6790"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61,183</w:t>
            </w:r>
          </w:p>
        </w:tc>
        <w:tc>
          <w:tcPr>
            <w:tcW w:w="1058" w:type="dxa"/>
            <w:tcBorders>
              <w:top w:val="nil"/>
              <w:left w:val="nil"/>
              <w:bottom w:val="nil"/>
              <w:right w:val="nil"/>
            </w:tcBorders>
            <w:shd w:val="clear" w:color="auto" w:fill="auto"/>
            <w:vAlign w:val="bottom"/>
          </w:tcPr>
          <w:p w14:paraId="734AD10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45.23</w:t>
            </w:r>
          </w:p>
        </w:tc>
        <w:tc>
          <w:tcPr>
            <w:tcW w:w="666" w:type="dxa"/>
            <w:tcBorders>
              <w:top w:val="nil"/>
              <w:left w:val="nil"/>
              <w:bottom w:val="nil"/>
              <w:right w:val="nil"/>
            </w:tcBorders>
            <w:shd w:val="clear" w:color="auto" w:fill="auto"/>
            <w:vAlign w:val="bottom"/>
          </w:tcPr>
          <w:p w14:paraId="18430CC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w:t>
            </w:r>
          </w:p>
        </w:tc>
        <w:tc>
          <w:tcPr>
            <w:tcW w:w="628" w:type="dxa"/>
            <w:vMerge w:val="restart"/>
            <w:tcBorders>
              <w:top w:val="nil"/>
              <w:left w:val="nil"/>
              <w:bottom w:val="nil"/>
              <w:right w:val="nil"/>
            </w:tcBorders>
            <w:shd w:val="clear" w:color="auto" w:fill="auto"/>
            <w:vAlign w:val="bottom"/>
          </w:tcPr>
          <w:p w14:paraId="5F4F2B7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3C15B625" w14:textId="77777777">
        <w:tc>
          <w:tcPr>
            <w:tcW w:w="561" w:type="dxa"/>
            <w:vMerge/>
            <w:tcBorders>
              <w:top w:val="nil"/>
              <w:left w:val="nil"/>
              <w:right w:val="single" w:sz="4" w:space="0" w:color="000000"/>
            </w:tcBorders>
            <w:vAlign w:val="center"/>
          </w:tcPr>
          <w:p w14:paraId="4EE04078"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1608B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44586AF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0F0D029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right w:val="nil"/>
            </w:tcBorders>
            <w:shd w:val="clear" w:color="auto" w:fill="auto"/>
            <w:vAlign w:val="bottom"/>
          </w:tcPr>
          <w:p w14:paraId="012A1C4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right w:val="nil"/>
            </w:tcBorders>
            <w:shd w:val="clear" w:color="auto" w:fill="auto"/>
            <w:vAlign w:val="bottom"/>
          </w:tcPr>
          <w:p w14:paraId="478C729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135,634</w:t>
            </w:r>
          </w:p>
        </w:tc>
        <w:tc>
          <w:tcPr>
            <w:tcW w:w="1016" w:type="dxa"/>
            <w:tcBorders>
              <w:top w:val="nil"/>
              <w:left w:val="nil"/>
              <w:right w:val="nil"/>
            </w:tcBorders>
            <w:shd w:val="clear" w:color="auto" w:fill="auto"/>
            <w:vAlign w:val="center"/>
          </w:tcPr>
          <w:p w14:paraId="7214E2A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113,095</w:t>
            </w:r>
          </w:p>
        </w:tc>
        <w:tc>
          <w:tcPr>
            <w:tcW w:w="1159" w:type="dxa"/>
            <w:gridSpan w:val="2"/>
            <w:tcBorders>
              <w:top w:val="nil"/>
              <w:left w:val="nil"/>
              <w:right w:val="nil"/>
            </w:tcBorders>
            <w:shd w:val="clear" w:color="auto" w:fill="auto"/>
            <w:vAlign w:val="center"/>
          </w:tcPr>
          <w:p w14:paraId="2648C14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112,383</w:t>
            </w:r>
          </w:p>
        </w:tc>
        <w:tc>
          <w:tcPr>
            <w:tcW w:w="1177" w:type="dxa"/>
            <w:gridSpan w:val="2"/>
            <w:tcBorders>
              <w:top w:val="nil"/>
              <w:left w:val="nil"/>
              <w:right w:val="nil"/>
            </w:tcBorders>
            <w:shd w:val="clear" w:color="auto" w:fill="auto"/>
            <w:vAlign w:val="bottom"/>
          </w:tcPr>
          <w:p w14:paraId="502C27CC"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93,898</w:t>
            </w:r>
          </w:p>
        </w:tc>
        <w:tc>
          <w:tcPr>
            <w:tcW w:w="1058" w:type="dxa"/>
            <w:tcBorders>
              <w:top w:val="nil"/>
              <w:left w:val="nil"/>
              <w:right w:val="nil"/>
            </w:tcBorders>
            <w:shd w:val="clear" w:color="auto" w:fill="auto"/>
            <w:vAlign w:val="bottom"/>
          </w:tcPr>
          <w:p w14:paraId="48FF96E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69.23</w:t>
            </w:r>
          </w:p>
        </w:tc>
        <w:tc>
          <w:tcPr>
            <w:tcW w:w="666" w:type="dxa"/>
            <w:tcBorders>
              <w:top w:val="nil"/>
              <w:left w:val="nil"/>
              <w:right w:val="nil"/>
            </w:tcBorders>
            <w:shd w:val="clear" w:color="auto" w:fill="auto"/>
            <w:vAlign w:val="bottom"/>
          </w:tcPr>
          <w:p w14:paraId="104BDA1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w:t>
            </w:r>
          </w:p>
        </w:tc>
        <w:tc>
          <w:tcPr>
            <w:tcW w:w="628" w:type="dxa"/>
            <w:vMerge/>
            <w:tcBorders>
              <w:top w:val="nil"/>
              <w:left w:val="nil"/>
              <w:bottom w:val="nil"/>
              <w:right w:val="nil"/>
            </w:tcBorders>
            <w:shd w:val="clear" w:color="auto" w:fill="auto"/>
            <w:vAlign w:val="bottom"/>
          </w:tcPr>
          <w:p w14:paraId="48FA0EC7"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15AFA23D" w14:textId="77777777">
        <w:tc>
          <w:tcPr>
            <w:tcW w:w="561" w:type="dxa"/>
            <w:vMerge w:val="restart"/>
            <w:tcBorders>
              <w:top w:val="nil"/>
              <w:left w:val="nil"/>
              <w:right w:val="single" w:sz="4" w:space="0" w:color="000000"/>
            </w:tcBorders>
            <w:vAlign w:val="center"/>
          </w:tcPr>
          <w:p w14:paraId="27F978B8"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N8</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98E511"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0C9875D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80-40</w:t>
            </w:r>
          </w:p>
        </w:tc>
        <w:tc>
          <w:tcPr>
            <w:tcW w:w="950" w:type="dxa"/>
            <w:vMerge w:val="restart"/>
            <w:tcBorders>
              <w:top w:val="nil"/>
              <w:left w:val="nil"/>
              <w:bottom w:val="nil"/>
              <w:right w:val="nil"/>
            </w:tcBorders>
            <w:shd w:val="clear" w:color="auto" w:fill="auto"/>
            <w:vAlign w:val="center"/>
          </w:tcPr>
          <w:p w14:paraId="4FECDF6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top w:val="nil"/>
              <w:left w:val="nil"/>
              <w:bottom w:val="nil"/>
              <w:right w:val="nil"/>
            </w:tcBorders>
            <w:shd w:val="clear" w:color="auto" w:fill="auto"/>
            <w:vAlign w:val="bottom"/>
          </w:tcPr>
          <w:p w14:paraId="4D43D57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3E6084D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135,730</w:t>
            </w:r>
          </w:p>
        </w:tc>
        <w:tc>
          <w:tcPr>
            <w:tcW w:w="1016" w:type="dxa"/>
            <w:tcBorders>
              <w:top w:val="nil"/>
              <w:left w:val="nil"/>
              <w:bottom w:val="nil"/>
              <w:right w:val="nil"/>
            </w:tcBorders>
            <w:shd w:val="clear" w:color="auto" w:fill="auto"/>
            <w:vAlign w:val="center"/>
          </w:tcPr>
          <w:p w14:paraId="17D58480"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86,707</w:t>
            </w:r>
          </w:p>
        </w:tc>
        <w:tc>
          <w:tcPr>
            <w:tcW w:w="1159" w:type="dxa"/>
            <w:gridSpan w:val="2"/>
            <w:tcBorders>
              <w:top w:val="nil"/>
              <w:left w:val="nil"/>
              <w:bottom w:val="nil"/>
              <w:right w:val="nil"/>
            </w:tcBorders>
            <w:shd w:val="clear" w:color="auto" w:fill="auto"/>
            <w:vAlign w:val="center"/>
          </w:tcPr>
          <w:p w14:paraId="7548EC2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84,656</w:t>
            </w:r>
          </w:p>
        </w:tc>
        <w:tc>
          <w:tcPr>
            <w:tcW w:w="1177" w:type="dxa"/>
            <w:gridSpan w:val="2"/>
            <w:tcBorders>
              <w:top w:val="nil"/>
              <w:left w:val="nil"/>
              <w:bottom w:val="nil"/>
              <w:right w:val="nil"/>
            </w:tcBorders>
            <w:shd w:val="clear" w:color="auto" w:fill="auto"/>
            <w:vAlign w:val="bottom"/>
          </w:tcPr>
          <w:p w14:paraId="0998833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48,921</w:t>
            </w:r>
          </w:p>
        </w:tc>
        <w:tc>
          <w:tcPr>
            <w:tcW w:w="1058" w:type="dxa"/>
            <w:tcBorders>
              <w:top w:val="nil"/>
              <w:left w:val="nil"/>
              <w:bottom w:val="nil"/>
              <w:right w:val="nil"/>
            </w:tcBorders>
            <w:shd w:val="clear" w:color="auto" w:fill="auto"/>
            <w:vAlign w:val="bottom"/>
          </w:tcPr>
          <w:p w14:paraId="3AEE8FF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36.04</w:t>
            </w:r>
          </w:p>
        </w:tc>
        <w:tc>
          <w:tcPr>
            <w:tcW w:w="666" w:type="dxa"/>
            <w:tcBorders>
              <w:top w:val="nil"/>
              <w:left w:val="nil"/>
              <w:bottom w:val="nil"/>
              <w:right w:val="nil"/>
            </w:tcBorders>
            <w:shd w:val="clear" w:color="auto" w:fill="auto"/>
            <w:vAlign w:val="bottom"/>
          </w:tcPr>
          <w:p w14:paraId="6D15353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195</w:t>
            </w:r>
          </w:p>
        </w:tc>
        <w:tc>
          <w:tcPr>
            <w:tcW w:w="628" w:type="dxa"/>
            <w:vMerge w:val="restart"/>
            <w:tcBorders>
              <w:top w:val="nil"/>
              <w:left w:val="nil"/>
              <w:bottom w:val="single" w:sz="4" w:space="0" w:color="000000"/>
              <w:right w:val="nil"/>
            </w:tcBorders>
            <w:shd w:val="clear" w:color="auto" w:fill="auto"/>
            <w:vAlign w:val="bottom"/>
          </w:tcPr>
          <w:p w14:paraId="61A86EC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7062C3B5" w14:textId="77777777">
        <w:tc>
          <w:tcPr>
            <w:tcW w:w="561" w:type="dxa"/>
            <w:vMerge/>
            <w:tcBorders>
              <w:top w:val="nil"/>
              <w:left w:val="nil"/>
              <w:right w:val="single" w:sz="4" w:space="0" w:color="000000"/>
            </w:tcBorders>
            <w:vAlign w:val="center"/>
          </w:tcPr>
          <w:p w14:paraId="0DEFC9F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324C1D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742DCB51"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1BDDDDAF"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single" w:sz="4" w:space="0" w:color="000000"/>
              <w:right w:val="nil"/>
            </w:tcBorders>
            <w:shd w:val="clear" w:color="auto" w:fill="auto"/>
            <w:vAlign w:val="bottom"/>
          </w:tcPr>
          <w:p w14:paraId="298E54C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single" w:sz="4" w:space="0" w:color="000000"/>
              <w:right w:val="nil"/>
            </w:tcBorders>
            <w:shd w:val="clear" w:color="auto" w:fill="auto"/>
            <w:vAlign w:val="bottom"/>
          </w:tcPr>
          <w:p w14:paraId="5456ED5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132,290</w:t>
            </w:r>
          </w:p>
        </w:tc>
        <w:tc>
          <w:tcPr>
            <w:tcW w:w="1016" w:type="dxa"/>
            <w:tcBorders>
              <w:top w:val="nil"/>
              <w:left w:val="nil"/>
              <w:bottom w:val="single" w:sz="4" w:space="0" w:color="000000"/>
              <w:right w:val="nil"/>
            </w:tcBorders>
            <w:shd w:val="clear" w:color="auto" w:fill="auto"/>
            <w:vAlign w:val="center"/>
          </w:tcPr>
          <w:p w14:paraId="25DD2D4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106,445</w:t>
            </w:r>
          </w:p>
        </w:tc>
        <w:tc>
          <w:tcPr>
            <w:tcW w:w="1159" w:type="dxa"/>
            <w:gridSpan w:val="2"/>
            <w:tcBorders>
              <w:top w:val="nil"/>
              <w:left w:val="nil"/>
              <w:bottom w:val="single" w:sz="4" w:space="0" w:color="000000"/>
              <w:right w:val="nil"/>
            </w:tcBorders>
            <w:shd w:val="clear" w:color="auto" w:fill="auto"/>
            <w:vAlign w:val="center"/>
          </w:tcPr>
          <w:p w14:paraId="311DE4FD"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105,150</w:t>
            </w:r>
          </w:p>
        </w:tc>
        <w:tc>
          <w:tcPr>
            <w:tcW w:w="1177" w:type="dxa"/>
            <w:gridSpan w:val="2"/>
            <w:tcBorders>
              <w:top w:val="nil"/>
              <w:left w:val="nil"/>
              <w:bottom w:val="single" w:sz="4" w:space="0" w:color="000000"/>
              <w:right w:val="nil"/>
            </w:tcBorders>
            <w:shd w:val="clear" w:color="auto" w:fill="auto"/>
            <w:vAlign w:val="bottom"/>
          </w:tcPr>
          <w:p w14:paraId="62E69799"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74,358</w:t>
            </w:r>
          </w:p>
        </w:tc>
        <w:tc>
          <w:tcPr>
            <w:tcW w:w="1058" w:type="dxa"/>
            <w:tcBorders>
              <w:top w:val="nil"/>
              <w:left w:val="nil"/>
              <w:bottom w:val="single" w:sz="4" w:space="0" w:color="000000"/>
              <w:right w:val="nil"/>
            </w:tcBorders>
            <w:shd w:val="clear" w:color="auto" w:fill="auto"/>
            <w:vAlign w:val="bottom"/>
          </w:tcPr>
          <w:p w14:paraId="4352B2A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56.21</w:t>
            </w:r>
          </w:p>
        </w:tc>
        <w:tc>
          <w:tcPr>
            <w:tcW w:w="666" w:type="dxa"/>
            <w:tcBorders>
              <w:top w:val="nil"/>
              <w:left w:val="nil"/>
              <w:bottom w:val="single" w:sz="4" w:space="0" w:color="000000"/>
              <w:right w:val="nil"/>
            </w:tcBorders>
            <w:shd w:val="clear" w:color="auto" w:fill="auto"/>
            <w:vAlign w:val="bottom"/>
          </w:tcPr>
          <w:p w14:paraId="569D9ED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154</w:t>
            </w:r>
          </w:p>
        </w:tc>
        <w:tc>
          <w:tcPr>
            <w:tcW w:w="628" w:type="dxa"/>
            <w:vMerge/>
            <w:tcBorders>
              <w:top w:val="nil"/>
              <w:left w:val="nil"/>
              <w:bottom w:val="single" w:sz="4" w:space="0" w:color="000000"/>
              <w:right w:val="nil"/>
            </w:tcBorders>
            <w:shd w:val="clear" w:color="auto" w:fill="auto"/>
            <w:vAlign w:val="bottom"/>
          </w:tcPr>
          <w:p w14:paraId="77E391F1"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799BF98F" w14:textId="77777777" w:rsidTr="00E16585">
        <w:tc>
          <w:tcPr>
            <w:tcW w:w="561" w:type="dxa"/>
            <w:vMerge w:val="restart"/>
            <w:tcBorders>
              <w:left w:val="nil"/>
              <w:right w:val="single" w:sz="4" w:space="0" w:color="000000"/>
            </w:tcBorders>
            <w:vAlign w:val="center"/>
          </w:tcPr>
          <w:p w14:paraId="17FAEC05"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N9</w:t>
            </w:r>
          </w:p>
        </w:tc>
        <w:tc>
          <w:tcPr>
            <w:tcW w:w="6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14:paraId="103D39A3" w14:textId="77777777" w:rsidR="00EC2791" w:rsidRDefault="00CA3FCD">
            <w:pPr>
              <w:spacing w:after="0" w:line="240" w:lineRule="auto"/>
              <w:ind w:left="113" w:right="113"/>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22.7.2022</w:t>
            </w:r>
          </w:p>
        </w:tc>
        <w:tc>
          <w:tcPr>
            <w:tcW w:w="739" w:type="dxa"/>
            <w:vMerge w:val="restart"/>
            <w:tcBorders>
              <w:top w:val="single" w:sz="4" w:space="0" w:color="000000"/>
              <w:left w:val="single" w:sz="4" w:space="0" w:color="000000"/>
              <w:bottom w:val="nil"/>
              <w:right w:val="nil"/>
            </w:tcBorders>
            <w:shd w:val="clear" w:color="auto" w:fill="auto"/>
            <w:vAlign w:val="center"/>
          </w:tcPr>
          <w:p w14:paraId="17D8D01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25-0</w:t>
            </w:r>
          </w:p>
        </w:tc>
        <w:tc>
          <w:tcPr>
            <w:tcW w:w="950" w:type="dxa"/>
            <w:vMerge w:val="restart"/>
            <w:tcBorders>
              <w:top w:val="single" w:sz="4" w:space="0" w:color="000000"/>
              <w:left w:val="nil"/>
              <w:bottom w:val="nil"/>
              <w:right w:val="nil"/>
            </w:tcBorders>
            <w:shd w:val="clear" w:color="auto" w:fill="auto"/>
            <w:vAlign w:val="center"/>
          </w:tcPr>
          <w:p w14:paraId="73B322AB"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top w:val="single" w:sz="4" w:space="0" w:color="000000"/>
              <w:left w:val="nil"/>
              <w:bottom w:val="nil"/>
              <w:right w:val="nil"/>
            </w:tcBorders>
            <w:shd w:val="clear" w:color="auto" w:fill="auto"/>
            <w:vAlign w:val="bottom"/>
          </w:tcPr>
          <w:p w14:paraId="3A45FC0C"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single" w:sz="4" w:space="0" w:color="000000"/>
              <w:left w:val="nil"/>
              <w:bottom w:val="nil"/>
              <w:right w:val="nil"/>
            </w:tcBorders>
            <w:shd w:val="clear" w:color="auto" w:fill="auto"/>
            <w:vAlign w:val="bottom"/>
          </w:tcPr>
          <w:p w14:paraId="29E33100"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134,712</w:t>
            </w:r>
          </w:p>
        </w:tc>
        <w:tc>
          <w:tcPr>
            <w:tcW w:w="1016" w:type="dxa"/>
            <w:tcBorders>
              <w:top w:val="single" w:sz="4" w:space="0" w:color="000000"/>
              <w:left w:val="nil"/>
              <w:bottom w:val="nil"/>
              <w:right w:val="nil"/>
            </w:tcBorders>
            <w:shd w:val="clear" w:color="auto" w:fill="auto"/>
            <w:vAlign w:val="center"/>
          </w:tcPr>
          <w:p w14:paraId="0BDBA246"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86,182</w:t>
            </w:r>
          </w:p>
        </w:tc>
        <w:tc>
          <w:tcPr>
            <w:tcW w:w="1159" w:type="dxa"/>
            <w:gridSpan w:val="2"/>
            <w:tcBorders>
              <w:top w:val="single" w:sz="4" w:space="0" w:color="000000"/>
              <w:left w:val="nil"/>
              <w:bottom w:val="nil"/>
              <w:right w:val="nil"/>
            </w:tcBorders>
            <w:shd w:val="clear" w:color="auto" w:fill="auto"/>
            <w:vAlign w:val="center"/>
          </w:tcPr>
          <w:p w14:paraId="03ECFFAC"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83,436</w:t>
            </w:r>
          </w:p>
        </w:tc>
        <w:tc>
          <w:tcPr>
            <w:tcW w:w="1177" w:type="dxa"/>
            <w:gridSpan w:val="2"/>
            <w:tcBorders>
              <w:top w:val="single" w:sz="4" w:space="0" w:color="000000"/>
              <w:left w:val="nil"/>
              <w:bottom w:val="nil"/>
              <w:right w:val="nil"/>
            </w:tcBorders>
            <w:shd w:val="clear" w:color="auto" w:fill="auto"/>
            <w:vAlign w:val="bottom"/>
          </w:tcPr>
          <w:p w14:paraId="36190B5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61,940</w:t>
            </w:r>
          </w:p>
        </w:tc>
        <w:tc>
          <w:tcPr>
            <w:tcW w:w="1058" w:type="dxa"/>
            <w:tcBorders>
              <w:top w:val="single" w:sz="4" w:space="0" w:color="000000"/>
              <w:left w:val="nil"/>
              <w:bottom w:val="nil"/>
              <w:right w:val="nil"/>
            </w:tcBorders>
            <w:shd w:val="clear" w:color="auto" w:fill="auto"/>
            <w:vAlign w:val="bottom"/>
          </w:tcPr>
          <w:p w14:paraId="79D5596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45.98</w:t>
            </w:r>
          </w:p>
        </w:tc>
        <w:tc>
          <w:tcPr>
            <w:tcW w:w="666" w:type="dxa"/>
            <w:tcBorders>
              <w:top w:val="single" w:sz="4" w:space="0" w:color="000000"/>
              <w:left w:val="nil"/>
              <w:bottom w:val="nil"/>
              <w:right w:val="nil"/>
            </w:tcBorders>
            <w:shd w:val="clear" w:color="auto" w:fill="auto"/>
            <w:vAlign w:val="bottom"/>
          </w:tcPr>
          <w:p w14:paraId="08D4B3B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283</w:t>
            </w:r>
          </w:p>
        </w:tc>
        <w:tc>
          <w:tcPr>
            <w:tcW w:w="628" w:type="dxa"/>
            <w:vMerge w:val="restart"/>
            <w:tcBorders>
              <w:top w:val="single" w:sz="4" w:space="0" w:color="000000"/>
              <w:left w:val="nil"/>
              <w:bottom w:val="nil"/>
              <w:right w:val="nil"/>
            </w:tcBorders>
            <w:shd w:val="clear" w:color="auto" w:fill="auto"/>
            <w:vAlign w:val="bottom"/>
          </w:tcPr>
          <w:p w14:paraId="62FF5CE7"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4AD055B8" w14:textId="77777777">
        <w:tc>
          <w:tcPr>
            <w:tcW w:w="561" w:type="dxa"/>
            <w:vMerge/>
            <w:tcBorders>
              <w:left w:val="nil"/>
              <w:right w:val="single" w:sz="4" w:space="0" w:color="000000"/>
            </w:tcBorders>
            <w:vAlign w:val="center"/>
          </w:tcPr>
          <w:p w14:paraId="6FC1D58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28F87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single" w:sz="4" w:space="0" w:color="000000"/>
              <w:left w:val="single" w:sz="4" w:space="0" w:color="000000"/>
              <w:bottom w:val="nil"/>
              <w:right w:val="nil"/>
            </w:tcBorders>
            <w:shd w:val="clear" w:color="auto" w:fill="auto"/>
            <w:vAlign w:val="center"/>
          </w:tcPr>
          <w:p w14:paraId="10D04958"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single" w:sz="4" w:space="0" w:color="000000"/>
              <w:left w:val="nil"/>
              <w:bottom w:val="nil"/>
              <w:right w:val="nil"/>
            </w:tcBorders>
            <w:shd w:val="clear" w:color="auto" w:fill="auto"/>
            <w:vAlign w:val="center"/>
          </w:tcPr>
          <w:p w14:paraId="219A684C" w14:textId="77777777" w:rsidR="00EC2791" w:rsidRDefault="00EC2791"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3B9FEF58"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01ADE49B"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132,375</w:t>
            </w:r>
          </w:p>
        </w:tc>
        <w:tc>
          <w:tcPr>
            <w:tcW w:w="1016" w:type="dxa"/>
            <w:tcBorders>
              <w:top w:val="nil"/>
              <w:left w:val="nil"/>
              <w:bottom w:val="nil"/>
              <w:right w:val="nil"/>
            </w:tcBorders>
            <w:shd w:val="clear" w:color="auto" w:fill="auto"/>
            <w:vAlign w:val="center"/>
          </w:tcPr>
          <w:p w14:paraId="0727B56D"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77,341</w:t>
            </w:r>
          </w:p>
        </w:tc>
        <w:tc>
          <w:tcPr>
            <w:tcW w:w="1159" w:type="dxa"/>
            <w:gridSpan w:val="2"/>
            <w:tcBorders>
              <w:top w:val="nil"/>
              <w:left w:val="nil"/>
              <w:bottom w:val="nil"/>
              <w:right w:val="nil"/>
            </w:tcBorders>
            <w:shd w:val="clear" w:color="auto" w:fill="auto"/>
            <w:vAlign w:val="center"/>
          </w:tcPr>
          <w:p w14:paraId="1967C309"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76,115</w:t>
            </w:r>
          </w:p>
        </w:tc>
        <w:tc>
          <w:tcPr>
            <w:tcW w:w="1177" w:type="dxa"/>
            <w:gridSpan w:val="2"/>
            <w:tcBorders>
              <w:top w:val="nil"/>
              <w:left w:val="nil"/>
              <w:bottom w:val="nil"/>
              <w:right w:val="nil"/>
            </w:tcBorders>
            <w:shd w:val="clear" w:color="auto" w:fill="auto"/>
            <w:vAlign w:val="bottom"/>
          </w:tcPr>
          <w:p w14:paraId="3CB1EFB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63,456</w:t>
            </w:r>
          </w:p>
        </w:tc>
        <w:tc>
          <w:tcPr>
            <w:tcW w:w="1058" w:type="dxa"/>
            <w:tcBorders>
              <w:top w:val="nil"/>
              <w:left w:val="nil"/>
              <w:bottom w:val="nil"/>
              <w:right w:val="nil"/>
            </w:tcBorders>
            <w:shd w:val="clear" w:color="auto" w:fill="auto"/>
            <w:vAlign w:val="bottom"/>
          </w:tcPr>
          <w:p w14:paraId="1146776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47.94</w:t>
            </w:r>
          </w:p>
        </w:tc>
        <w:tc>
          <w:tcPr>
            <w:tcW w:w="666" w:type="dxa"/>
            <w:tcBorders>
              <w:top w:val="nil"/>
              <w:left w:val="nil"/>
              <w:bottom w:val="nil"/>
              <w:right w:val="nil"/>
            </w:tcBorders>
            <w:shd w:val="clear" w:color="auto" w:fill="auto"/>
            <w:vAlign w:val="bottom"/>
          </w:tcPr>
          <w:p w14:paraId="575F1E2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180</w:t>
            </w:r>
          </w:p>
        </w:tc>
        <w:tc>
          <w:tcPr>
            <w:tcW w:w="628" w:type="dxa"/>
            <w:vMerge/>
            <w:tcBorders>
              <w:top w:val="single" w:sz="4" w:space="0" w:color="000000"/>
              <w:left w:val="nil"/>
              <w:bottom w:val="nil"/>
              <w:right w:val="nil"/>
            </w:tcBorders>
            <w:shd w:val="clear" w:color="auto" w:fill="auto"/>
            <w:vAlign w:val="bottom"/>
          </w:tcPr>
          <w:p w14:paraId="7713B9E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6C1F7219" w14:textId="77777777">
        <w:tc>
          <w:tcPr>
            <w:tcW w:w="561" w:type="dxa"/>
            <w:vMerge w:val="restart"/>
            <w:tcBorders>
              <w:top w:val="nil"/>
              <w:left w:val="nil"/>
              <w:right w:val="single" w:sz="4" w:space="0" w:color="000000"/>
            </w:tcBorders>
            <w:vAlign w:val="center"/>
          </w:tcPr>
          <w:p w14:paraId="35755CAB"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N10</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70EA61"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70DC786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25-0</w:t>
            </w:r>
          </w:p>
        </w:tc>
        <w:tc>
          <w:tcPr>
            <w:tcW w:w="950" w:type="dxa"/>
            <w:vMerge w:val="restart"/>
            <w:tcBorders>
              <w:top w:val="nil"/>
              <w:left w:val="nil"/>
              <w:bottom w:val="nil"/>
              <w:right w:val="nil"/>
            </w:tcBorders>
            <w:shd w:val="clear" w:color="auto" w:fill="auto"/>
            <w:vAlign w:val="center"/>
          </w:tcPr>
          <w:p w14:paraId="550420A5"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tc>
        <w:tc>
          <w:tcPr>
            <w:tcW w:w="1138" w:type="dxa"/>
            <w:tcBorders>
              <w:top w:val="nil"/>
              <w:left w:val="nil"/>
              <w:bottom w:val="nil"/>
              <w:right w:val="nil"/>
            </w:tcBorders>
            <w:shd w:val="clear" w:color="auto" w:fill="auto"/>
            <w:vAlign w:val="bottom"/>
          </w:tcPr>
          <w:p w14:paraId="1A654551"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3A20F311"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140,547</w:t>
            </w:r>
          </w:p>
        </w:tc>
        <w:tc>
          <w:tcPr>
            <w:tcW w:w="1016" w:type="dxa"/>
            <w:tcBorders>
              <w:top w:val="nil"/>
              <w:left w:val="nil"/>
              <w:bottom w:val="nil"/>
              <w:right w:val="nil"/>
            </w:tcBorders>
            <w:shd w:val="clear" w:color="auto" w:fill="auto"/>
            <w:vAlign w:val="center"/>
          </w:tcPr>
          <w:p w14:paraId="1D19A753"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83,579</w:t>
            </w:r>
          </w:p>
        </w:tc>
        <w:tc>
          <w:tcPr>
            <w:tcW w:w="1159" w:type="dxa"/>
            <w:gridSpan w:val="2"/>
            <w:tcBorders>
              <w:top w:val="nil"/>
              <w:left w:val="nil"/>
              <w:bottom w:val="nil"/>
              <w:right w:val="nil"/>
            </w:tcBorders>
            <w:shd w:val="clear" w:color="auto" w:fill="auto"/>
            <w:vAlign w:val="center"/>
          </w:tcPr>
          <w:p w14:paraId="7C34CDF3"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81,731</w:t>
            </w:r>
          </w:p>
        </w:tc>
        <w:tc>
          <w:tcPr>
            <w:tcW w:w="1177" w:type="dxa"/>
            <w:gridSpan w:val="2"/>
            <w:tcBorders>
              <w:top w:val="nil"/>
              <w:left w:val="nil"/>
              <w:bottom w:val="nil"/>
              <w:right w:val="nil"/>
            </w:tcBorders>
            <w:shd w:val="clear" w:color="auto" w:fill="auto"/>
            <w:vAlign w:val="bottom"/>
          </w:tcPr>
          <w:p w14:paraId="10CDE954"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65,574</w:t>
            </w:r>
          </w:p>
        </w:tc>
        <w:tc>
          <w:tcPr>
            <w:tcW w:w="1058" w:type="dxa"/>
            <w:tcBorders>
              <w:top w:val="nil"/>
              <w:left w:val="nil"/>
              <w:bottom w:val="nil"/>
              <w:right w:val="nil"/>
            </w:tcBorders>
            <w:shd w:val="clear" w:color="auto" w:fill="auto"/>
            <w:vAlign w:val="bottom"/>
          </w:tcPr>
          <w:p w14:paraId="467CED5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46.66</w:t>
            </w:r>
          </w:p>
        </w:tc>
        <w:tc>
          <w:tcPr>
            <w:tcW w:w="666" w:type="dxa"/>
            <w:tcBorders>
              <w:top w:val="nil"/>
              <w:left w:val="nil"/>
              <w:bottom w:val="nil"/>
              <w:right w:val="nil"/>
            </w:tcBorders>
            <w:shd w:val="clear" w:color="auto" w:fill="auto"/>
            <w:vAlign w:val="bottom"/>
          </w:tcPr>
          <w:p w14:paraId="41AA1AC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181</w:t>
            </w:r>
          </w:p>
        </w:tc>
        <w:tc>
          <w:tcPr>
            <w:tcW w:w="628" w:type="dxa"/>
            <w:vMerge w:val="restart"/>
            <w:tcBorders>
              <w:top w:val="nil"/>
              <w:left w:val="nil"/>
              <w:bottom w:val="nil"/>
              <w:right w:val="nil"/>
            </w:tcBorders>
            <w:shd w:val="clear" w:color="auto" w:fill="auto"/>
            <w:vAlign w:val="bottom"/>
          </w:tcPr>
          <w:p w14:paraId="35D29EB6"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7935E2A3" w14:textId="77777777">
        <w:tc>
          <w:tcPr>
            <w:tcW w:w="561" w:type="dxa"/>
            <w:vMerge/>
            <w:tcBorders>
              <w:top w:val="nil"/>
              <w:left w:val="nil"/>
              <w:right w:val="single" w:sz="4" w:space="0" w:color="000000"/>
            </w:tcBorders>
            <w:vAlign w:val="center"/>
          </w:tcPr>
          <w:p w14:paraId="0D691BF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61FE4A"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0E651B87"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57DDB7D3" w14:textId="77777777" w:rsidR="00EC2791" w:rsidRDefault="00EC2791"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6FE1F2D0"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4A2D1B9C"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135,857</w:t>
            </w:r>
          </w:p>
        </w:tc>
        <w:tc>
          <w:tcPr>
            <w:tcW w:w="1016" w:type="dxa"/>
            <w:tcBorders>
              <w:top w:val="nil"/>
              <w:left w:val="nil"/>
              <w:bottom w:val="nil"/>
              <w:right w:val="nil"/>
            </w:tcBorders>
            <w:shd w:val="clear" w:color="auto" w:fill="auto"/>
            <w:vAlign w:val="center"/>
          </w:tcPr>
          <w:p w14:paraId="3F8907DD"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107,427</w:t>
            </w:r>
          </w:p>
        </w:tc>
        <w:tc>
          <w:tcPr>
            <w:tcW w:w="1159" w:type="dxa"/>
            <w:gridSpan w:val="2"/>
            <w:tcBorders>
              <w:top w:val="nil"/>
              <w:left w:val="nil"/>
              <w:bottom w:val="nil"/>
              <w:right w:val="nil"/>
            </w:tcBorders>
            <w:shd w:val="clear" w:color="auto" w:fill="auto"/>
            <w:vAlign w:val="center"/>
          </w:tcPr>
          <w:p w14:paraId="06FF7B1C"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106,269</w:t>
            </w:r>
          </w:p>
        </w:tc>
        <w:tc>
          <w:tcPr>
            <w:tcW w:w="1177" w:type="dxa"/>
            <w:gridSpan w:val="2"/>
            <w:tcBorders>
              <w:top w:val="nil"/>
              <w:left w:val="nil"/>
              <w:bottom w:val="nil"/>
              <w:right w:val="nil"/>
            </w:tcBorders>
            <w:shd w:val="clear" w:color="auto" w:fill="auto"/>
            <w:vAlign w:val="bottom"/>
          </w:tcPr>
          <w:p w14:paraId="1222A223"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76,121</w:t>
            </w:r>
          </w:p>
        </w:tc>
        <w:tc>
          <w:tcPr>
            <w:tcW w:w="1058" w:type="dxa"/>
            <w:tcBorders>
              <w:top w:val="nil"/>
              <w:left w:val="nil"/>
              <w:bottom w:val="nil"/>
              <w:right w:val="nil"/>
            </w:tcBorders>
            <w:shd w:val="clear" w:color="auto" w:fill="auto"/>
            <w:vAlign w:val="bottom"/>
          </w:tcPr>
          <w:p w14:paraId="55B2DEB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56.03</w:t>
            </w:r>
          </w:p>
        </w:tc>
        <w:tc>
          <w:tcPr>
            <w:tcW w:w="666" w:type="dxa"/>
            <w:tcBorders>
              <w:top w:val="nil"/>
              <w:left w:val="nil"/>
              <w:bottom w:val="nil"/>
              <w:right w:val="nil"/>
            </w:tcBorders>
            <w:shd w:val="clear" w:color="auto" w:fill="auto"/>
            <w:vAlign w:val="bottom"/>
          </w:tcPr>
          <w:p w14:paraId="4A16458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192</w:t>
            </w:r>
          </w:p>
        </w:tc>
        <w:tc>
          <w:tcPr>
            <w:tcW w:w="628" w:type="dxa"/>
            <w:vMerge/>
            <w:tcBorders>
              <w:top w:val="nil"/>
              <w:left w:val="nil"/>
              <w:bottom w:val="nil"/>
              <w:right w:val="nil"/>
            </w:tcBorders>
            <w:shd w:val="clear" w:color="auto" w:fill="auto"/>
            <w:vAlign w:val="bottom"/>
          </w:tcPr>
          <w:p w14:paraId="53763757"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52A0C8F6" w14:textId="77777777">
        <w:tc>
          <w:tcPr>
            <w:tcW w:w="561" w:type="dxa"/>
            <w:vMerge w:val="restart"/>
            <w:tcBorders>
              <w:top w:val="nil"/>
              <w:left w:val="nil"/>
              <w:right w:val="single" w:sz="4" w:space="0" w:color="000000"/>
            </w:tcBorders>
            <w:vAlign w:val="center"/>
          </w:tcPr>
          <w:p w14:paraId="234485D9"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N11</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CF8869"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32B0EEE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80-25</w:t>
            </w:r>
          </w:p>
        </w:tc>
        <w:tc>
          <w:tcPr>
            <w:tcW w:w="950" w:type="dxa"/>
            <w:vMerge w:val="restart"/>
            <w:tcBorders>
              <w:top w:val="nil"/>
              <w:left w:val="nil"/>
              <w:bottom w:val="nil"/>
              <w:right w:val="nil"/>
            </w:tcBorders>
            <w:shd w:val="clear" w:color="auto" w:fill="auto"/>
            <w:vAlign w:val="center"/>
          </w:tcPr>
          <w:p w14:paraId="48CAB837"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top w:val="nil"/>
              <w:left w:val="nil"/>
              <w:bottom w:val="nil"/>
              <w:right w:val="nil"/>
            </w:tcBorders>
            <w:shd w:val="clear" w:color="auto" w:fill="auto"/>
            <w:vAlign w:val="bottom"/>
          </w:tcPr>
          <w:p w14:paraId="2409DFB6"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29D818C5"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134,149</w:t>
            </w:r>
          </w:p>
        </w:tc>
        <w:tc>
          <w:tcPr>
            <w:tcW w:w="1016" w:type="dxa"/>
            <w:tcBorders>
              <w:top w:val="nil"/>
              <w:left w:val="nil"/>
              <w:bottom w:val="nil"/>
              <w:right w:val="nil"/>
            </w:tcBorders>
            <w:shd w:val="clear" w:color="auto" w:fill="auto"/>
            <w:vAlign w:val="center"/>
          </w:tcPr>
          <w:p w14:paraId="623AF443"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45,380</w:t>
            </w:r>
          </w:p>
        </w:tc>
        <w:tc>
          <w:tcPr>
            <w:tcW w:w="1159" w:type="dxa"/>
            <w:gridSpan w:val="2"/>
            <w:tcBorders>
              <w:top w:val="nil"/>
              <w:left w:val="nil"/>
              <w:bottom w:val="nil"/>
              <w:right w:val="nil"/>
            </w:tcBorders>
            <w:shd w:val="clear" w:color="auto" w:fill="auto"/>
            <w:vAlign w:val="center"/>
          </w:tcPr>
          <w:p w14:paraId="0AB99F1C"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43,981</w:t>
            </w:r>
          </w:p>
        </w:tc>
        <w:tc>
          <w:tcPr>
            <w:tcW w:w="1177" w:type="dxa"/>
            <w:gridSpan w:val="2"/>
            <w:tcBorders>
              <w:top w:val="nil"/>
              <w:left w:val="nil"/>
              <w:bottom w:val="nil"/>
              <w:right w:val="nil"/>
            </w:tcBorders>
            <w:shd w:val="clear" w:color="auto" w:fill="auto"/>
            <w:vAlign w:val="bottom"/>
          </w:tcPr>
          <w:p w14:paraId="0E19B6D0"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34,763</w:t>
            </w:r>
          </w:p>
        </w:tc>
        <w:tc>
          <w:tcPr>
            <w:tcW w:w="1058" w:type="dxa"/>
            <w:tcBorders>
              <w:top w:val="nil"/>
              <w:left w:val="nil"/>
              <w:bottom w:val="nil"/>
              <w:right w:val="nil"/>
            </w:tcBorders>
            <w:shd w:val="clear" w:color="auto" w:fill="auto"/>
            <w:vAlign w:val="bottom"/>
          </w:tcPr>
          <w:p w14:paraId="0B87018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25.91</w:t>
            </w:r>
          </w:p>
        </w:tc>
        <w:tc>
          <w:tcPr>
            <w:tcW w:w="666" w:type="dxa"/>
            <w:tcBorders>
              <w:top w:val="nil"/>
              <w:left w:val="nil"/>
              <w:bottom w:val="nil"/>
              <w:right w:val="nil"/>
            </w:tcBorders>
            <w:shd w:val="clear" w:color="auto" w:fill="auto"/>
            <w:vAlign w:val="bottom"/>
          </w:tcPr>
          <w:p w14:paraId="5552B28B"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w:t>
            </w:r>
          </w:p>
        </w:tc>
        <w:tc>
          <w:tcPr>
            <w:tcW w:w="628" w:type="dxa"/>
            <w:vMerge w:val="restart"/>
            <w:tcBorders>
              <w:top w:val="nil"/>
              <w:left w:val="nil"/>
              <w:bottom w:val="nil"/>
              <w:right w:val="nil"/>
            </w:tcBorders>
            <w:shd w:val="clear" w:color="auto" w:fill="auto"/>
            <w:vAlign w:val="bottom"/>
          </w:tcPr>
          <w:p w14:paraId="60986D2A"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51BF5E88" w14:textId="77777777">
        <w:tc>
          <w:tcPr>
            <w:tcW w:w="561" w:type="dxa"/>
            <w:vMerge/>
            <w:tcBorders>
              <w:top w:val="nil"/>
              <w:left w:val="nil"/>
              <w:right w:val="single" w:sz="4" w:space="0" w:color="000000"/>
            </w:tcBorders>
            <w:vAlign w:val="center"/>
          </w:tcPr>
          <w:p w14:paraId="7D4A6400"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EB3DA7"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40A8E7A4"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2ACB4C5B" w14:textId="77777777" w:rsidR="00EC2791" w:rsidRDefault="00EC2791" w:rsidP="009B6F9A">
            <w:pPr>
              <w:widowControl w:val="0"/>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tc>
        <w:tc>
          <w:tcPr>
            <w:tcW w:w="1138" w:type="dxa"/>
            <w:tcBorders>
              <w:top w:val="nil"/>
              <w:left w:val="nil"/>
              <w:right w:val="nil"/>
            </w:tcBorders>
            <w:shd w:val="clear" w:color="auto" w:fill="auto"/>
            <w:vAlign w:val="bottom"/>
          </w:tcPr>
          <w:p w14:paraId="543D075D"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right w:val="nil"/>
            </w:tcBorders>
            <w:shd w:val="clear" w:color="auto" w:fill="auto"/>
            <w:vAlign w:val="bottom"/>
          </w:tcPr>
          <w:p w14:paraId="44505F7D" w14:textId="77777777" w:rsidR="00EC2791" w:rsidRDefault="00CA3FCD" w:rsidP="009B6F9A">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135,559</w:t>
            </w:r>
          </w:p>
        </w:tc>
        <w:tc>
          <w:tcPr>
            <w:tcW w:w="1016" w:type="dxa"/>
            <w:tcBorders>
              <w:top w:val="nil"/>
              <w:left w:val="nil"/>
              <w:right w:val="nil"/>
            </w:tcBorders>
            <w:shd w:val="clear" w:color="auto" w:fill="auto"/>
            <w:vAlign w:val="center"/>
          </w:tcPr>
          <w:p w14:paraId="5A6C1D0B"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104,633</w:t>
            </w:r>
          </w:p>
        </w:tc>
        <w:tc>
          <w:tcPr>
            <w:tcW w:w="1159" w:type="dxa"/>
            <w:gridSpan w:val="2"/>
            <w:tcBorders>
              <w:top w:val="nil"/>
              <w:left w:val="nil"/>
              <w:right w:val="nil"/>
            </w:tcBorders>
            <w:shd w:val="clear" w:color="auto" w:fill="auto"/>
            <w:vAlign w:val="center"/>
          </w:tcPr>
          <w:p w14:paraId="00A318A6" w14:textId="77777777" w:rsidR="00EC2791" w:rsidRDefault="00CA3FCD" w:rsidP="009B6F9A">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102,652</w:t>
            </w:r>
          </w:p>
        </w:tc>
        <w:tc>
          <w:tcPr>
            <w:tcW w:w="1177" w:type="dxa"/>
            <w:gridSpan w:val="2"/>
            <w:tcBorders>
              <w:top w:val="nil"/>
              <w:left w:val="nil"/>
              <w:right w:val="nil"/>
            </w:tcBorders>
            <w:shd w:val="clear" w:color="auto" w:fill="auto"/>
            <w:vAlign w:val="bottom"/>
          </w:tcPr>
          <w:p w14:paraId="0BF5502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77,008</w:t>
            </w:r>
          </w:p>
        </w:tc>
        <w:tc>
          <w:tcPr>
            <w:tcW w:w="1058" w:type="dxa"/>
            <w:tcBorders>
              <w:top w:val="nil"/>
              <w:left w:val="nil"/>
              <w:right w:val="nil"/>
            </w:tcBorders>
            <w:shd w:val="clear" w:color="auto" w:fill="auto"/>
            <w:vAlign w:val="bottom"/>
          </w:tcPr>
          <w:p w14:paraId="5D0FC1D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56.81</w:t>
            </w:r>
          </w:p>
        </w:tc>
        <w:tc>
          <w:tcPr>
            <w:tcW w:w="666" w:type="dxa"/>
            <w:tcBorders>
              <w:top w:val="nil"/>
              <w:left w:val="nil"/>
              <w:right w:val="nil"/>
            </w:tcBorders>
            <w:shd w:val="clear" w:color="auto" w:fill="auto"/>
            <w:vAlign w:val="bottom"/>
          </w:tcPr>
          <w:p w14:paraId="408BBE1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212</w:t>
            </w:r>
          </w:p>
        </w:tc>
        <w:tc>
          <w:tcPr>
            <w:tcW w:w="628" w:type="dxa"/>
            <w:vMerge/>
            <w:tcBorders>
              <w:top w:val="nil"/>
              <w:left w:val="nil"/>
              <w:bottom w:val="nil"/>
              <w:right w:val="nil"/>
            </w:tcBorders>
            <w:shd w:val="clear" w:color="auto" w:fill="auto"/>
            <w:vAlign w:val="bottom"/>
          </w:tcPr>
          <w:p w14:paraId="4C075E74"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785B00EC" w14:textId="77777777">
        <w:tc>
          <w:tcPr>
            <w:tcW w:w="561" w:type="dxa"/>
            <w:vMerge w:val="restart"/>
            <w:tcBorders>
              <w:top w:val="nil"/>
              <w:left w:val="nil"/>
              <w:right w:val="single" w:sz="4" w:space="0" w:color="000000"/>
            </w:tcBorders>
            <w:vAlign w:val="center"/>
          </w:tcPr>
          <w:p w14:paraId="359A71CE"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N12</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0CC2F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61A0D42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80-25</w:t>
            </w:r>
          </w:p>
        </w:tc>
        <w:tc>
          <w:tcPr>
            <w:tcW w:w="950" w:type="dxa"/>
            <w:vMerge w:val="restart"/>
            <w:tcBorders>
              <w:top w:val="nil"/>
              <w:left w:val="nil"/>
              <w:bottom w:val="nil"/>
              <w:right w:val="nil"/>
            </w:tcBorders>
            <w:shd w:val="clear" w:color="auto" w:fill="auto"/>
            <w:vAlign w:val="center"/>
          </w:tcPr>
          <w:p w14:paraId="71F896A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tc>
        <w:tc>
          <w:tcPr>
            <w:tcW w:w="1138" w:type="dxa"/>
            <w:tcBorders>
              <w:top w:val="nil"/>
              <w:left w:val="nil"/>
              <w:bottom w:val="nil"/>
              <w:right w:val="nil"/>
            </w:tcBorders>
            <w:shd w:val="clear" w:color="auto" w:fill="auto"/>
            <w:vAlign w:val="bottom"/>
          </w:tcPr>
          <w:p w14:paraId="68B8042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7683CEF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136,273</w:t>
            </w:r>
          </w:p>
        </w:tc>
        <w:tc>
          <w:tcPr>
            <w:tcW w:w="1016" w:type="dxa"/>
            <w:tcBorders>
              <w:top w:val="nil"/>
              <w:left w:val="nil"/>
              <w:bottom w:val="nil"/>
              <w:right w:val="nil"/>
            </w:tcBorders>
            <w:shd w:val="clear" w:color="auto" w:fill="auto"/>
            <w:vAlign w:val="center"/>
          </w:tcPr>
          <w:p w14:paraId="39A6C2AD"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73,327</w:t>
            </w:r>
          </w:p>
        </w:tc>
        <w:tc>
          <w:tcPr>
            <w:tcW w:w="1159" w:type="dxa"/>
            <w:gridSpan w:val="2"/>
            <w:tcBorders>
              <w:top w:val="nil"/>
              <w:left w:val="nil"/>
              <w:bottom w:val="nil"/>
              <w:right w:val="nil"/>
            </w:tcBorders>
            <w:shd w:val="clear" w:color="auto" w:fill="auto"/>
            <w:vAlign w:val="center"/>
          </w:tcPr>
          <w:p w14:paraId="4D87397E"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72,316</w:t>
            </w:r>
          </w:p>
        </w:tc>
        <w:tc>
          <w:tcPr>
            <w:tcW w:w="1177" w:type="dxa"/>
            <w:gridSpan w:val="2"/>
            <w:tcBorders>
              <w:top w:val="nil"/>
              <w:left w:val="nil"/>
              <w:bottom w:val="nil"/>
              <w:right w:val="nil"/>
            </w:tcBorders>
            <w:shd w:val="clear" w:color="auto" w:fill="auto"/>
            <w:vAlign w:val="bottom"/>
          </w:tcPr>
          <w:p w14:paraId="57B57E0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47,577</w:t>
            </w:r>
          </w:p>
        </w:tc>
        <w:tc>
          <w:tcPr>
            <w:tcW w:w="1058" w:type="dxa"/>
            <w:tcBorders>
              <w:top w:val="nil"/>
              <w:left w:val="nil"/>
              <w:bottom w:val="nil"/>
              <w:right w:val="nil"/>
            </w:tcBorders>
            <w:shd w:val="clear" w:color="auto" w:fill="auto"/>
            <w:vAlign w:val="bottom"/>
          </w:tcPr>
          <w:p w14:paraId="68B0918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34.91</w:t>
            </w:r>
          </w:p>
        </w:tc>
        <w:tc>
          <w:tcPr>
            <w:tcW w:w="666" w:type="dxa"/>
            <w:tcBorders>
              <w:top w:val="nil"/>
              <w:left w:val="nil"/>
              <w:bottom w:val="nil"/>
              <w:right w:val="nil"/>
            </w:tcBorders>
            <w:shd w:val="clear" w:color="auto" w:fill="auto"/>
            <w:vAlign w:val="bottom"/>
          </w:tcPr>
          <w:p w14:paraId="58CCEB9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133</w:t>
            </w:r>
          </w:p>
        </w:tc>
        <w:tc>
          <w:tcPr>
            <w:tcW w:w="628" w:type="dxa"/>
            <w:vMerge w:val="restart"/>
            <w:tcBorders>
              <w:top w:val="nil"/>
              <w:left w:val="nil"/>
              <w:bottom w:val="nil"/>
              <w:right w:val="nil"/>
            </w:tcBorders>
            <w:shd w:val="clear" w:color="auto" w:fill="auto"/>
            <w:vAlign w:val="bottom"/>
          </w:tcPr>
          <w:p w14:paraId="48762AF6"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40972C96" w14:textId="77777777">
        <w:tc>
          <w:tcPr>
            <w:tcW w:w="561" w:type="dxa"/>
            <w:vMerge/>
            <w:tcBorders>
              <w:top w:val="nil"/>
              <w:left w:val="nil"/>
              <w:right w:val="single" w:sz="4" w:space="0" w:color="000000"/>
            </w:tcBorders>
            <w:vAlign w:val="center"/>
          </w:tcPr>
          <w:p w14:paraId="563F4A9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1DF34D"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790BA66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4EFB26DD"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single" w:sz="4" w:space="0" w:color="000000"/>
              <w:right w:val="nil"/>
            </w:tcBorders>
            <w:shd w:val="clear" w:color="auto" w:fill="auto"/>
            <w:vAlign w:val="bottom"/>
          </w:tcPr>
          <w:p w14:paraId="140ED2B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single" w:sz="4" w:space="0" w:color="000000"/>
              <w:right w:val="nil"/>
            </w:tcBorders>
            <w:shd w:val="clear" w:color="auto" w:fill="auto"/>
            <w:vAlign w:val="bottom"/>
          </w:tcPr>
          <w:p w14:paraId="17B6759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135,664</w:t>
            </w:r>
          </w:p>
        </w:tc>
        <w:tc>
          <w:tcPr>
            <w:tcW w:w="1016" w:type="dxa"/>
            <w:tcBorders>
              <w:top w:val="nil"/>
              <w:left w:val="nil"/>
              <w:bottom w:val="single" w:sz="4" w:space="0" w:color="000000"/>
              <w:right w:val="nil"/>
            </w:tcBorders>
            <w:shd w:val="clear" w:color="auto" w:fill="auto"/>
            <w:vAlign w:val="center"/>
          </w:tcPr>
          <w:p w14:paraId="4DC939A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81,273</w:t>
            </w:r>
          </w:p>
        </w:tc>
        <w:tc>
          <w:tcPr>
            <w:tcW w:w="1159" w:type="dxa"/>
            <w:gridSpan w:val="2"/>
            <w:tcBorders>
              <w:top w:val="nil"/>
              <w:left w:val="nil"/>
              <w:bottom w:val="single" w:sz="4" w:space="0" w:color="000000"/>
              <w:right w:val="nil"/>
            </w:tcBorders>
            <w:shd w:val="clear" w:color="auto" w:fill="auto"/>
            <w:vAlign w:val="center"/>
          </w:tcPr>
          <w:p w14:paraId="3BB4BC4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79,727</w:t>
            </w:r>
          </w:p>
        </w:tc>
        <w:tc>
          <w:tcPr>
            <w:tcW w:w="1177" w:type="dxa"/>
            <w:gridSpan w:val="2"/>
            <w:tcBorders>
              <w:top w:val="nil"/>
              <w:left w:val="nil"/>
              <w:bottom w:val="single" w:sz="4" w:space="0" w:color="000000"/>
              <w:right w:val="nil"/>
            </w:tcBorders>
            <w:shd w:val="clear" w:color="auto" w:fill="auto"/>
            <w:vAlign w:val="bottom"/>
          </w:tcPr>
          <w:p w14:paraId="1FA844D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50,923</w:t>
            </w:r>
          </w:p>
        </w:tc>
        <w:tc>
          <w:tcPr>
            <w:tcW w:w="1058" w:type="dxa"/>
            <w:tcBorders>
              <w:top w:val="nil"/>
              <w:left w:val="nil"/>
              <w:bottom w:val="single" w:sz="4" w:space="0" w:color="000000"/>
              <w:right w:val="nil"/>
            </w:tcBorders>
            <w:shd w:val="clear" w:color="auto" w:fill="auto"/>
            <w:vAlign w:val="bottom"/>
          </w:tcPr>
          <w:p w14:paraId="1564C8E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37.54</w:t>
            </w:r>
          </w:p>
        </w:tc>
        <w:tc>
          <w:tcPr>
            <w:tcW w:w="666" w:type="dxa"/>
            <w:tcBorders>
              <w:top w:val="nil"/>
              <w:left w:val="nil"/>
              <w:bottom w:val="single" w:sz="4" w:space="0" w:color="000000"/>
              <w:right w:val="nil"/>
            </w:tcBorders>
            <w:shd w:val="clear" w:color="auto" w:fill="auto"/>
            <w:vAlign w:val="bottom"/>
          </w:tcPr>
          <w:p w14:paraId="567C7B5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189</w:t>
            </w:r>
          </w:p>
        </w:tc>
        <w:tc>
          <w:tcPr>
            <w:tcW w:w="628" w:type="dxa"/>
            <w:vMerge/>
            <w:tcBorders>
              <w:top w:val="nil"/>
              <w:left w:val="nil"/>
              <w:bottom w:val="nil"/>
              <w:right w:val="nil"/>
            </w:tcBorders>
            <w:shd w:val="clear" w:color="auto" w:fill="auto"/>
            <w:vAlign w:val="bottom"/>
          </w:tcPr>
          <w:p w14:paraId="0093C91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12073D25" w14:textId="77777777" w:rsidTr="00E16585">
        <w:tc>
          <w:tcPr>
            <w:tcW w:w="561" w:type="dxa"/>
            <w:vMerge w:val="restart"/>
            <w:tcBorders>
              <w:left w:val="nil"/>
              <w:right w:val="single" w:sz="4" w:space="0" w:color="000000"/>
            </w:tcBorders>
            <w:vAlign w:val="center"/>
          </w:tcPr>
          <w:p w14:paraId="0296422D"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N13</w:t>
            </w:r>
          </w:p>
        </w:tc>
        <w:tc>
          <w:tcPr>
            <w:tcW w:w="6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14:paraId="59756275" w14:textId="77777777" w:rsidR="00EC2791" w:rsidRDefault="00CA3FCD">
            <w:pPr>
              <w:spacing w:after="0" w:line="240" w:lineRule="auto"/>
              <w:ind w:left="113" w:right="113"/>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19.7.2022</w:t>
            </w:r>
          </w:p>
        </w:tc>
        <w:tc>
          <w:tcPr>
            <w:tcW w:w="739" w:type="dxa"/>
            <w:vMerge w:val="restart"/>
            <w:tcBorders>
              <w:top w:val="single" w:sz="4" w:space="0" w:color="000000"/>
              <w:left w:val="single" w:sz="4" w:space="0" w:color="000000"/>
              <w:bottom w:val="nil"/>
              <w:right w:val="nil"/>
            </w:tcBorders>
            <w:shd w:val="clear" w:color="auto" w:fill="auto"/>
            <w:vAlign w:val="center"/>
          </w:tcPr>
          <w:p w14:paraId="074EFF7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80-30</w:t>
            </w:r>
          </w:p>
        </w:tc>
        <w:tc>
          <w:tcPr>
            <w:tcW w:w="950" w:type="dxa"/>
            <w:vMerge w:val="restart"/>
            <w:tcBorders>
              <w:top w:val="single" w:sz="4" w:space="0" w:color="000000"/>
              <w:left w:val="nil"/>
              <w:bottom w:val="nil"/>
              <w:right w:val="nil"/>
            </w:tcBorders>
            <w:shd w:val="clear" w:color="auto" w:fill="auto"/>
            <w:vAlign w:val="center"/>
          </w:tcPr>
          <w:p w14:paraId="675DDB1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p w14:paraId="287E9F63" w14:textId="77777777" w:rsidR="00AD26E7" w:rsidRDefault="00AD26E7">
            <w:pPr>
              <w:spacing w:after="0" w:line="240" w:lineRule="auto"/>
              <w:jc w:val="center"/>
              <w:rPr>
                <w:rFonts w:ascii="Times New Roman" w:eastAsia="Times New Roman" w:hAnsi="Times New Roman" w:cs="Times New Roman"/>
                <w:color w:val="000000"/>
                <w:sz w:val="20"/>
                <w:szCs w:val="20"/>
              </w:rPr>
            </w:pPr>
          </w:p>
          <w:p w14:paraId="7CAC5F35" w14:textId="16AA90B8" w:rsidR="00AD26E7" w:rsidRDefault="00AD26E7">
            <w:pPr>
              <w:spacing w:after="0" w:line="240" w:lineRule="auto"/>
              <w:jc w:val="center"/>
              <w:rPr>
                <w:rFonts w:ascii="Times New Roman" w:eastAsia="Times New Roman" w:hAnsi="Times New Roman" w:cs="Times New Roman"/>
                <w:color w:val="000000"/>
                <w:sz w:val="20"/>
                <w:szCs w:val="20"/>
              </w:rPr>
            </w:pPr>
          </w:p>
        </w:tc>
        <w:tc>
          <w:tcPr>
            <w:tcW w:w="1138" w:type="dxa"/>
            <w:tcBorders>
              <w:top w:val="single" w:sz="4" w:space="0" w:color="000000"/>
              <w:left w:val="nil"/>
              <w:bottom w:val="nil"/>
              <w:right w:val="nil"/>
            </w:tcBorders>
            <w:shd w:val="clear" w:color="auto" w:fill="auto"/>
            <w:vAlign w:val="bottom"/>
          </w:tcPr>
          <w:p w14:paraId="7BCD7DAB"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single" w:sz="4" w:space="0" w:color="000000"/>
              <w:left w:val="nil"/>
              <w:bottom w:val="nil"/>
              <w:right w:val="nil"/>
            </w:tcBorders>
            <w:shd w:val="clear" w:color="auto" w:fill="auto"/>
            <w:vAlign w:val="bottom"/>
          </w:tcPr>
          <w:p w14:paraId="155B0E6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141,135</w:t>
            </w:r>
          </w:p>
        </w:tc>
        <w:tc>
          <w:tcPr>
            <w:tcW w:w="1016" w:type="dxa"/>
            <w:tcBorders>
              <w:top w:val="single" w:sz="4" w:space="0" w:color="000000"/>
              <w:left w:val="nil"/>
              <w:bottom w:val="nil"/>
              <w:right w:val="nil"/>
            </w:tcBorders>
            <w:shd w:val="clear" w:color="auto" w:fill="auto"/>
            <w:vAlign w:val="center"/>
          </w:tcPr>
          <w:p w14:paraId="6144FE1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127,029</w:t>
            </w:r>
          </w:p>
        </w:tc>
        <w:tc>
          <w:tcPr>
            <w:tcW w:w="1159" w:type="dxa"/>
            <w:gridSpan w:val="2"/>
            <w:tcBorders>
              <w:top w:val="single" w:sz="4" w:space="0" w:color="000000"/>
              <w:left w:val="nil"/>
              <w:bottom w:val="nil"/>
              <w:right w:val="nil"/>
            </w:tcBorders>
            <w:shd w:val="clear" w:color="auto" w:fill="auto"/>
            <w:vAlign w:val="center"/>
          </w:tcPr>
          <w:p w14:paraId="2ED5267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125,722</w:t>
            </w:r>
          </w:p>
        </w:tc>
        <w:tc>
          <w:tcPr>
            <w:tcW w:w="1177" w:type="dxa"/>
            <w:gridSpan w:val="2"/>
            <w:tcBorders>
              <w:top w:val="single" w:sz="4" w:space="0" w:color="000000"/>
              <w:left w:val="nil"/>
              <w:bottom w:val="nil"/>
              <w:right w:val="nil"/>
            </w:tcBorders>
            <w:shd w:val="clear" w:color="auto" w:fill="auto"/>
            <w:vAlign w:val="bottom"/>
          </w:tcPr>
          <w:p w14:paraId="4231F9E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84,604</w:t>
            </w:r>
          </w:p>
        </w:tc>
        <w:tc>
          <w:tcPr>
            <w:tcW w:w="1058" w:type="dxa"/>
            <w:tcBorders>
              <w:top w:val="single" w:sz="4" w:space="0" w:color="000000"/>
              <w:left w:val="nil"/>
              <w:bottom w:val="nil"/>
              <w:right w:val="nil"/>
            </w:tcBorders>
            <w:shd w:val="clear" w:color="auto" w:fill="auto"/>
            <w:vAlign w:val="bottom"/>
          </w:tcPr>
          <w:p w14:paraId="124CD5C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59.95</w:t>
            </w:r>
          </w:p>
        </w:tc>
        <w:tc>
          <w:tcPr>
            <w:tcW w:w="666" w:type="dxa"/>
            <w:tcBorders>
              <w:top w:val="single" w:sz="4" w:space="0" w:color="000000"/>
              <w:left w:val="nil"/>
              <w:bottom w:val="nil"/>
              <w:right w:val="nil"/>
            </w:tcBorders>
            <w:shd w:val="clear" w:color="auto" w:fill="auto"/>
            <w:vAlign w:val="bottom"/>
          </w:tcPr>
          <w:p w14:paraId="28B127D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118</w:t>
            </w:r>
          </w:p>
        </w:tc>
        <w:tc>
          <w:tcPr>
            <w:tcW w:w="628" w:type="dxa"/>
            <w:vMerge w:val="restart"/>
            <w:tcBorders>
              <w:top w:val="single" w:sz="4" w:space="0" w:color="000000"/>
              <w:left w:val="nil"/>
              <w:bottom w:val="nil"/>
              <w:right w:val="nil"/>
            </w:tcBorders>
            <w:shd w:val="clear" w:color="auto" w:fill="auto"/>
            <w:vAlign w:val="bottom"/>
          </w:tcPr>
          <w:p w14:paraId="2F52AEC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21DDF292" w14:textId="77777777">
        <w:tc>
          <w:tcPr>
            <w:tcW w:w="561" w:type="dxa"/>
            <w:vMerge/>
            <w:tcBorders>
              <w:left w:val="nil"/>
              <w:right w:val="single" w:sz="4" w:space="0" w:color="000000"/>
            </w:tcBorders>
            <w:vAlign w:val="center"/>
          </w:tcPr>
          <w:p w14:paraId="3AC160CD"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AB6055"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single" w:sz="4" w:space="0" w:color="000000"/>
              <w:left w:val="single" w:sz="4" w:space="0" w:color="000000"/>
              <w:bottom w:val="nil"/>
              <w:right w:val="nil"/>
            </w:tcBorders>
            <w:shd w:val="clear" w:color="auto" w:fill="auto"/>
            <w:vAlign w:val="center"/>
          </w:tcPr>
          <w:p w14:paraId="749B57C5"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single" w:sz="4" w:space="0" w:color="000000"/>
              <w:left w:val="nil"/>
              <w:bottom w:val="nil"/>
              <w:right w:val="nil"/>
            </w:tcBorders>
            <w:shd w:val="clear" w:color="auto" w:fill="auto"/>
            <w:vAlign w:val="center"/>
          </w:tcPr>
          <w:p w14:paraId="068317E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6E39C69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3983C95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132,255</w:t>
            </w:r>
          </w:p>
        </w:tc>
        <w:tc>
          <w:tcPr>
            <w:tcW w:w="1016" w:type="dxa"/>
            <w:tcBorders>
              <w:top w:val="nil"/>
              <w:left w:val="nil"/>
              <w:bottom w:val="nil"/>
              <w:right w:val="nil"/>
            </w:tcBorders>
            <w:shd w:val="clear" w:color="auto" w:fill="auto"/>
            <w:vAlign w:val="center"/>
          </w:tcPr>
          <w:p w14:paraId="0FCF396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103,386</w:t>
            </w:r>
          </w:p>
        </w:tc>
        <w:tc>
          <w:tcPr>
            <w:tcW w:w="1159" w:type="dxa"/>
            <w:gridSpan w:val="2"/>
            <w:tcBorders>
              <w:top w:val="nil"/>
              <w:left w:val="nil"/>
              <w:bottom w:val="nil"/>
              <w:right w:val="nil"/>
            </w:tcBorders>
            <w:shd w:val="clear" w:color="auto" w:fill="auto"/>
            <w:vAlign w:val="center"/>
          </w:tcPr>
          <w:p w14:paraId="1BDA5D32"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101,601</w:t>
            </w:r>
          </w:p>
        </w:tc>
        <w:tc>
          <w:tcPr>
            <w:tcW w:w="1177" w:type="dxa"/>
            <w:gridSpan w:val="2"/>
            <w:tcBorders>
              <w:top w:val="nil"/>
              <w:left w:val="nil"/>
              <w:bottom w:val="nil"/>
              <w:right w:val="nil"/>
            </w:tcBorders>
            <w:shd w:val="clear" w:color="auto" w:fill="auto"/>
            <w:vAlign w:val="bottom"/>
          </w:tcPr>
          <w:p w14:paraId="2335F7C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79,827</w:t>
            </w:r>
          </w:p>
        </w:tc>
        <w:tc>
          <w:tcPr>
            <w:tcW w:w="1058" w:type="dxa"/>
            <w:tcBorders>
              <w:top w:val="nil"/>
              <w:left w:val="nil"/>
              <w:bottom w:val="nil"/>
              <w:right w:val="nil"/>
            </w:tcBorders>
            <w:shd w:val="clear" w:color="auto" w:fill="auto"/>
            <w:vAlign w:val="bottom"/>
          </w:tcPr>
          <w:p w14:paraId="686FFC2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60.36</w:t>
            </w:r>
          </w:p>
        </w:tc>
        <w:tc>
          <w:tcPr>
            <w:tcW w:w="666" w:type="dxa"/>
            <w:tcBorders>
              <w:top w:val="nil"/>
              <w:left w:val="nil"/>
              <w:bottom w:val="nil"/>
              <w:right w:val="nil"/>
            </w:tcBorders>
            <w:shd w:val="clear" w:color="auto" w:fill="auto"/>
            <w:vAlign w:val="bottom"/>
          </w:tcPr>
          <w:p w14:paraId="2B29B3C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239</w:t>
            </w:r>
          </w:p>
        </w:tc>
        <w:tc>
          <w:tcPr>
            <w:tcW w:w="628" w:type="dxa"/>
            <w:vMerge/>
            <w:tcBorders>
              <w:top w:val="single" w:sz="4" w:space="0" w:color="000000"/>
              <w:left w:val="nil"/>
              <w:bottom w:val="nil"/>
              <w:right w:val="nil"/>
            </w:tcBorders>
            <w:shd w:val="clear" w:color="auto" w:fill="auto"/>
            <w:vAlign w:val="bottom"/>
          </w:tcPr>
          <w:p w14:paraId="79E35918"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509D8B7A" w14:textId="77777777">
        <w:tc>
          <w:tcPr>
            <w:tcW w:w="561" w:type="dxa"/>
            <w:vMerge w:val="restart"/>
            <w:tcBorders>
              <w:top w:val="nil"/>
              <w:left w:val="nil"/>
              <w:right w:val="single" w:sz="4" w:space="0" w:color="000000"/>
            </w:tcBorders>
            <w:vAlign w:val="center"/>
          </w:tcPr>
          <w:p w14:paraId="5AAF8076"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lastRenderedPageBreak/>
              <w:t>N14</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E01C44"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45A917A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30-0</w:t>
            </w:r>
          </w:p>
        </w:tc>
        <w:tc>
          <w:tcPr>
            <w:tcW w:w="950" w:type="dxa"/>
            <w:vMerge w:val="restart"/>
            <w:tcBorders>
              <w:top w:val="nil"/>
              <w:left w:val="nil"/>
              <w:bottom w:val="nil"/>
              <w:right w:val="nil"/>
            </w:tcBorders>
            <w:shd w:val="clear" w:color="auto" w:fill="auto"/>
            <w:vAlign w:val="center"/>
          </w:tcPr>
          <w:p w14:paraId="02FDF97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tc>
        <w:tc>
          <w:tcPr>
            <w:tcW w:w="1138" w:type="dxa"/>
            <w:tcBorders>
              <w:top w:val="nil"/>
              <w:left w:val="nil"/>
              <w:bottom w:val="nil"/>
              <w:right w:val="nil"/>
            </w:tcBorders>
            <w:shd w:val="clear" w:color="auto" w:fill="auto"/>
            <w:vAlign w:val="bottom"/>
          </w:tcPr>
          <w:p w14:paraId="6457940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0ED7D0C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134,709</w:t>
            </w:r>
          </w:p>
        </w:tc>
        <w:tc>
          <w:tcPr>
            <w:tcW w:w="1016" w:type="dxa"/>
            <w:tcBorders>
              <w:top w:val="nil"/>
              <w:left w:val="nil"/>
              <w:bottom w:val="nil"/>
              <w:right w:val="nil"/>
            </w:tcBorders>
            <w:shd w:val="clear" w:color="auto" w:fill="auto"/>
            <w:vAlign w:val="center"/>
          </w:tcPr>
          <w:p w14:paraId="08713E29"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119,975</w:t>
            </w:r>
          </w:p>
        </w:tc>
        <w:tc>
          <w:tcPr>
            <w:tcW w:w="1159" w:type="dxa"/>
            <w:gridSpan w:val="2"/>
            <w:tcBorders>
              <w:top w:val="nil"/>
              <w:left w:val="nil"/>
              <w:bottom w:val="nil"/>
              <w:right w:val="nil"/>
            </w:tcBorders>
            <w:shd w:val="clear" w:color="auto" w:fill="auto"/>
            <w:vAlign w:val="center"/>
          </w:tcPr>
          <w:p w14:paraId="7B6A528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117,993</w:t>
            </w:r>
          </w:p>
        </w:tc>
        <w:tc>
          <w:tcPr>
            <w:tcW w:w="1177" w:type="dxa"/>
            <w:gridSpan w:val="2"/>
            <w:tcBorders>
              <w:top w:val="nil"/>
              <w:left w:val="nil"/>
              <w:bottom w:val="nil"/>
              <w:right w:val="nil"/>
            </w:tcBorders>
            <w:shd w:val="clear" w:color="auto" w:fill="auto"/>
            <w:vAlign w:val="bottom"/>
          </w:tcPr>
          <w:p w14:paraId="38ED089E"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81,203</w:t>
            </w:r>
          </w:p>
        </w:tc>
        <w:tc>
          <w:tcPr>
            <w:tcW w:w="1058" w:type="dxa"/>
            <w:tcBorders>
              <w:top w:val="nil"/>
              <w:left w:val="nil"/>
              <w:bottom w:val="nil"/>
              <w:right w:val="nil"/>
            </w:tcBorders>
            <w:shd w:val="clear" w:color="auto" w:fill="auto"/>
            <w:vAlign w:val="bottom"/>
          </w:tcPr>
          <w:p w14:paraId="78706DB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60.28</w:t>
            </w:r>
          </w:p>
        </w:tc>
        <w:tc>
          <w:tcPr>
            <w:tcW w:w="666" w:type="dxa"/>
            <w:tcBorders>
              <w:top w:val="nil"/>
              <w:left w:val="nil"/>
              <w:bottom w:val="nil"/>
              <w:right w:val="nil"/>
            </w:tcBorders>
            <w:shd w:val="clear" w:color="auto" w:fill="auto"/>
            <w:vAlign w:val="bottom"/>
          </w:tcPr>
          <w:p w14:paraId="0C2ECB6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153</w:t>
            </w:r>
          </w:p>
        </w:tc>
        <w:tc>
          <w:tcPr>
            <w:tcW w:w="628" w:type="dxa"/>
            <w:vMerge w:val="restart"/>
            <w:tcBorders>
              <w:top w:val="nil"/>
              <w:left w:val="nil"/>
              <w:bottom w:val="nil"/>
              <w:right w:val="nil"/>
            </w:tcBorders>
            <w:shd w:val="clear" w:color="auto" w:fill="auto"/>
            <w:vAlign w:val="bottom"/>
          </w:tcPr>
          <w:p w14:paraId="7A3EA71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3F74300D" w14:textId="77777777">
        <w:tc>
          <w:tcPr>
            <w:tcW w:w="561" w:type="dxa"/>
            <w:vMerge/>
            <w:tcBorders>
              <w:top w:val="nil"/>
              <w:left w:val="nil"/>
              <w:right w:val="single" w:sz="4" w:space="0" w:color="000000"/>
            </w:tcBorders>
            <w:vAlign w:val="center"/>
          </w:tcPr>
          <w:p w14:paraId="46FCAB0D"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3AE27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7C0FF4A1"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0B28C42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right w:val="nil"/>
            </w:tcBorders>
            <w:shd w:val="clear" w:color="auto" w:fill="auto"/>
            <w:vAlign w:val="bottom"/>
          </w:tcPr>
          <w:p w14:paraId="35FA6CE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right w:val="nil"/>
            </w:tcBorders>
            <w:shd w:val="clear" w:color="auto" w:fill="auto"/>
            <w:vAlign w:val="bottom"/>
          </w:tcPr>
          <w:p w14:paraId="632FC39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136,443</w:t>
            </w:r>
          </w:p>
        </w:tc>
        <w:tc>
          <w:tcPr>
            <w:tcW w:w="1016" w:type="dxa"/>
            <w:tcBorders>
              <w:top w:val="nil"/>
              <w:left w:val="nil"/>
              <w:right w:val="nil"/>
            </w:tcBorders>
            <w:shd w:val="clear" w:color="auto" w:fill="auto"/>
            <w:vAlign w:val="center"/>
          </w:tcPr>
          <w:p w14:paraId="3A7029A3"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93,421</w:t>
            </w:r>
          </w:p>
        </w:tc>
        <w:tc>
          <w:tcPr>
            <w:tcW w:w="1159" w:type="dxa"/>
            <w:gridSpan w:val="2"/>
            <w:tcBorders>
              <w:top w:val="nil"/>
              <w:left w:val="nil"/>
              <w:right w:val="nil"/>
            </w:tcBorders>
            <w:shd w:val="clear" w:color="auto" w:fill="auto"/>
            <w:vAlign w:val="center"/>
          </w:tcPr>
          <w:p w14:paraId="7BFA369E"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92,710</w:t>
            </w:r>
          </w:p>
        </w:tc>
        <w:tc>
          <w:tcPr>
            <w:tcW w:w="1177" w:type="dxa"/>
            <w:gridSpan w:val="2"/>
            <w:tcBorders>
              <w:top w:val="nil"/>
              <w:left w:val="nil"/>
              <w:right w:val="nil"/>
            </w:tcBorders>
            <w:shd w:val="clear" w:color="auto" w:fill="auto"/>
            <w:vAlign w:val="bottom"/>
          </w:tcPr>
          <w:p w14:paraId="490E348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82,133</w:t>
            </w:r>
          </w:p>
        </w:tc>
        <w:tc>
          <w:tcPr>
            <w:tcW w:w="1058" w:type="dxa"/>
            <w:tcBorders>
              <w:top w:val="nil"/>
              <w:left w:val="nil"/>
              <w:right w:val="nil"/>
            </w:tcBorders>
            <w:shd w:val="clear" w:color="auto" w:fill="auto"/>
            <w:vAlign w:val="bottom"/>
          </w:tcPr>
          <w:p w14:paraId="4101CC8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60.2</w:t>
            </w:r>
          </w:p>
        </w:tc>
        <w:tc>
          <w:tcPr>
            <w:tcW w:w="666" w:type="dxa"/>
            <w:tcBorders>
              <w:top w:val="nil"/>
              <w:left w:val="nil"/>
              <w:right w:val="nil"/>
            </w:tcBorders>
            <w:shd w:val="clear" w:color="auto" w:fill="auto"/>
            <w:vAlign w:val="bottom"/>
          </w:tcPr>
          <w:p w14:paraId="7D10145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175</w:t>
            </w:r>
          </w:p>
        </w:tc>
        <w:tc>
          <w:tcPr>
            <w:tcW w:w="628" w:type="dxa"/>
            <w:vMerge/>
            <w:tcBorders>
              <w:top w:val="nil"/>
              <w:left w:val="nil"/>
              <w:bottom w:val="nil"/>
              <w:right w:val="nil"/>
            </w:tcBorders>
            <w:shd w:val="clear" w:color="auto" w:fill="auto"/>
            <w:vAlign w:val="bottom"/>
          </w:tcPr>
          <w:p w14:paraId="6CE8F10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37D0499B" w14:textId="77777777">
        <w:tc>
          <w:tcPr>
            <w:tcW w:w="561" w:type="dxa"/>
            <w:vMerge w:val="restart"/>
            <w:tcBorders>
              <w:top w:val="nil"/>
              <w:left w:val="nil"/>
              <w:right w:val="single" w:sz="4" w:space="0" w:color="000000"/>
            </w:tcBorders>
            <w:vAlign w:val="center"/>
          </w:tcPr>
          <w:p w14:paraId="676442B4"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N15</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5FE762"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563C54F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80-30</w:t>
            </w:r>
          </w:p>
        </w:tc>
        <w:tc>
          <w:tcPr>
            <w:tcW w:w="950" w:type="dxa"/>
            <w:vMerge w:val="restart"/>
            <w:tcBorders>
              <w:top w:val="nil"/>
              <w:left w:val="nil"/>
              <w:bottom w:val="nil"/>
              <w:right w:val="nil"/>
            </w:tcBorders>
            <w:shd w:val="clear" w:color="auto" w:fill="auto"/>
            <w:vAlign w:val="center"/>
          </w:tcPr>
          <w:p w14:paraId="63949B0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top w:val="nil"/>
              <w:left w:val="nil"/>
              <w:bottom w:val="nil"/>
              <w:right w:val="nil"/>
            </w:tcBorders>
            <w:shd w:val="clear" w:color="auto" w:fill="auto"/>
            <w:vAlign w:val="bottom"/>
          </w:tcPr>
          <w:p w14:paraId="570CAC8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1C4334A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132,112</w:t>
            </w:r>
          </w:p>
        </w:tc>
        <w:tc>
          <w:tcPr>
            <w:tcW w:w="1016" w:type="dxa"/>
            <w:tcBorders>
              <w:top w:val="nil"/>
              <w:left w:val="nil"/>
              <w:bottom w:val="nil"/>
              <w:right w:val="nil"/>
            </w:tcBorders>
            <w:shd w:val="clear" w:color="auto" w:fill="auto"/>
            <w:vAlign w:val="center"/>
          </w:tcPr>
          <w:p w14:paraId="59477EF9"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115,310</w:t>
            </w:r>
          </w:p>
        </w:tc>
        <w:tc>
          <w:tcPr>
            <w:tcW w:w="1159" w:type="dxa"/>
            <w:gridSpan w:val="2"/>
            <w:tcBorders>
              <w:top w:val="nil"/>
              <w:left w:val="nil"/>
              <w:bottom w:val="nil"/>
              <w:right w:val="nil"/>
            </w:tcBorders>
            <w:shd w:val="clear" w:color="auto" w:fill="auto"/>
            <w:vAlign w:val="center"/>
          </w:tcPr>
          <w:p w14:paraId="26DEF8E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113,700</w:t>
            </w:r>
          </w:p>
        </w:tc>
        <w:tc>
          <w:tcPr>
            <w:tcW w:w="1177" w:type="dxa"/>
            <w:gridSpan w:val="2"/>
            <w:tcBorders>
              <w:top w:val="nil"/>
              <w:left w:val="nil"/>
              <w:bottom w:val="nil"/>
              <w:right w:val="nil"/>
            </w:tcBorders>
            <w:shd w:val="clear" w:color="auto" w:fill="auto"/>
            <w:vAlign w:val="bottom"/>
          </w:tcPr>
          <w:p w14:paraId="52FFF668"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76,203</w:t>
            </w:r>
          </w:p>
        </w:tc>
        <w:tc>
          <w:tcPr>
            <w:tcW w:w="1058" w:type="dxa"/>
            <w:tcBorders>
              <w:top w:val="nil"/>
              <w:left w:val="nil"/>
              <w:bottom w:val="nil"/>
              <w:right w:val="nil"/>
            </w:tcBorders>
            <w:shd w:val="clear" w:color="auto" w:fill="auto"/>
            <w:vAlign w:val="bottom"/>
          </w:tcPr>
          <w:p w14:paraId="409CE5F9"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57.68</w:t>
            </w:r>
          </w:p>
        </w:tc>
        <w:tc>
          <w:tcPr>
            <w:tcW w:w="666" w:type="dxa"/>
            <w:tcBorders>
              <w:top w:val="nil"/>
              <w:left w:val="nil"/>
              <w:bottom w:val="nil"/>
              <w:right w:val="nil"/>
            </w:tcBorders>
            <w:shd w:val="clear" w:color="auto" w:fill="auto"/>
            <w:vAlign w:val="bottom"/>
          </w:tcPr>
          <w:p w14:paraId="5E2F546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126</w:t>
            </w:r>
          </w:p>
        </w:tc>
        <w:tc>
          <w:tcPr>
            <w:tcW w:w="628" w:type="dxa"/>
            <w:vMerge w:val="restart"/>
            <w:tcBorders>
              <w:top w:val="nil"/>
              <w:left w:val="nil"/>
              <w:bottom w:val="single" w:sz="4" w:space="0" w:color="000000"/>
              <w:right w:val="nil"/>
            </w:tcBorders>
            <w:shd w:val="clear" w:color="auto" w:fill="auto"/>
            <w:vAlign w:val="bottom"/>
          </w:tcPr>
          <w:p w14:paraId="58C5D02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t>
            </w:r>
          </w:p>
        </w:tc>
      </w:tr>
      <w:tr w:rsidR="00EC2791" w14:paraId="564856AB" w14:textId="77777777">
        <w:tc>
          <w:tcPr>
            <w:tcW w:w="561" w:type="dxa"/>
            <w:vMerge/>
            <w:tcBorders>
              <w:top w:val="nil"/>
              <w:left w:val="nil"/>
              <w:right w:val="single" w:sz="4" w:space="0" w:color="000000"/>
            </w:tcBorders>
            <w:vAlign w:val="center"/>
          </w:tcPr>
          <w:p w14:paraId="4CA4916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6C05CC"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2B273EF9"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1BA7A476"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single" w:sz="4" w:space="0" w:color="000000"/>
              <w:right w:val="nil"/>
            </w:tcBorders>
            <w:shd w:val="clear" w:color="auto" w:fill="auto"/>
            <w:vAlign w:val="bottom"/>
          </w:tcPr>
          <w:p w14:paraId="095CF9B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single" w:sz="4" w:space="0" w:color="000000"/>
              <w:right w:val="nil"/>
            </w:tcBorders>
            <w:shd w:val="clear" w:color="auto" w:fill="auto"/>
            <w:vAlign w:val="bottom"/>
          </w:tcPr>
          <w:p w14:paraId="4EE4B9D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135,318</w:t>
            </w:r>
          </w:p>
        </w:tc>
        <w:tc>
          <w:tcPr>
            <w:tcW w:w="1016" w:type="dxa"/>
            <w:tcBorders>
              <w:top w:val="nil"/>
              <w:left w:val="nil"/>
              <w:bottom w:val="single" w:sz="4" w:space="0" w:color="000000"/>
              <w:right w:val="nil"/>
            </w:tcBorders>
            <w:shd w:val="clear" w:color="auto" w:fill="auto"/>
            <w:vAlign w:val="center"/>
          </w:tcPr>
          <w:p w14:paraId="37B98D0C"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98,102</w:t>
            </w:r>
          </w:p>
        </w:tc>
        <w:tc>
          <w:tcPr>
            <w:tcW w:w="1159" w:type="dxa"/>
            <w:gridSpan w:val="2"/>
            <w:tcBorders>
              <w:top w:val="nil"/>
              <w:left w:val="nil"/>
              <w:bottom w:val="single" w:sz="4" w:space="0" w:color="000000"/>
              <w:right w:val="nil"/>
            </w:tcBorders>
            <w:shd w:val="clear" w:color="auto" w:fill="auto"/>
            <w:vAlign w:val="center"/>
          </w:tcPr>
          <w:p w14:paraId="6464E47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96,906</w:t>
            </w:r>
          </w:p>
        </w:tc>
        <w:tc>
          <w:tcPr>
            <w:tcW w:w="1177" w:type="dxa"/>
            <w:gridSpan w:val="2"/>
            <w:tcBorders>
              <w:top w:val="nil"/>
              <w:left w:val="nil"/>
              <w:bottom w:val="single" w:sz="4" w:space="0" w:color="000000"/>
              <w:right w:val="nil"/>
            </w:tcBorders>
            <w:shd w:val="clear" w:color="auto" w:fill="auto"/>
            <w:vAlign w:val="bottom"/>
          </w:tcPr>
          <w:p w14:paraId="0D9CB02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86,055</w:t>
            </w:r>
          </w:p>
        </w:tc>
        <w:tc>
          <w:tcPr>
            <w:tcW w:w="1058" w:type="dxa"/>
            <w:tcBorders>
              <w:top w:val="nil"/>
              <w:left w:val="nil"/>
              <w:bottom w:val="single" w:sz="4" w:space="0" w:color="000000"/>
              <w:right w:val="nil"/>
            </w:tcBorders>
            <w:shd w:val="clear" w:color="auto" w:fill="auto"/>
            <w:vAlign w:val="bottom"/>
          </w:tcPr>
          <w:p w14:paraId="4F1E674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63.59</w:t>
            </w:r>
          </w:p>
        </w:tc>
        <w:tc>
          <w:tcPr>
            <w:tcW w:w="666" w:type="dxa"/>
            <w:tcBorders>
              <w:top w:val="nil"/>
              <w:left w:val="nil"/>
              <w:bottom w:val="single" w:sz="4" w:space="0" w:color="000000"/>
              <w:right w:val="nil"/>
            </w:tcBorders>
            <w:shd w:val="clear" w:color="auto" w:fill="auto"/>
            <w:vAlign w:val="bottom"/>
          </w:tcPr>
          <w:p w14:paraId="5C6C5DC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w:t>
            </w:r>
          </w:p>
        </w:tc>
        <w:tc>
          <w:tcPr>
            <w:tcW w:w="628" w:type="dxa"/>
            <w:vMerge/>
            <w:tcBorders>
              <w:top w:val="nil"/>
              <w:left w:val="nil"/>
              <w:bottom w:val="single" w:sz="4" w:space="0" w:color="000000"/>
              <w:right w:val="nil"/>
            </w:tcBorders>
            <w:shd w:val="clear" w:color="auto" w:fill="auto"/>
            <w:vAlign w:val="bottom"/>
          </w:tcPr>
          <w:p w14:paraId="4456F02A"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48A01B76" w14:textId="77777777" w:rsidTr="00E16585">
        <w:tc>
          <w:tcPr>
            <w:tcW w:w="561" w:type="dxa"/>
            <w:vMerge w:val="restart"/>
            <w:tcBorders>
              <w:left w:val="nil"/>
              <w:right w:val="single" w:sz="4" w:space="0" w:color="000000"/>
            </w:tcBorders>
            <w:vAlign w:val="center"/>
          </w:tcPr>
          <w:p w14:paraId="3031CF0A"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N16</w:t>
            </w:r>
          </w:p>
        </w:tc>
        <w:tc>
          <w:tcPr>
            <w:tcW w:w="616"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tcPr>
          <w:p w14:paraId="01E08236" w14:textId="77777777" w:rsidR="00EC2791" w:rsidRDefault="00CA3FCD">
            <w:pPr>
              <w:spacing w:after="0" w:line="240" w:lineRule="auto"/>
              <w:ind w:left="113" w:right="113"/>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21.7.2022</w:t>
            </w:r>
          </w:p>
        </w:tc>
        <w:tc>
          <w:tcPr>
            <w:tcW w:w="739" w:type="dxa"/>
            <w:vMerge w:val="restart"/>
            <w:tcBorders>
              <w:top w:val="single" w:sz="4" w:space="0" w:color="000000"/>
              <w:left w:val="single" w:sz="4" w:space="0" w:color="000000"/>
              <w:bottom w:val="nil"/>
              <w:right w:val="nil"/>
            </w:tcBorders>
            <w:shd w:val="clear" w:color="auto" w:fill="auto"/>
            <w:vAlign w:val="center"/>
          </w:tcPr>
          <w:p w14:paraId="1CF00159"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35-0</w:t>
            </w:r>
          </w:p>
        </w:tc>
        <w:tc>
          <w:tcPr>
            <w:tcW w:w="950" w:type="dxa"/>
            <w:vMerge w:val="restart"/>
            <w:tcBorders>
              <w:top w:val="single" w:sz="4" w:space="0" w:color="000000"/>
              <w:left w:val="nil"/>
              <w:bottom w:val="nil"/>
              <w:right w:val="nil"/>
            </w:tcBorders>
            <w:shd w:val="clear" w:color="auto" w:fill="auto"/>
            <w:vAlign w:val="center"/>
          </w:tcPr>
          <w:p w14:paraId="3E7081D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tc>
        <w:tc>
          <w:tcPr>
            <w:tcW w:w="1138" w:type="dxa"/>
            <w:tcBorders>
              <w:top w:val="single" w:sz="4" w:space="0" w:color="000000"/>
              <w:left w:val="nil"/>
              <w:bottom w:val="nil"/>
              <w:right w:val="nil"/>
            </w:tcBorders>
            <w:shd w:val="clear" w:color="auto" w:fill="auto"/>
            <w:vAlign w:val="bottom"/>
          </w:tcPr>
          <w:p w14:paraId="7D32AD2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single" w:sz="4" w:space="0" w:color="000000"/>
              <w:left w:val="nil"/>
              <w:bottom w:val="nil"/>
              <w:right w:val="nil"/>
            </w:tcBorders>
            <w:shd w:val="clear" w:color="auto" w:fill="auto"/>
            <w:vAlign w:val="bottom"/>
          </w:tcPr>
          <w:p w14:paraId="1C2AE33B"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135,460</w:t>
            </w:r>
          </w:p>
        </w:tc>
        <w:tc>
          <w:tcPr>
            <w:tcW w:w="1016" w:type="dxa"/>
            <w:tcBorders>
              <w:top w:val="single" w:sz="4" w:space="0" w:color="000000"/>
              <w:left w:val="nil"/>
              <w:bottom w:val="nil"/>
              <w:right w:val="nil"/>
            </w:tcBorders>
            <w:shd w:val="clear" w:color="auto" w:fill="auto"/>
            <w:vAlign w:val="center"/>
          </w:tcPr>
          <w:p w14:paraId="345C0B5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120,539</w:t>
            </w:r>
          </w:p>
        </w:tc>
        <w:tc>
          <w:tcPr>
            <w:tcW w:w="1159" w:type="dxa"/>
            <w:gridSpan w:val="2"/>
            <w:tcBorders>
              <w:top w:val="single" w:sz="4" w:space="0" w:color="000000"/>
              <w:left w:val="nil"/>
              <w:bottom w:val="nil"/>
              <w:right w:val="nil"/>
            </w:tcBorders>
            <w:shd w:val="clear" w:color="auto" w:fill="auto"/>
            <w:vAlign w:val="center"/>
          </w:tcPr>
          <w:p w14:paraId="4A2C4905"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119,099</w:t>
            </w:r>
          </w:p>
        </w:tc>
        <w:tc>
          <w:tcPr>
            <w:tcW w:w="1177" w:type="dxa"/>
            <w:gridSpan w:val="2"/>
            <w:tcBorders>
              <w:top w:val="single" w:sz="4" w:space="0" w:color="000000"/>
              <w:left w:val="nil"/>
              <w:bottom w:val="nil"/>
              <w:right w:val="nil"/>
            </w:tcBorders>
            <w:shd w:val="clear" w:color="auto" w:fill="auto"/>
            <w:vAlign w:val="bottom"/>
          </w:tcPr>
          <w:p w14:paraId="1FFA300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93,409</w:t>
            </w:r>
          </w:p>
        </w:tc>
        <w:tc>
          <w:tcPr>
            <w:tcW w:w="1058" w:type="dxa"/>
            <w:tcBorders>
              <w:top w:val="single" w:sz="4" w:space="0" w:color="000000"/>
              <w:left w:val="nil"/>
              <w:bottom w:val="nil"/>
              <w:right w:val="nil"/>
            </w:tcBorders>
            <w:shd w:val="clear" w:color="auto" w:fill="auto"/>
            <w:vAlign w:val="bottom"/>
          </w:tcPr>
          <w:p w14:paraId="5C11C6B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68.96</w:t>
            </w:r>
          </w:p>
        </w:tc>
        <w:tc>
          <w:tcPr>
            <w:tcW w:w="666" w:type="dxa"/>
            <w:tcBorders>
              <w:top w:val="single" w:sz="4" w:space="0" w:color="000000"/>
              <w:left w:val="nil"/>
              <w:bottom w:val="nil"/>
              <w:right w:val="nil"/>
            </w:tcBorders>
            <w:shd w:val="clear" w:color="auto" w:fill="auto"/>
            <w:vAlign w:val="bottom"/>
          </w:tcPr>
          <w:p w14:paraId="31009D6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115</w:t>
            </w:r>
          </w:p>
        </w:tc>
        <w:tc>
          <w:tcPr>
            <w:tcW w:w="628" w:type="dxa"/>
            <w:vMerge w:val="restart"/>
            <w:tcBorders>
              <w:top w:val="single" w:sz="4" w:space="0" w:color="000000"/>
              <w:left w:val="nil"/>
              <w:bottom w:val="nil"/>
              <w:right w:val="nil"/>
            </w:tcBorders>
            <w:shd w:val="clear" w:color="auto" w:fill="auto"/>
            <w:vAlign w:val="bottom"/>
          </w:tcPr>
          <w:p w14:paraId="7FA3C3EB"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32403EA8" w14:textId="77777777">
        <w:tc>
          <w:tcPr>
            <w:tcW w:w="561" w:type="dxa"/>
            <w:vMerge/>
            <w:tcBorders>
              <w:left w:val="nil"/>
              <w:right w:val="single" w:sz="4" w:space="0" w:color="000000"/>
            </w:tcBorders>
            <w:vAlign w:val="center"/>
          </w:tcPr>
          <w:p w14:paraId="414A58E8"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418A5B"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single" w:sz="4" w:space="0" w:color="000000"/>
              <w:left w:val="single" w:sz="4" w:space="0" w:color="000000"/>
              <w:bottom w:val="nil"/>
              <w:right w:val="nil"/>
            </w:tcBorders>
            <w:shd w:val="clear" w:color="auto" w:fill="auto"/>
            <w:vAlign w:val="center"/>
          </w:tcPr>
          <w:p w14:paraId="5965A93D"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single" w:sz="4" w:space="0" w:color="000000"/>
              <w:left w:val="nil"/>
              <w:bottom w:val="nil"/>
              <w:right w:val="nil"/>
            </w:tcBorders>
            <w:shd w:val="clear" w:color="auto" w:fill="auto"/>
            <w:vAlign w:val="center"/>
          </w:tcPr>
          <w:p w14:paraId="2C1A5D62"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right w:val="nil"/>
            </w:tcBorders>
            <w:shd w:val="clear" w:color="auto" w:fill="auto"/>
            <w:vAlign w:val="bottom"/>
          </w:tcPr>
          <w:p w14:paraId="0A7D326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right w:val="nil"/>
            </w:tcBorders>
            <w:shd w:val="clear" w:color="auto" w:fill="auto"/>
            <w:vAlign w:val="bottom"/>
          </w:tcPr>
          <w:p w14:paraId="0002421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136,011</w:t>
            </w:r>
          </w:p>
        </w:tc>
        <w:tc>
          <w:tcPr>
            <w:tcW w:w="1016" w:type="dxa"/>
            <w:tcBorders>
              <w:top w:val="nil"/>
              <w:left w:val="nil"/>
              <w:right w:val="nil"/>
            </w:tcBorders>
            <w:shd w:val="clear" w:color="auto" w:fill="auto"/>
            <w:vAlign w:val="center"/>
          </w:tcPr>
          <w:p w14:paraId="71ADAB64"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90,565</w:t>
            </w:r>
          </w:p>
        </w:tc>
        <w:tc>
          <w:tcPr>
            <w:tcW w:w="1159" w:type="dxa"/>
            <w:gridSpan w:val="2"/>
            <w:tcBorders>
              <w:top w:val="nil"/>
              <w:left w:val="nil"/>
              <w:right w:val="nil"/>
            </w:tcBorders>
            <w:shd w:val="clear" w:color="auto" w:fill="auto"/>
            <w:vAlign w:val="center"/>
          </w:tcPr>
          <w:p w14:paraId="2E95090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89,555</w:t>
            </w:r>
          </w:p>
        </w:tc>
        <w:tc>
          <w:tcPr>
            <w:tcW w:w="1177" w:type="dxa"/>
            <w:gridSpan w:val="2"/>
            <w:tcBorders>
              <w:top w:val="nil"/>
              <w:left w:val="nil"/>
              <w:right w:val="nil"/>
            </w:tcBorders>
            <w:shd w:val="clear" w:color="auto" w:fill="auto"/>
            <w:vAlign w:val="bottom"/>
          </w:tcPr>
          <w:p w14:paraId="26880FF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71,050</w:t>
            </w:r>
          </w:p>
        </w:tc>
        <w:tc>
          <w:tcPr>
            <w:tcW w:w="1058" w:type="dxa"/>
            <w:tcBorders>
              <w:top w:val="nil"/>
              <w:left w:val="nil"/>
              <w:right w:val="nil"/>
            </w:tcBorders>
            <w:shd w:val="clear" w:color="auto" w:fill="auto"/>
            <w:vAlign w:val="bottom"/>
          </w:tcPr>
          <w:p w14:paraId="4CD90F9B"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52.24</w:t>
            </w:r>
          </w:p>
        </w:tc>
        <w:tc>
          <w:tcPr>
            <w:tcW w:w="666" w:type="dxa"/>
            <w:tcBorders>
              <w:top w:val="nil"/>
              <w:left w:val="nil"/>
              <w:right w:val="nil"/>
            </w:tcBorders>
            <w:shd w:val="clear" w:color="auto" w:fill="auto"/>
            <w:vAlign w:val="bottom"/>
          </w:tcPr>
          <w:p w14:paraId="3E3892D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184</w:t>
            </w:r>
          </w:p>
        </w:tc>
        <w:tc>
          <w:tcPr>
            <w:tcW w:w="628" w:type="dxa"/>
            <w:vMerge/>
            <w:tcBorders>
              <w:top w:val="single" w:sz="4" w:space="0" w:color="000000"/>
              <w:left w:val="nil"/>
              <w:bottom w:val="nil"/>
              <w:right w:val="nil"/>
            </w:tcBorders>
            <w:shd w:val="clear" w:color="auto" w:fill="auto"/>
            <w:vAlign w:val="bottom"/>
          </w:tcPr>
          <w:p w14:paraId="1B65FA4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64093519" w14:textId="77777777">
        <w:tc>
          <w:tcPr>
            <w:tcW w:w="561" w:type="dxa"/>
            <w:vMerge w:val="restart"/>
            <w:tcBorders>
              <w:top w:val="nil"/>
              <w:left w:val="nil"/>
              <w:right w:val="single" w:sz="4" w:space="0" w:color="000000"/>
            </w:tcBorders>
            <w:vAlign w:val="center"/>
          </w:tcPr>
          <w:p w14:paraId="65B06EF9"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N17</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9E2C49"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left w:val="single" w:sz="4" w:space="0" w:color="000000"/>
              <w:bottom w:val="nil"/>
              <w:right w:val="nil"/>
            </w:tcBorders>
            <w:shd w:val="clear" w:color="auto" w:fill="auto"/>
            <w:vAlign w:val="center"/>
          </w:tcPr>
          <w:p w14:paraId="1B15C09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35-0</w:t>
            </w:r>
          </w:p>
        </w:tc>
        <w:tc>
          <w:tcPr>
            <w:tcW w:w="950" w:type="dxa"/>
            <w:vMerge w:val="restart"/>
            <w:tcBorders>
              <w:left w:val="nil"/>
              <w:bottom w:val="nil"/>
              <w:right w:val="nil"/>
            </w:tcBorders>
            <w:shd w:val="clear" w:color="auto" w:fill="auto"/>
            <w:vAlign w:val="center"/>
          </w:tcPr>
          <w:p w14:paraId="2C8A330E"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left w:val="nil"/>
              <w:bottom w:val="nil"/>
              <w:right w:val="nil"/>
            </w:tcBorders>
            <w:shd w:val="clear" w:color="auto" w:fill="auto"/>
            <w:vAlign w:val="bottom"/>
          </w:tcPr>
          <w:p w14:paraId="4CD55D8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left w:val="nil"/>
              <w:bottom w:val="nil"/>
              <w:right w:val="nil"/>
            </w:tcBorders>
            <w:shd w:val="clear" w:color="auto" w:fill="auto"/>
            <w:vAlign w:val="bottom"/>
          </w:tcPr>
          <w:p w14:paraId="3071DBC9"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132,735</w:t>
            </w:r>
          </w:p>
        </w:tc>
        <w:tc>
          <w:tcPr>
            <w:tcW w:w="1016" w:type="dxa"/>
            <w:tcBorders>
              <w:left w:val="nil"/>
              <w:bottom w:val="nil"/>
              <w:right w:val="nil"/>
            </w:tcBorders>
            <w:shd w:val="clear" w:color="auto" w:fill="auto"/>
            <w:vAlign w:val="center"/>
          </w:tcPr>
          <w:p w14:paraId="1B097C6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119,588</w:t>
            </w:r>
          </w:p>
        </w:tc>
        <w:tc>
          <w:tcPr>
            <w:tcW w:w="1159" w:type="dxa"/>
            <w:gridSpan w:val="2"/>
            <w:tcBorders>
              <w:left w:val="nil"/>
              <w:bottom w:val="nil"/>
              <w:right w:val="nil"/>
            </w:tcBorders>
            <w:shd w:val="clear" w:color="auto" w:fill="auto"/>
            <w:vAlign w:val="center"/>
          </w:tcPr>
          <w:p w14:paraId="55F6086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117,682</w:t>
            </w:r>
          </w:p>
        </w:tc>
        <w:tc>
          <w:tcPr>
            <w:tcW w:w="1177" w:type="dxa"/>
            <w:gridSpan w:val="2"/>
            <w:tcBorders>
              <w:left w:val="nil"/>
              <w:bottom w:val="nil"/>
              <w:right w:val="nil"/>
            </w:tcBorders>
            <w:shd w:val="clear" w:color="auto" w:fill="auto"/>
            <w:vAlign w:val="bottom"/>
          </w:tcPr>
          <w:p w14:paraId="5AAC5B56"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80,573</w:t>
            </w:r>
          </w:p>
        </w:tc>
        <w:tc>
          <w:tcPr>
            <w:tcW w:w="1058" w:type="dxa"/>
            <w:tcBorders>
              <w:left w:val="nil"/>
              <w:bottom w:val="nil"/>
              <w:right w:val="nil"/>
            </w:tcBorders>
            <w:shd w:val="clear" w:color="auto" w:fill="auto"/>
            <w:vAlign w:val="bottom"/>
          </w:tcPr>
          <w:p w14:paraId="2138D3E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60.7</w:t>
            </w:r>
          </w:p>
        </w:tc>
        <w:tc>
          <w:tcPr>
            <w:tcW w:w="666" w:type="dxa"/>
            <w:tcBorders>
              <w:left w:val="nil"/>
              <w:bottom w:val="nil"/>
              <w:right w:val="nil"/>
            </w:tcBorders>
            <w:shd w:val="clear" w:color="auto" w:fill="auto"/>
            <w:vAlign w:val="bottom"/>
          </w:tcPr>
          <w:p w14:paraId="1C2505D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162</w:t>
            </w:r>
          </w:p>
        </w:tc>
        <w:tc>
          <w:tcPr>
            <w:tcW w:w="628" w:type="dxa"/>
            <w:vMerge w:val="restart"/>
            <w:tcBorders>
              <w:left w:val="nil"/>
              <w:bottom w:val="nil"/>
              <w:right w:val="nil"/>
            </w:tcBorders>
            <w:shd w:val="clear" w:color="auto" w:fill="auto"/>
            <w:vAlign w:val="bottom"/>
          </w:tcPr>
          <w:p w14:paraId="535E4EFD"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4665535A" w14:textId="77777777">
        <w:tc>
          <w:tcPr>
            <w:tcW w:w="561" w:type="dxa"/>
            <w:vMerge/>
            <w:tcBorders>
              <w:top w:val="nil"/>
              <w:left w:val="nil"/>
              <w:right w:val="single" w:sz="4" w:space="0" w:color="000000"/>
            </w:tcBorders>
            <w:vAlign w:val="center"/>
          </w:tcPr>
          <w:p w14:paraId="5046DD38"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A17EB7"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left w:val="single" w:sz="4" w:space="0" w:color="000000"/>
              <w:bottom w:val="nil"/>
              <w:right w:val="nil"/>
            </w:tcBorders>
            <w:shd w:val="clear" w:color="auto" w:fill="auto"/>
            <w:vAlign w:val="center"/>
          </w:tcPr>
          <w:p w14:paraId="5387165C"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left w:val="nil"/>
              <w:bottom w:val="nil"/>
              <w:right w:val="nil"/>
            </w:tcBorders>
            <w:shd w:val="clear" w:color="auto" w:fill="auto"/>
            <w:vAlign w:val="center"/>
          </w:tcPr>
          <w:p w14:paraId="0071A62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22FF309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32F8846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134,502</w:t>
            </w:r>
          </w:p>
        </w:tc>
        <w:tc>
          <w:tcPr>
            <w:tcW w:w="1016" w:type="dxa"/>
            <w:tcBorders>
              <w:top w:val="nil"/>
              <w:left w:val="nil"/>
              <w:bottom w:val="nil"/>
              <w:right w:val="nil"/>
            </w:tcBorders>
            <w:shd w:val="clear" w:color="auto" w:fill="auto"/>
            <w:vAlign w:val="center"/>
          </w:tcPr>
          <w:p w14:paraId="02FB2298"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99,301</w:t>
            </w:r>
          </w:p>
        </w:tc>
        <w:tc>
          <w:tcPr>
            <w:tcW w:w="1159" w:type="dxa"/>
            <w:gridSpan w:val="2"/>
            <w:tcBorders>
              <w:top w:val="nil"/>
              <w:left w:val="nil"/>
              <w:bottom w:val="nil"/>
              <w:right w:val="nil"/>
            </w:tcBorders>
            <w:shd w:val="clear" w:color="auto" w:fill="auto"/>
            <w:vAlign w:val="center"/>
          </w:tcPr>
          <w:p w14:paraId="776AD68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98,056</w:t>
            </w:r>
          </w:p>
        </w:tc>
        <w:tc>
          <w:tcPr>
            <w:tcW w:w="1177" w:type="dxa"/>
            <w:gridSpan w:val="2"/>
            <w:tcBorders>
              <w:top w:val="nil"/>
              <w:left w:val="nil"/>
              <w:bottom w:val="nil"/>
              <w:right w:val="nil"/>
            </w:tcBorders>
            <w:shd w:val="clear" w:color="auto" w:fill="auto"/>
            <w:vAlign w:val="bottom"/>
          </w:tcPr>
          <w:p w14:paraId="58B4EF2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64,811</w:t>
            </w:r>
          </w:p>
        </w:tc>
        <w:tc>
          <w:tcPr>
            <w:tcW w:w="1058" w:type="dxa"/>
            <w:tcBorders>
              <w:top w:val="nil"/>
              <w:left w:val="nil"/>
              <w:bottom w:val="nil"/>
              <w:right w:val="nil"/>
            </w:tcBorders>
            <w:shd w:val="clear" w:color="auto" w:fill="auto"/>
            <w:vAlign w:val="bottom"/>
          </w:tcPr>
          <w:p w14:paraId="30482FFF"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48.19</w:t>
            </w:r>
          </w:p>
        </w:tc>
        <w:tc>
          <w:tcPr>
            <w:tcW w:w="666" w:type="dxa"/>
            <w:tcBorders>
              <w:top w:val="nil"/>
              <w:left w:val="nil"/>
              <w:bottom w:val="nil"/>
              <w:right w:val="nil"/>
            </w:tcBorders>
            <w:shd w:val="clear" w:color="auto" w:fill="auto"/>
            <w:vAlign w:val="bottom"/>
          </w:tcPr>
          <w:p w14:paraId="5C66084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146</w:t>
            </w:r>
          </w:p>
        </w:tc>
        <w:tc>
          <w:tcPr>
            <w:tcW w:w="628" w:type="dxa"/>
            <w:vMerge/>
            <w:tcBorders>
              <w:left w:val="nil"/>
              <w:bottom w:val="nil"/>
              <w:right w:val="nil"/>
            </w:tcBorders>
            <w:shd w:val="clear" w:color="auto" w:fill="auto"/>
            <w:vAlign w:val="bottom"/>
          </w:tcPr>
          <w:p w14:paraId="51585FF0"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21C705D1" w14:textId="77777777">
        <w:tc>
          <w:tcPr>
            <w:tcW w:w="561" w:type="dxa"/>
            <w:vMerge w:val="restart"/>
            <w:tcBorders>
              <w:top w:val="nil"/>
              <w:left w:val="nil"/>
              <w:right w:val="single" w:sz="4" w:space="0" w:color="000000"/>
            </w:tcBorders>
            <w:vAlign w:val="center"/>
          </w:tcPr>
          <w:p w14:paraId="383B8361"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N18</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2BF85A"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57E385E9"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80-35</w:t>
            </w:r>
          </w:p>
        </w:tc>
        <w:tc>
          <w:tcPr>
            <w:tcW w:w="950" w:type="dxa"/>
            <w:vMerge w:val="restart"/>
            <w:tcBorders>
              <w:top w:val="nil"/>
              <w:left w:val="nil"/>
              <w:bottom w:val="nil"/>
              <w:right w:val="nil"/>
            </w:tcBorders>
            <w:shd w:val="clear" w:color="auto" w:fill="auto"/>
            <w:vAlign w:val="center"/>
          </w:tcPr>
          <w:p w14:paraId="4E95271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53</w:t>
            </w:r>
          </w:p>
        </w:tc>
        <w:tc>
          <w:tcPr>
            <w:tcW w:w="1138" w:type="dxa"/>
            <w:tcBorders>
              <w:top w:val="nil"/>
              <w:left w:val="nil"/>
              <w:bottom w:val="nil"/>
              <w:right w:val="nil"/>
            </w:tcBorders>
            <w:shd w:val="clear" w:color="auto" w:fill="auto"/>
            <w:vAlign w:val="bottom"/>
          </w:tcPr>
          <w:p w14:paraId="4B09895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47E62B8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133,655</w:t>
            </w:r>
          </w:p>
        </w:tc>
        <w:tc>
          <w:tcPr>
            <w:tcW w:w="1016" w:type="dxa"/>
            <w:tcBorders>
              <w:top w:val="nil"/>
              <w:left w:val="nil"/>
              <w:bottom w:val="nil"/>
              <w:right w:val="nil"/>
            </w:tcBorders>
            <w:shd w:val="clear" w:color="auto" w:fill="auto"/>
            <w:vAlign w:val="center"/>
          </w:tcPr>
          <w:p w14:paraId="642126AC"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119,420</w:t>
            </w:r>
          </w:p>
        </w:tc>
        <w:tc>
          <w:tcPr>
            <w:tcW w:w="1159" w:type="dxa"/>
            <w:gridSpan w:val="2"/>
            <w:tcBorders>
              <w:top w:val="nil"/>
              <w:left w:val="nil"/>
              <w:bottom w:val="nil"/>
              <w:right w:val="nil"/>
            </w:tcBorders>
            <w:shd w:val="clear" w:color="auto" w:fill="auto"/>
            <w:vAlign w:val="center"/>
          </w:tcPr>
          <w:p w14:paraId="66D570A5"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117,810</w:t>
            </w:r>
          </w:p>
        </w:tc>
        <w:tc>
          <w:tcPr>
            <w:tcW w:w="1177" w:type="dxa"/>
            <w:gridSpan w:val="2"/>
            <w:tcBorders>
              <w:top w:val="nil"/>
              <w:left w:val="nil"/>
              <w:bottom w:val="nil"/>
              <w:right w:val="nil"/>
            </w:tcBorders>
            <w:shd w:val="clear" w:color="auto" w:fill="auto"/>
            <w:vAlign w:val="bottom"/>
          </w:tcPr>
          <w:p w14:paraId="254F53D1"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90,668</w:t>
            </w:r>
          </w:p>
        </w:tc>
        <w:tc>
          <w:tcPr>
            <w:tcW w:w="1058" w:type="dxa"/>
            <w:tcBorders>
              <w:top w:val="nil"/>
              <w:left w:val="nil"/>
              <w:bottom w:val="nil"/>
              <w:right w:val="nil"/>
            </w:tcBorders>
            <w:shd w:val="clear" w:color="auto" w:fill="auto"/>
            <w:vAlign w:val="bottom"/>
          </w:tcPr>
          <w:p w14:paraId="6F4F45A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67.84</w:t>
            </w:r>
          </w:p>
        </w:tc>
        <w:tc>
          <w:tcPr>
            <w:tcW w:w="666" w:type="dxa"/>
            <w:tcBorders>
              <w:top w:val="nil"/>
              <w:left w:val="nil"/>
              <w:bottom w:val="nil"/>
              <w:right w:val="nil"/>
            </w:tcBorders>
            <w:shd w:val="clear" w:color="auto" w:fill="auto"/>
            <w:vAlign w:val="bottom"/>
          </w:tcPr>
          <w:p w14:paraId="4F2FF182"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192</w:t>
            </w:r>
          </w:p>
        </w:tc>
        <w:tc>
          <w:tcPr>
            <w:tcW w:w="628" w:type="dxa"/>
            <w:vMerge w:val="restart"/>
            <w:tcBorders>
              <w:top w:val="nil"/>
              <w:left w:val="nil"/>
              <w:bottom w:val="nil"/>
              <w:right w:val="nil"/>
            </w:tcBorders>
            <w:shd w:val="clear" w:color="auto" w:fill="auto"/>
            <w:vAlign w:val="bottom"/>
          </w:tcPr>
          <w:p w14:paraId="7D50D9F8"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78D9237D" w14:textId="77777777">
        <w:tc>
          <w:tcPr>
            <w:tcW w:w="561" w:type="dxa"/>
            <w:vMerge/>
            <w:tcBorders>
              <w:top w:val="nil"/>
              <w:left w:val="nil"/>
              <w:right w:val="single" w:sz="4" w:space="0" w:color="000000"/>
            </w:tcBorders>
            <w:vAlign w:val="center"/>
          </w:tcPr>
          <w:p w14:paraId="6B36ED2D"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35D7C7"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6DA3ADA7"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3B49E0FF"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nil"/>
              <w:right w:val="nil"/>
            </w:tcBorders>
            <w:shd w:val="clear" w:color="auto" w:fill="auto"/>
            <w:vAlign w:val="bottom"/>
          </w:tcPr>
          <w:p w14:paraId="1C495DE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nil"/>
              <w:right w:val="nil"/>
            </w:tcBorders>
            <w:shd w:val="clear" w:color="auto" w:fill="auto"/>
            <w:vAlign w:val="bottom"/>
          </w:tcPr>
          <w:p w14:paraId="45A3EA1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136,538</w:t>
            </w:r>
          </w:p>
        </w:tc>
        <w:tc>
          <w:tcPr>
            <w:tcW w:w="1016" w:type="dxa"/>
            <w:tcBorders>
              <w:top w:val="nil"/>
              <w:left w:val="nil"/>
              <w:bottom w:val="nil"/>
              <w:right w:val="nil"/>
            </w:tcBorders>
            <w:shd w:val="clear" w:color="auto" w:fill="auto"/>
            <w:vAlign w:val="center"/>
          </w:tcPr>
          <w:p w14:paraId="3C5759C7"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88,050</w:t>
            </w:r>
          </w:p>
        </w:tc>
        <w:tc>
          <w:tcPr>
            <w:tcW w:w="1159" w:type="dxa"/>
            <w:gridSpan w:val="2"/>
            <w:tcBorders>
              <w:top w:val="nil"/>
              <w:left w:val="nil"/>
              <w:bottom w:val="nil"/>
              <w:right w:val="nil"/>
            </w:tcBorders>
            <w:shd w:val="clear" w:color="auto" w:fill="auto"/>
            <w:vAlign w:val="center"/>
          </w:tcPr>
          <w:p w14:paraId="7E1C0BB2"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87,412</w:t>
            </w:r>
          </w:p>
        </w:tc>
        <w:tc>
          <w:tcPr>
            <w:tcW w:w="1177" w:type="dxa"/>
            <w:gridSpan w:val="2"/>
            <w:tcBorders>
              <w:top w:val="nil"/>
              <w:left w:val="nil"/>
              <w:bottom w:val="nil"/>
              <w:right w:val="nil"/>
            </w:tcBorders>
            <w:shd w:val="clear" w:color="auto" w:fill="auto"/>
            <w:vAlign w:val="bottom"/>
          </w:tcPr>
          <w:p w14:paraId="14F994CB"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70,319</w:t>
            </w:r>
          </w:p>
        </w:tc>
        <w:tc>
          <w:tcPr>
            <w:tcW w:w="1058" w:type="dxa"/>
            <w:tcBorders>
              <w:top w:val="nil"/>
              <w:left w:val="nil"/>
              <w:bottom w:val="nil"/>
              <w:right w:val="nil"/>
            </w:tcBorders>
            <w:shd w:val="clear" w:color="auto" w:fill="auto"/>
            <w:vAlign w:val="bottom"/>
          </w:tcPr>
          <w:p w14:paraId="45CDDD3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51.5</w:t>
            </w:r>
          </w:p>
        </w:tc>
        <w:tc>
          <w:tcPr>
            <w:tcW w:w="666" w:type="dxa"/>
            <w:tcBorders>
              <w:top w:val="nil"/>
              <w:left w:val="nil"/>
              <w:bottom w:val="nil"/>
              <w:right w:val="nil"/>
            </w:tcBorders>
            <w:shd w:val="clear" w:color="auto" w:fill="auto"/>
            <w:vAlign w:val="bottom"/>
          </w:tcPr>
          <w:p w14:paraId="05ACDDBB"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w:t>
            </w:r>
          </w:p>
        </w:tc>
        <w:tc>
          <w:tcPr>
            <w:tcW w:w="628" w:type="dxa"/>
            <w:vMerge/>
            <w:tcBorders>
              <w:top w:val="nil"/>
              <w:left w:val="nil"/>
              <w:bottom w:val="nil"/>
              <w:right w:val="nil"/>
            </w:tcBorders>
            <w:shd w:val="clear" w:color="auto" w:fill="auto"/>
            <w:vAlign w:val="bottom"/>
          </w:tcPr>
          <w:p w14:paraId="53C2F260"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43F8E5C6" w14:textId="77777777">
        <w:tc>
          <w:tcPr>
            <w:tcW w:w="561" w:type="dxa"/>
            <w:vMerge w:val="restart"/>
            <w:tcBorders>
              <w:top w:val="nil"/>
              <w:left w:val="nil"/>
              <w:bottom w:val="single" w:sz="4" w:space="0" w:color="000000"/>
              <w:right w:val="single" w:sz="4" w:space="0" w:color="000000"/>
            </w:tcBorders>
            <w:vAlign w:val="center"/>
          </w:tcPr>
          <w:p w14:paraId="3D3371B7" w14:textId="77777777" w:rsidR="00EC2791" w:rsidRDefault="00CA3FCD">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N19</w:t>
            </w: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9E4455"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b/>
                <w:color w:val="000000"/>
                <w:sz w:val="20"/>
                <w:szCs w:val="20"/>
              </w:rPr>
            </w:pPr>
          </w:p>
        </w:tc>
        <w:tc>
          <w:tcPr>
            <w:tcW w:w="739" w:type="dxa"/>
            <w:vMerge w:val="restart"/>
            <w:tcBorders>
              <w:top w:val="nil"/>
              <w:left w:val="single" w:sz="4" w:space="0" w:color="000000"/>
              <w:bottom w:val="nil"/>
              <w:right w:val="nil"/>
            </w:tcBorders>
            <w:shd w:val="clear" w:color="auto" w:fill="auto"/>
            <w:vAlign w:val="center"/>
          </w:tcPr>
          <w:p w14:paraId="47B05C5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80-35</w:t>
            </w:r>
          </w:p>
        </w:tc>
        <w:tc>
          <w:tcPr>
            <w:tcW w:w="950" w:type="dxa"/>
            <w:vMerge w:val="restart"/>
            <w:tcBorders>
              <w:top w:val="nil"/>
              <w:left w:val="nil"/>
              <w:bottom w:val="nil"/>
              <w:right w:val="nil"/>
            </w:tcBorders>
            <w:shd w:val="clear" w:color="auto" w:fill="auto"/>
            <w:vAlign w:val="center"/>
          </w:tcPr>
          <w:p w14:paraId="53D2C84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200</w:t>
            </w:r>
          </w:p>
        </w:tc>
        <w:tc>
          <w:tcPr>
            <w:tcW w:w="1138" w:type="dxa"/>
            <w:tcBorders>
              <w:top w:val="nil"/>
              <w:left w:val="nil"/>
              <w:bottom w:val="nil"/>
              <w:right w:val="nil"/>
            </w:tcBorders>
            <w:shd w:val="clear" w:color="auto" w:fill="auto"/>
            <w:vAlign w:val="bottom"/>
          </w:tcPr>
          <w:p w14:paraId="585A0363"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nil"/>
              <w:left w:val="nil"/>
              <w:bottom w:val="nil"/>
              <w:right w:val="nil"/>
            </w:tcBorders>
            <w:shd w:val="clear" w:color="auto" w:fill="auto"/>
            <w:vAlign w:val="bottom"/>
          </w:tcPr>
          <w:p w14:paraId="1040E4A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134,794</w:t>
            </w:r>
          </w:p>
        </w:tc>
        <w:tc>
          <w:tcPr>
            <w:tcW w:w="1016" w:type="dxa"/>
            <w:tcBorders>
              <w:top w:val="nil"/>
              <w:left w:val="nil"/>
              <w:bottom w:val="nil"/>
              <w:right w:val="nil"/>
            </w:tcBorders>
            <w:shd w:val="clear" w:color="auto" w:fill="auto"/>
            <w:vAlign w:val="center"/>
          </w:tcPr>
          <w:p w14:paraId="248FAB0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116,503</w:t>
            </w:r>
          </w:p>
        </w:tc>
        <w:tc>
          <w:tcPr>
            <w:tcW w:w="1159" w:type="dxa"/>
            <w:gridSpan w:val="2"/>
            <w:tcBorders>
              <w:top w:val="nil"/>
              <w:left w:val="nil"/>
              <w:bottom w:val="nil"/>
              <w:right w:val="nil"/>
            </w:tcBorders>
            <w:shd w:val="clear" w:color="auto" w:fill="auto"/>
            <w:vAlign w:val="center"/>
          </w:tcPr>
          <w:p w14:paraId="36A15B1A"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115,238</w:t>
            </w:r>
          </w:p>
        </w:tc>
        <w:tc>
          <w:tcPr>
            <w:tcW w:w="1177" w:type="dxa"/>
            <w:gridSpan w:val="2"/>
            <w:tcBorders>
              <w:top w:val="nil"/>
              <w:left w:val="nil"/>
              <w:bottom w:val="nil"/>
              <w:right w:val="nil"/>
            </w:tcBorders>
            <w:shd w:val="clear" w:color="auto" w:fill="auto"/>
            <w:vAlign w:val="bottom"/>
          </w:tcPr>
          <w:p w14:paraId="6730BE53"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84,285</w:t>
            </w:r>
          </w:p>
        </w:tc>
        <w:tc>
          <w:tcPr>
            <w:tcW w:w="1058" w:type="dxa"/>
            <w:tcBorders>
              <w:top w:val="nil"/>
              <w:left w:val="nil"/>
              <w:bottom w:val="nil"/>
              <w:right w:val="nil"/>
            </w:tcBorders>
            <w:shd w:val="clear" w:color="auto" w:fill="auto"/>
            <w:vAlign w:val="bottom"/>
          </w:tcPr>
          <w:p w14:paraId="540253BD"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62.53</w:t>
            </w:r>
          </w:p>
        </w:tc>
        <w:tc>
          <w:tcPr>
            <w:tcW w:w="666" w:type="dxa"/>
            <w:tcBorders>
              <w:top w:val="nil"/>
              <w:left w:val="nil"/>
              <w:bottom w:val="nil"/>
              <w:right w:val="nil"/>
            </w:tcBorders>
            <w:shd w:val="clear" w:color="auto" w:fill="auto"/>
            <w:vAlign w:val="bottom"/>
          </w:tcPr>
          <w:p w14:paraId="78534E7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122</w:t>
            </w:r>
          </w:p>
        </w:tc>
        <w:tc>
          <w:tcPr>
            <w:tcW w:w="628" w:type="dxa"/>
            <w:vMerge w:val="restart"/>
            <w:tcBorders>
              <w:top w:val="nil"/>
              <w:left w:val="nil"/>
              <w:bottom w:val="nil"/>
              <w:right w:val="nil"/>
            </w:tcBorders>
            <w:shd w:val="clear" w:color="auto" w:fill="auto"/>
            <w:vAlign w:val="bottom"/>
          </w:tcPr>
          <w:p w14:paraId="2EF68FD7"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532FBA75" w14:textId="77777777">
        <w:tc>
          <w:tcPr>
            <w:tcW w:w="561" w:type="dxa"/>
            <w:vMerge/>
            <w:tcBorders>
              <w:top w:val="nil"/>
              <w:left w:val="nil"/>
              <w:bottom w:val="single" w:sz="4" w:space="0" w:color="000000"/>
              <w:right w:val="single" w:sz="4" w:space="0" w:color="000000"/>
            </w:tcBorders>
            <w:vAlign w:val="center"/>
          </w:tcPr>
          <w:p w14:paraId="3E93BF63"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6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22065E"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739" w:type="dxa"/>
            <w:vMerge/>
            <w:tcBorders>
              <w:top w:val="nil"/>
              <w:left w:val="single" w:sz="4" w:space="0" w:color="000000"/>
              <w:bottom w:val="nil"/>
              <w:right w:val="nil"/>
            </w:tcBorders>
            <w:shd w:val="clear" w:color="auto" w:fill="auto"/>
            <w:vAlign w:val="center"/>
          </w:tcPr>
          <w:p w14:paraId="455B0FFA"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950" w:type="dxa"/>
            <w:vMerge/>
            <w:tcBorders>
              <w:top w:val="nil"/>
              <w:left w:val="nil"/>
              <w:bottom w:val="nil"/>
              <w:right w:val="nil"/>
            </w:tcBorders>
            <w:shd w:val="clear" w:color="auto" w:fill="auto"/>
            <w:vAlign w:val="center"/>
          </w:tcPr>
          <w:p w14:paraId="5180BCC4"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single" w:sz="4" w:space="0" w:color="000000"/>
              <w:right w:val="nil"/>
            </w:tcBorders>
            <w:shd w:val="clear" w:color="auto" w:fill="auto"/>
            <w:vAlign w:val="bottom"/>
          </w:tcPr>
          <w:p w14:paraId="52D687F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single" w:sz="4" w:space="0" w:color="000000"/>
              <w:right w:val="nil"/>
            </w:tcBorders>
            <w:shd w:val="clear" w:color="auto" w:fill="auto"/>
            <w:vAlign w:val="bottom"/>
          </w:tcPr>
          <w:p w14:paraId="0B2AE3A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135,426</w:t>
            </w:r>
          </w:p>
        </w:tc>
        <w:tc>
          <w:tcPr>
            <w:tcW w:w="1016" w:type="dxa"/>
            <w:tcBorders>
              <w:top w:val="nil"/>
              <w:left w:val="nil"/>
              <w:bottom w:val="single" w:sz="4" w:space="0" w:color="000000"/>
              <w:right w:val="nil"/>
            </w:tcBorders>
            <w:shd w:val="clear" w:color="auto" w:fill="auto"/>
            <w:vAlign w:val="center"/>
          </w:tcPr>
          <w:p w14:paraId="076B4340"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104,663</w:t>
            </w:r>
          </w:p>
        </w:tc>
        <w:tc>
          <w:tcPr>
            <w:tcW w:w="1159" w:type="dxa"/>
            <w:gridSpan w:val="2"/>
            <w:tcBorders>
              <w:top w:val="nil"/>
              <w:left w:val="nil"/>
              <w:bottom w:val="single" w:sz="4" w:space="0" w:color="000000"/>
              <w:right w:val="nil"/>
            </w:tcBorders>
            <w:shd w:val="clear" w:color="auto" w:fill="auto"/>
            <w:vAlign w:val="center"/>
          </w:tcPr>
          <w:p w14:paraId="38FFA4B9"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104,102</w:t>
            </w:r>
          </w:p>
        </w:tc>
        <w:tc>
          <w:tcPr>
            <w:tcW w:w="1177" w:type="dxa"/>
            <w:gridSpan w:val="2"/>
            <w:tcBorders>
              <w:top w:val="nil"/>
              <w:left w:val="nil"/>
              <w:bottom w:val="single" w:sz="4" w:space="0" w:color="000000"/>
              <w:right w:val="nil"/>
            </w:tcBorders>
            <w:shd w:val="clear" w:color="auto" w:fill="auto"/>
            <w:vAlign w:val="bottom"/>
          </w:tcPr>
          <w:p w14:paraId="425F2912" w14:textId="77777777" w:rsidR="00EC2791" w:rsidRDefault="00CA3FCD">
            <w:pPr>
              <w:spacing w:after="0" w:line="240" w:lineRule="auto"/>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92,443</w:t>
            </w:r>
          </w:p>
        </w:tc>
        <w:tc>
          <w:tcPr>
            <w:tcW w:w="1058" w:type="dxa"/>
            <w:tcBorders>
              <w:top w:val="nil"/>
              <w:left w:val="nil"/>
              <w:bottom w:val="single" w:sz="4" w:space="0" w:color="000000"/>
              <w:right w:val="nil"/>
            </w:tcBorders>
            <w:shd w:val="clear" w:color="auto" w:fill="auto"/>
            <w:vAlign w:val="bottom"/>
          </w:tcPr>
          <w:p w14:paraId="57B7658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68.26</w:t>
            </w:r>
          </w:p>
        </w:tc>
        <w:tc>
          <w:tcPr>
            <w:tcW w:w="666" w:type="dxa"/>
            <w:tcBorders>
              <w:top w:val="nil"/>
              <w:left w:val="nil"/>
              <w:bottom w:val="single" w:sz="4" w:space="0" w:color="000000"/>
              <w:right w:val="nil"/>
            </w:tcBorders>
            <w:shd w:val="clear" w:color="auto" w:fill="auto"/>
            <w:vAlign w:val="bottom"/>
          </w:tcPr>
          <w:p w14:paraId="31BF3C5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107</w:t>
            </w:r>
          </w:p>
        </w:tc>
        <w:tc>
          <w:tcPr>
            <w:tcW w:w="628" w:type="dxa"/>
            <w:vMerge/>
            <w:tcBorders>
              <w:top w:val="nil"/>
              <w:left w:val="nil"/>
              <w:bottom w:val="nil"/>
              <w:right w:val="nil"/>
            </w:tcBorders>
            <w:shd w:val="clear" w:color="auto" w:fill="auto"/>
            <w:vAlign w:val="bottom"/>
          </w:tcPr>
          <w:p w14:paraId="107AD450"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r w:rsidR="00EC2791" w14:paraId="27B69A26" w14:textId="77777777">
        <w:tc>
          <w:tcPr>
            <w:tcW w:w="561" w:type="dxa"/>
            <w:vMerge w:val="restart"/>
            <w:tcBorders>
              <w:top w:val="single" w:sz="4" w:space="0" w:color="000000"/>
              <w:left w:val="nil"/>
            </w:tcBorders>
            <w:shd w:val="clear" w:color="auto" w:fill="auto"/>
          </w:tcPr>
          <w:p w14:paraId="6910F996" w14:textId="77777777" w:rsidR="00EC2791" w:rsidRDefault="00EC2791">
            <w:pPr>
              <w:spacing w:after="0" w:line="240" w:lineRule="auto"/>
              <w:jc w:val="center"/>
              <w:rPr>
                <w:rFonts w:ascii="Times New Roman" w:eastAsia="Times New Roman" w:hAnsi="Times New Roman" w:cs="Times New Roman"/>
                <w:b/>
                <w:i/>
                <w:color w:val="000000"/>
                <w:sz w:val="20"/>
                <w:szCs w:val="20"/>
              </w:rPr>
            </w:pPr>
          </w:p>
        </w:tc>
        <w:tc>
          <w:tcPr>
            <w:tcW w:w="2305" w:type="dxa"/>
            <w:gridSpan w:val="3"/>
            <w:vMerge w:val="restart"/>
            <w:tcBorders>
              <w:top w:val="single" w:sz="4" w:space="0" w:color="000000"/>
              <w:left w:val="nil"/>
              <w:bottom w:val="single" w:sz="4" w:space="0" w:color="000000"/>
            </w:tcBorders>
            <w:shd w:val="clear" w:color="auto" w:fill="auto"/>
            <w:vAlign w:val="center"/>
          </w:tcPr>
          <w:p w14:paraId="4B43DC96" w14:textId="77777777" w:rsidR="00EC2791" w:rsidRDefault="00CA3FCD">
            <w:pPr>
              <w:spacing w:after="0" w:line="240" w:lineRule="auto"/>
              <w:jc w:val="center"/>
              <w:rPr>
                <w:rFonts w:ascii="Times New Roman" w:eastAsia="Times New Roman" w:hAnsi="Times New Roman" w:cs="Times New Roman"/>
                <w:b/>
                <w:i/>
                <w:color w:val="000000"/>
                <w:sz w:val="28"/>
                <w:szCs w:val="28"/>
              </w:rPr>
            </w:pPr>
            <w:r>
              <w:rPr>
                <w:rFonts w:ascii="Times New Roman" w:eastAsia="Times New Roman" w:hAnsi="Times New Roman" w:cs="Times New Roman"/>
                <w:b/>
                <w:i/>
                <w:color w:val="000000"/>
                <w:sz w:val="28"/>
                <w:szCs w:val="28"/>
              </w:rPr>
              <w:t>Total</w:t>
            </w:r>
          </w:p>
        </w:tc>
        <w:tc>
          <w:tcPr>
            <w:tcW w:w="1138" w:type="dxa"/>
            <w:tcBorders>
              <w:top w:val="single" w:sz="4" w:space="0" w:color="000000"/>
              <w:left w:val="nil"/>
              <w:bottom w:val="nil"/>
              <w:right w:val="nil"/>
            </w:tcBorders>
            <w:shd w:val="clear" w:color="auto" w:fill="auto"/>
            <w:vAlign w:val="bottom"/>
          </w:tcPr>
          <w:p w14:paraId="0572525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16S rRNA</w:t>
            </w:r>
          </w:p>
        </w:tc>
        <w:tc>
          <w:tcPr>
            <w:tcW w:w="1016" w:type="dxa"/>
            <w:tcBorders>
              <w:top w:val="single" w:sz="4" w:space="0" w:color="000000"/>
              <w:left w:val="nil"/>
              <w:bottom w:val="nil"/>
              <w:right w:val="nil"/>
            </w:tcBorders>
            <w:shd w:val="clear" w:color="auto" w:fill="auto"/>
            <w:vAlign w:val="bottom"/>
          </w:tcPr>
          <w:p w14:paraId="0DCCAF8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2,577,627</w:t>
            </w:r>
          </w:p>
        </w:tc>
        <w:tc>
          <w:tcPr>
            <w:tcW w:w="1016" w:type="dxa"/>
            <w:tcBorders>
              <w:top w:val="single" w:sz="4" w:space="0" w:color="000000"/>
              <w:left w:val="nil"/>
              <w:bottom w:val="nil"/>
              <w:right w:val="nil"/>
            </w:tcBorders>
            <w:shd w:val="clear" w:color="auto" w:fill="auto"/>
            <w:vAlign w:val="bottom"/>
          </w:tcPr>
          <w:p w14:paraId="00761660"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1,825,781</w:t>
            </w:r>
          </w:p>
        </w:tc>
        <w:tc>
          <w:tcPr>
            <w:tcW w:w="1159" w:type="dxa"/>
            <w:gridSpan w:val="2"/>
            <w:tcBorders>
              <w:top w:val="single" w:sz="4" w:space="0" w:color="000000"/>
              <w:left w:val="nil"/>
              <w:bottom w:val="nil"/>
              <w:right w:val="nil"/>
            </w:tcBorders>
            <w:shd w:val="clear" w:color="auto" w:fill="auto"/>
            <w:vAlign w:val="bottom"/>
          </w:tcPr>
          <w:p w14:paraId="4D4515EC"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1,797,894</w:t>
            </w:r>
          </w:p>
        </w:tc>
        <w:tc>
          <w:tcPr>
            <w:tcW w:w="1177" w:type="dxa"/>
            <w:gridSpan w:val="2"/>
            <w:tcBorders>
              <w:top w:val="single" w:sz="4" w:space="0" w:color="000000"/>
              <w:left w:val="nil"/>
              <w:bottom w:val="nil"/>
              <w:right w:val="nil"/>
            </w:tcBorders>
            <w:shd w:val="clear" w:color="auto" w:fill="auto"/>
            <w:vAlign w:val="bottom"/>
          </w:tcPr>
          <w:p w14:paraId="6E66EFA6"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1,314,573</w:t>
            </w:r>
          </w:p>
        </w:tc>
        <w:tc>
          <w:tcPr>
            <w:tcW w:w="1058" w:type="dxa"/>
            <w:tcBorders>
              <w:top w:val="single" w:sz="4" w:space="0" w:color="000000"/>
              <w:left w:val="nil"/>
              <w:bottom w:val="nil"/>
              <w:right w:val="nil"/>
            </w:tcBorders>
            <w:shd w:val="clear" w:color="auto" w:fill="auto"/>
            <w:vAlign w:val="bottom"/>
          </w:tcPr>
          <w:p w14:paraId="7E04B4B4"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51.00</w:t>
            </w:r>
          </w:p>
        </w:tc>
        <w:tc>
          <w:tcPr>
            <w:tcW w:w="666" w:type="dxa"/>
            <w:tcBorders>
              <w:top w:val="single" w:sz="4" w:space="0" w:color="000000"/>
              <w:left w:val="nil"/>
              <w:bottom w:val="nil"/>
            </w:tcBorders>
            <w:shd w:val="clear" w:color="auto" w:fill="auto"/>
            <w:vAlign w:val="bottom"/>
          </w:tcPr>
          <w:p w14:paraId="159551E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1,821</w:t>
            </w:r>
          </w:p>
        </w:tc>
        <w:tc>
          <w:tcPr>
            <w:tcW w:w="628" w:type="dxa"/>
            <w:vMerge w:val="restart"/>
            <w:tcBorders>
              <w:top w:val="single" w:sz="4" w:space="0" w:color="000000"/>
              <w:left w:val="nil"/>
              <w:bottom w:val="single" w:sz="4" w:space="0" w:color="000000"/>
            </w:tcBorders>
            <w:shd w:val="clear" w:color="auto" w:fill="auto"/>
            <w:vAlign w:val="bottom"/>
          </w:tcPr>
          <w:p w14:paraId="1C73F625" w14:textId="77777777" w:rsidR="00EC2791" w:rsidRDefault="00EC2791">
            <w:pPr>
              <w:spacing w:after="0" w:line="240" w:lineRule="auto"/>
              <w:jc w:val="center"/>
              <w:rPr>
                <w:rFonts w:ascii="Times New Roman" w:eastAsia="Times New Roman" w:hAnsi="Times New Roman" w:cs="Times New Roman"/>
                <w:color w:val="000000"/>
                <w:sz w:val="20"/>
                <w:szCs w:val="20"/>
              </w:rPr>
            </w:pPr>
          </w:p>
        </w:tc>
      </w:tr>
      <w:tr w:rsidR="00EC2791" w14:paraId="35685186" w14:textId="77777777">
        <w:tc>
          <w:tcPr>
            <w:tcW w:w="561" w:type="dxa"/>
            <w:vMerge/>
            <w:tcBorders>
              <w:top w:val="single" w:sz="4" w:space="0" w:color="000000"/>
              <w:left w:val="nil"/>
            </w:tcBorders>
            <w:shd w:val="clear" w:color="auto" w:fill="auto"/>
          </w:tcPr>
          <w:p w14:paraId="234459D4"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2305" w:type="dxa"/>
            <w:gridSpan w:val="3"/>
            <w:vMerge/>
            <w:tcBorders>
              <w:top w:val="single" w:sz="4" w:space="0" w:color="000000"/>
              <w:left w:val="nil"/>
              <w:bottom w:val="single" w:sz="4" w:space="0" w:color="000000"/>
            </w:tcBorders>
            <w:shd w:val="clear" w:color="auto" w:fill="auto"/>
            <w:vAlign w:val="center"/>
          </w:tcPr>
          <w:p w14:paraId="1036F26F"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c>
          <w:tcPr>
            <w:tcW w:w="1138" w:type="dxa"/>
            <w:tcBorders>
              <w:top w:val="nil"/>
              <w:left w:val="nil"/>
              <w:bottom w:val="single" w:sz="4" w:space="0" w:color="000000"/>
              <w:right w:val="nil"/>
            </w:tcBorders>
            <w:shd w:val="clear" w:color="auto" w:fill="auto"/>
            <w:vAlign w:val="bottom"/>
          </w:tcPr>
          <w:p w14:paraId="26FF4CB1"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18S rRNA</w:t>
            </w:r>
          </w:p>
        </w:tc>
        <w:tc>
          <w:tcPr>
            <w:tcW w:w="1016" w:type="dxa"/>
            <w:tcBorders>
              <w:top w:val="nil"/>
              <w:left w:val="nil"/>
              <w:bottom w:val="single" w:sz="4" w:space="0" w:color="000000"/>
              <w:right w:val="nil"/>
            </w:tcBorders>
            <w:shd w:val="clear" w:color="auto" w:fill="auto"/>
            <w:vAlign w:val="bottom"/>
          </w:tcPr>
          <w:p w14:paraId="2B2DD6E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2,578,382</w:t>
            </w:r>
          </w:p>
        </w:tc>
        <w:tc>
          <w:tcPr>
            <w:tcW w:w="1016" w:type="dxa"/>
            <w:tcBorders>
              <w:top w:val="nil"/>
              <w:left w:val="nil"/>
              <w:bottom w:val="single" w:sz="4" w:space="0" w:color="000000"/>
              <w:right w:val="nil"/>
            </w:tcBorders>
            <w:shd w:val="clear" w:color="auto" w:fill="auto"/>
            <w:vAlign w:val="bottom"/>
          </w:tcPr>
          <w:p w14:paraId="189A2307"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1,918,003</w:t>
            </w:r>
          </w:p>
        </w:tc>
        <w:tc>
          <w:tcPr>
            <w:tcW w:w="1159" w:type="dxa"/>
            <w:gridSpan w:val="2"/>
            <w:tcBorders>
              <w:top w:val="nil"/>
              <w:left w:val="nil"/>
              <w:bottom w:val="single" w:sz="4" w:space="0" w:color="000000"/>
              <w:right w:val="nil"/>
            </w:tcBorders>
            <w:shd w:val="clear" w:color="auto" w:fill="auto"/>
            <w:vAlign w:val="bottom"/>
          </w:tcPr>
          <w:p w14:paraId="6C3E857A"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1,895,184</w:t>
            </w:r>
          </w:p>
        </w:tc>
        <w:tc>
          <w:tcPr>
            <w:tcW w:w="1177" w:type="dxa"/>
            <w:gridSpan w:val="2"/>
            <w:tcBorders>
              <w:top w:val="nil"/>
              <w:left w:val="nil"/>
              <w:bottom w:val="single" w:sz="4" w:space="0" w:color="000000"/>
              <w:right w:val="nil"/>
            </w:tcBorders>
            <w:shd w:val="clear" w:color="auto" w:fill="auto"/>
            <w:vAlign w:val="bottom"/>
          </w:tcPr>
          <w:p w14:paraId="35939388"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1,510,943</w:t>
            </w:r>
          </w:p>
        </w:tc>
        <w:tc>
          <w:tcPr>
            <w:tcW w:w="1058" w:type="dxa"/>
            <w:tcBorders>
              <w:top w:val="nil"/>
              <w:left w:val="nil"/>
              <w:bottom w:val="single" w:sz="4" w:space="0" w:color="000000"/>
              <w:right w:val="nil"/>
            </w:tcBorders>
            <w:shd w:val="clear" w:color="auto" w:fill="auto"/>
            <w:vAlign w:val="bottom"/>
          </w:tcPr>
          <w:p w14:paraId="798F85C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58.60</w:t>
            </w:r>
          </w:p>
        </w:tc>
        <w:tc>
          <w:tcPr>
            <w:tcW w:w="666" w:type="dxa"/>
            <w:tcBorders>
              <w:top w:val="nil"/>
              <w:left w:val="nil"/>
              <w:bottom w:val="single" w:sz="4" w:space="0" w:color="000000"/>
            </w:tcBorders>
            <w:shd w:val="clear" w:color="auto" w:fill="auto"/>
            <w:vAlign w:val="bottom"/>
          </w:tcPr>
          <w:p w14:paraId="120BCDB5" w14:textId="77777777" w:rsidR="00EC2791" w:rsidRDefault="00CA3FC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3,353</w:t>
            </w:r>
          </w:p>
        </w:tc>
        <w:tc>
          <w:tcPr>
            <w:tcW w:w="628" w:type="dxa"/>
            <w:vMerge/>
            <w:tcBorders>
              <w:top w:val="single" w:sz="4" w:space="0" w:color="000000"/>
              <w:left w:val="nil"/>
              <w:bottom w:val="single" w:sz="4" w:space="0" w:color="000000"/>
            </w:tcBorders>
            <w:shd w:val="clear" w:color="auto" w:fill="auto"/>
            <w:vAlign w:val="bottom"/>
          </w:tcPr>
          <w:p w14:paraId="69DF4509" w14:textId="77777777" w:rsidR="00EC2791" w:rsidRDefault="00EC2791">
            <w:pPr>
              <w:widowControl w:val="0"/>
              <w:pBdr>
                <w:top w:val="nil"/>
                <w:left w:val="nil"/>
                <w:bottom w:val="nil"/>
                <w:right w:val="nil"/>
                <w:between w:val="nil"/>
              </w:pBdr>
              <w:spacing w:after="0" w:line="276" w:lineRule="auto"/>
              <w:rPr>
                <w:rFonts w:ascii="Times New Roman" w:eastAsia="Times New Roman" w:hAnsi="Times New Roman" w:cs="Times New Roman"/>
                <w:color w:val="000000"/>
                <w:sz w:val="20"/>
                <w:szCs w:val="20"/>
              </w:rPr>
            </w:pPr>
          </w:p>
        </w:tc>
      </w:tr>
    </w:tbl>
    <w:p w14:paraId="636DD15D" w14:textId="63A613D0" w:rsidR="00AD26E7" w:rsidRDefault="00AD26E7">
      <w:pPr>
        <w:rPr>
          <w:rFonts w:ascii="Times New Roman" w:eastAsia="Times New Roman" w:hAnsi="Times New Roman" w:cs="Times New Roman"/>
          <w:b/>
        </w:rPr>
      </w:pPr>
    </w:p>
    <w:p w14:paraId="7552EEF2" w14:textId="77777777" w:rsidR="003B31D5" w:rsidRDefault="003B31D5">
      <w:pPr>
        <w:rPr>
          <w:rFonts w:ascii="Times New Roman" w:eastAsia="Times New Roman" w:hAnsi="Times New Roman" w:cs="Times New Roman"/>
          <w:b/>
        </w:rPr>
      </w:pPr>
    </w:p>
    <w:p w14:paraId="07C75858" w14:textId="4E509CCA" w:rsidR="003B31D5" w:rsidRPr="004D359E" w:rsidRDefault="003B31D5" w:rsidP="003B31D5">
      <w:pPr>
        <w:jc w:val="both"/>
        <w:rPr>
          <w:rFonts w:ascii="Times New Roman" w:eastAsia="Times New Roman" w:hAnsi="Times New Roman" w:cs="Times New Roman"/>
        </w:rPr>
      </w:pPr>
      <w:r w:rsidRPr="004D359E">
        <w:rPr>
          <w:rFonts w:ascii="Times New Roman" w:eastAsia="Times New Roman" w:hAnsi="Times New Roman" w:cs="Times New Roman"/>
          <w:b/>
        </w:rPr>
        <w:t>Table S6.</w:t>
      </w:r>
      <w:r w:rsidRPr="004D359E">
        <w:rPr>
          <w:rFonts w:ascii="Times New Roman" w:eastAsia="Times New Roman" w:hAnsi="Times New Roman" w:cs="Times New Roman"/>
        </w:rPr>
        <w:t xml:space="preserve"> (A) List of </w:t>
      </w:r>
      <w:r w:rsidR="008174F7">
        <w:rPr>
          <w:rFonts w:ascii="Times New Roman" w:eastAsia="Times New Roman" w:hAnsi="Times New Roman" w:cs="Times New Roman"/>
        </w:rPr>
        <w:t xml:space="preserve">the </w:t>
      </w:r>
      <w:r w:rsidRPr="004D359E">
        <w:rPr>
          <w:rFonts w:ascii="Times New Roman" w:eastAsia="Times New Roman" w:hAnsi="Times New Roman" w:cs="Times New Roman"/>
        </w:rPr>
        <w:t xml:space="preserve">most contributing prokaryotic features to sample clustering in </w:t>
      </w:r>
      <w:r w:rsidR="00593833">
        <w:rPr>
          <w:rFonts w:ascii="Times New Roman" w:eastAsia="Times New Roman" w:hAnsi="Times New Roman" w:cs="Times New Roman"/>
        </w:rPr>
        <w:t>R</w:t>
      </w:r>
      <w:r w:rsidRPr="004D359E">
        <w:rPr>
          <w:rFonts w:ascii="Times New Roman" w:eastAsia="Times New Roman" w:hAnsi="Times New Roman" w:cs="Times New Roman"/>
        </w:rPr>
        <w:t xml:space="preserve">PCA plots along axis 1 (ITW axis). List of features were extracted from RPCA ordinations using the QURRO plugin by filtering top and bottom features (5%). Taxonomic annotation was added from classification results using the SILVA v. 138 reference database. 'Denominator' features correspond to 'ITW' sample group; 'Numerator' features correspond to 'no ITW' sample group. (B) T-test results of CLR values of prokaryotic features (Table S6A) between sample groups </w:t>
      </w:r>
      <w:r w:rsidR="00045A4B">
        <w:rPr>
          <w:rFonts w:ascii="Times New Roman" w:eastAsia="Times New Roman" w:hAnsi="Times New Roman" w:cs="Times New Roman"/>
        </w:rPr>
        <w:t>'</w:t>
      </w:r>
      <w:r w:rsidRPr="004D359E">
        <w:rPr>
          <w:rFonts w:ascii="Times New Roman" w:eastAsia="Times New Roman" w:hAnsi="Times New Roman" w:cs="Times New Roman"/>
        </w:rPr>
        <w:t>ITW</w:t>
      </w:r>
      <w:r w:rsidR="00045A4B">
        <w:rPr>
          <w:rFonts w:ascii="Times New Roman" w:eastAsia="Times New Roman" w:hAnsi="Times New Roman" w:cs="Times New Roman"/>
        </w:rPr>
        <w:t>'</w:t>
      </w:r>
      <w:r w:rsidRPr="004D359E">
        <w:rPr>
          <w:rFonts w:ascii="Times New Roman" w:eastAsia="Times New Roman" w:hAnsi="Times New Roman" w:cs="Times New Roman"/>
        </w:rPr>
        <w:t xml:space="preserve"> </w:t>
      </w:r>
      <w:r w:rsidR="00045A4B">
        <w:rPr>
          <w:rFonts w:ascii="Times New Roman" w:eastAsia="Times New Roman" w:hAnsi="Times New Roman" w:cs="Times New Roman"/>
        </w:rPr>
        <w:t>–</w:t>
      </w:r>
      <w:r w:rsidRPr="004D359E">
        <w:rPr>
          <w:rFonts w:ascii="Times New Roman" w:eastAsia="Times New Roman" w:hAnsi="Times New Roman" w:cs="Times New Roman"/>
        </w:rPr>
        <w:t xml:space="preserve"> </w:t>
      </w:r>
      <w:r w:rsidR="00045A4B">
        <w:rPr>
          <w:rFonts w:ascii="Times New Roman" w:eastAsia="Times New Roman" w:hAnsi="Times New Roman" w:cs="Times New Roman"/>
        </w:rPr>
        <w:t>'</w:t>
      </w:r>
      <w:r w:rsidRPr="004D359E">
        <w:rPr>
          <w:rFonts w:ascii="Times New Roman" w:eastAsia="Times New Roman" w:hAnsi="Times New Roman" w:cs="Times New Roman"/>
        </w:rPr>
        <w:t>no ITW</w:t>
      </w:r>
      <w:r w:rsidR="00045A4B">
        <w:rPr>
          <w:rFonts w:ascii="Times New Roman" w:eastAsia="Times New Roman" w:hAnsi="Times New Roman" w:cs="Times New Roman"/>
        </w:rPr>
        <w:t>'</w:t>
      </w:r>
      <w:r w:rsidRPr="004D359E">
        <w:rPr>
          <w:rFonts w:ascii="Times New Roman" w:eastAsia="Times New Roman" w:hAnsi="Times New Roman" w:cs="Times New Roman"/>
        </w:rPr>
        <w:t xml:space="preserve"> and fractions (large = 200</w:t>
      </w:r>
      <w:r w:rsidR="00D47ADD">
        <w:rPr>
          <w:rFonts w:ascii="Times New Roman" w:eastAsia="Times New Roman" w:hAnsi="Times New Roman" w:cs="Times New Roman"/>
        </w:rPr>
        <w:t xml:space="preserve"> </w:t>
      </w:r>
      <w:r w:rsidRPr="004D359E">
        <w:rPr>
          <w:rFonts w:ascii="Times New Roman" w:eastAsia="Times New Roman" w:hAnsi="Times New Roman" w:cs="Times New Roman"/>
        </w:rPr>
        <w:t>µm; small = 53</w:t>
      </w:r>
      <w:r w:rsidR="00D47ADD">
        <w:rPr>
          <w:rFonts w:ascii="Times New Roman" w:eastAsia="Times New Roman" w:hAnsi="Times New Roman" w:cs="Times New Roman"/>
        </w:rPr>
        <w:t xml:space="preserve"> </w:t>
      </w:r>
      <w:r w:rsidRPr="004D359E">
        <w:rPr>
          <w:rFonts w:ascii="Times New Roman" w:eastAsia="Times New Roman" w:hAnsi="Times New Roman" w:cs="Times New Roman"/>
        </w:rPr>
        <w:t>µm).</w:t>
      </w:r>
    </w:p>
    <w:p w14:paraId="0594EFAE" w14:textId="77777777" w:rsidR="003B31D5" w:rsidRPr="004D359E" w:rsidRDefault="003B31D5" w:rsidP="003B31D5">
      <w:pPr>
        <w:jc w:val="both"/>
        <w:rPr>
          <w:rFonts w:ascii="Times New Roman" w:eastAsia="Times New Roman" w:hAnsi="Times New Roman" w:cs="Times New Roman"/>
          <w:i/>
        </w:rPr>
      </w:pPr>
      <w:r w:rsidRPr="004D359E">
        <w:rPr>
          <w:rFonts w:ascii="Times New Roman" w:eastAsia="Times New Roman" w:hAnsi="Times New Roman" w:cs="Times New Roman"/>
          <w:b/>
          <w:i/>
        </w:rPr>
        <w:t>Note:</w:t>
      </w:r>
      <w:r w:rsidRPr="004D359E">
        <w:rPr>
          <w:rFonts w:ascii="Times New Roman" w:eastAsia="Times New Roman" w:hAnsi="Times New Roman" w:cs="Times New Roman"/>
          <w:i/>
        </w:rPr>
        <w:t xml:space="preserve"> this table is provided as a supplementary xlsx file.</w:t>
      </w:r>
    </w:p>
    <w:p w14:paraId="3DBB932B" w14:textId="77777777" w:rsidR="003B31D5" w:rsidRPr="004D359E" w:rsidRDefault="003B31D5" w:rsidP="003B31D5">
      <w:pPr>
        <w:jc w:val="both"/>
        <w:rPr>
          <w:rFonts w:ascii="Times New Roman" w:eastAsia="Times New Roman" w:hAnsi="Times New Roman" w:cs="Times New Roman"/>
        </w:rPr>
      </w:pPr>
    </w:p>
    <w:p w14:paraId="6009B1DC" w14:textId="13CF0E26" w:rsidR="003B31D5" w:rsidRPr="004D359E" w:rsidRDefault="003B31D5" w:rsidP="003B31D5">
      <w:pPr>
        <w:jc w:val="both"/>
        <w:rPr>
          <w:rFonts w:ascii="Times New Roman" w:eastAsia="Times New Roman" w:hAnsi="Times New Roman" w:cs="Times New Roman"/>
        </w:rPr>
      </w:pPr>
      <w:r w:rsidRPr="004D359E">
        <w:rPr>
          <w:rFonts w:ascii="Times New Roman" w:eastAsia="Times New Roman" w:hAnsi="Times New Roman" w:cs="Times New Roman"/>
          <w:b/>
        </w:rPr>
        <w:t>Table S7.</w:t>
      </w:r>
      <w:r w:rsidRPr="004D359E">
        <w:rPr>
          <w:rFonts w:ascii="Times New Roman" w:eastAsia="Times New Roman" w:hAnsi="Times New Roman" w:cs="Times New Roman"/>
        </w:rPr>
        <w:t xml:space="preserve"> (A) List of </w:t>
      </w:r>
      <w:r w:rsidR="008174F7">
        <w:rPr>
          <w:rFonts w:ascii="Times New Roman" w:eastAsia="Times New Roman" w:hAnsi="Times New Roman" w:cs="Times New Roman"/>
        </w:rPr>
        <w:t xml:space="preserve">the </w:t>
      </w:r>
      <w:r w:rsidRPr="004D359E">
        <w:rPr>
          <w:rFonts w:ascii="Times New Roman" w:eastAsia="Times New Roman" w:hAnsi="Times New Roman" w:cs="Times New Roman"/>
        </w:rPr>
        <w:t xml:space="preserve">most contributing eukaryotic features to sample clustering in </w:t>
      </w:r>
      <w:r w:rsidR="00593833">
        <w:rPr>
          <w:rFonts w:ascii="Times New Roman" w:eastAsia="Times New Roman" w:hAnsi="Times New Roman" w:cs="Times New Roman"/>
        </w:rPr>
        <w:t>R</w:t>
      </w:r>
      <w:r w:rsidRPr="004D359E">
        <w:rPr>
          <w:rFonts w:ascii="Times New Roman" w:eastAsia="Times New Roman" w:hAnsi="Times New Roman" w:cs="Times New Roman"/>
        </w:rPr>
        <w:t xml:space="preserve">PCA plots along axis 1 (ITW axis). List of features were extracted from RPCA ordinations using the QURRO plugin by filtering top and bottom features (10%). Taxonomic annotation was added from classification results using the PR2 reference database. 'Denominator' features correspond to 'ITW' sample group; 'Numerator' features correspond to 'no ITW' sample group. (B) T-test results of CLR values of eukaryotic features (Table S7A) between sample groups </w:t>
      </w:r>
      <w:r w:rsidR="00045A4B">
        <w:rPr>
          <w:rFonts w:ascii="Times New Roman" w:eastAsia="Times New Roman" w:hAnsi="Times New Roman" w:cs="Times New Roman"/>
        </w:rPr>
        <w:t>'</w:t>
      </w:r>
      <w:r w:rsidRPr="004D359E">
        <w:rPr>
          <w:rFonts w:ascii="Times New Roman" w:eastAsia="Times New Roman" w:hAnsi="Times New Roman" w:cs="Times New Roman"/>
        </w:rPr>
        <w:t>ITW</w:t>
      </w:r>
      <w:r w:rsidR="00045A4B">
        <w:rPr>
          <w:rFonts w:ascii="Times New Roman" w:eastAsia="Times New Roman" w:hAnsi="Times New Roman" w:cs="Times New Roman"/>
        </w:rPr>
        <w:t>'</w:t>
      </w:r>
      <w:r w:rsidRPr="004D359E">
        <w:rPr>
          <w:rFonts w:ascii="Times New Roman" w:eastAsia="Times New Roman" w:hAnsi="Times New Roman" w:cs="Times New Roman"/>
        </w:rPr>
        <w:t xml:space="preserve"> </w:t>
      </w:r>
      <w:r w:rsidR="00045A4B">
        <w:rPr>
          <w:rFonts w:ascii="Times New Roman" w:eastAsia="Times New Roman" w:hAnsi="Times New Roman" w:cs="Times New Roman"/>
        </w:rPr>
        <w:t>–</w:t>
      </w:r>
      <w:r w:rsidRPr="004D359E">
        <w:rPr>
          <w:rFonts w:ascii="Times New Roman" w:eastAsia="Times New Roman" w:hAnsi="Times New Roman" w:cs="Times New Roman"/>
        </w:rPr>
        <w:t xml:space="preserve"> </w:t>
      </w:r>
      <w:r w:rsidR="00045A4B">
        <w:rPr>
          <w:rFonts w:ascii="Times New Roman" w:eastAsia="Times New Roman" w:hAnsi="Times New Roman" w:cs="Times New Roman"/>
        </w:rPr>
        <w:t>'</w:t>
      </w:r>
      <w:r w:rsidRPr="004D359E">
        <w:rPr>
          <w:rFonts w:ascii="Times New Roman" w:eastAsia="Times New Roman" w:hAnsi="Times New Roman" w:cs="Times New Roman"/>
        </w:rPr>
        <w:t>no ITW</w:t>
      </w:r>
      <w:r w:rsidR="00045A4B">
        <w:rPr>
          <w:rFonts w:ascii="Times New Roman" w:eastAsia="Times New Roman" w:hAnsi="Times New Roman" w:cs="Times New Roman"/>
        </w:rPr>
        <w:t>'</w:t>
      </w:r>
      <w:r w:rsidRPr="004D359E">
        <w:rPr>
          <w:rFonts w:ascii="Times New Roman" w:eastAsia="Times New Roman" w:hAnsi="Times New Roman" w:cs="Times New Roman"/>
        </w:rPr>
        <w:t xml:space="preserve"> and fractions (large = 200</w:t>
      </w:r>
      <w:r w:rsidR="00D47ADD">
        <w:rPr>
          <w:rFonts w:ascii="Times New Roman" w:eastAsia="Times New Roman" w:hAnsi="Times New Roman" w:cs="Times New Roman"/>
        </w:rPr>
        <w:t xml:space="preserve"> </w:t>
      </w:r>
      <w:r w:rsidRPr="004D359E">
        <w:rPr>
          <w:rFonts w:ascii="Times New Roman" w:eastAsia="Times New Roman" w:hAnsi="Times New Roman" w:cs="Times New Roman"/>
        </w:rPr>
        <w:t>µm; small = 53</w:t>
      </w:r>
      <w:r w:rsidR="00D47ADD">
        <w:rPr>
          <w:rFonts w:ascii="Times New Roman" w:eastAsia="Times New Roman" w:hAnsi="Times New Roman" w:cs="Times New Roman"/>
        </w:rPr>
        <w:t xml:space="preserve"> </w:t>
      </w:r>
      <w:r w:rsidRPr="004D359E">
        <w:rPr>
          <w:rFonts w:ascii="Times New Roman" w:eastAsia="Times New Roman" w:hAnsi="Times New Roman" w:cs="Times New Roman"/>
        </w:rPr>
        <w:t>µm).</w:t>
      </w:r>
    </w:p>
    <w:p w14:paraId="4500E88D" w14:textId="6EF92B92" w:rsidR="00E33230" w:rsidRDefault="003B31D5" w:rsidP="003B31D5">
      <w:pPr>
        <w:rPr>
          <w:rFonts w:ascii="Times New Roman" w:eastAsia="Times New Roman" w:hAnsi="Times New Roman" w:cs="Times New Roman"/>
          <w:b/>
        </w:rPr>
      </w:pPr>
      <w:r w:rsidRPr="004D359E">
        <w:rPr>
          <w:rFonts w:ascii="Times New Roman" w:eastAsia="Times New Roman" w:hAnsi="Times New Roman" w:cs="Times New Roman"/>
          <w:b/>
          <w:i/>
        </w:rPr>
        <w:t>Note:</w:t>
      </w:r>
      <w:r w:rsidRPr="004D359E">
        <w:rPr>
          <w:rFonts w:ascii="Times New Roman" w:eastAsia="Times New Roman" w:hAnsi="Times New Roman" w:cs="Times New Roman"/>
          <w:i/>
        </w:rPr>
        <w:t xml:space="preserve"> this table is provided as a supplementary xlsx file.</w:t>
      </w:r>
    </w:p>
    <w:p w14:paraId="7A5F0563" w14:textId="77777777" w:rsidR="00E33230" w:rsidRDefault="00E33230">
      <w:pPr>
        <w:rPr>
          <w:rFonts w:ascii="Times New Roman" w:eastAsia="Times New Roman" w:hAnsi="Times New Roman" w:cs="Times New Roman"/>
          <w:b/>
        </w:rPr>
      </w:pPr>
    </w:p>
    <w:p w14:paraId="707302D0" w14:textId="77777777" w:rsidR="00A60202" w:rsidRDefault="00A60202" w:rsidP="00A60202">
      <w:pPr>
        <w:rPr>
          <w:rFonts w:ascii="Times New Roman" w:eastAsia="Times New Roman" w:hAnsi="Times New Roman" w:cs="Times New Roman"/>
        </w:rPr>
      </w:pPr>
      <w:r>
        <w:rPr>
          <w:rFonts w:ascii="Times New Roman" w:eastAsia="Times New Roman" w:hAnsi="Times New Roman" w:cs="Times New Roman"/>
          <w:noProof/>
          <w:lang w:val="en-US" w:eastAsia="en-US"/>
        </w:rPr>
        <w:lastRenderedPageBreak/>
        <w:drawing>
          <wp:inline distT="0" distB="0" distL="0" distR="0" wp14:anchorId="352B5252" wp14:editId="5A01D487">
            <wp:extent cx="5760720" cy="595503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S1_hm.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5955030"/>
                    </a:xfrm>
                    <a:prstGeom prst="rect">
                      <a:avLst/>
                    </a:prstGeom>
                  </pic:spPr>
                </pic:pic>
              </a:graphicData>
            </a:graphic>
          </wp:inline>
        </w:drawing>
      </w:r>
    </w:p>
    <w:p w14:paraId="073FC9BF" w14:textId="77777777" w:rsidR="00A60202" w:rsidRPr="004B275F" w:rsidRDefault="00A60202" w:rsidP="00A60202">
      <w:pPr>
        <w:jc w:val="both"/>
        <w:rPr>
          <w:rFonts w:ascii="Times New Roman" w:eastAsia="Times New Roman" w:hAnsi="Times New Roman" w:cs="Times New Roman"/>
        </w:rPr>
      </w:pPr>
      <w:r w:rsidRPr="007E79DF">
        <w:rPr>
          <w:rFonts w:ascii="Times New Roman" w:eastAsia="Times New Roman" w:hAnsi="Times New Roman" w:cs="Times New Roman"/>
          <w:b/>
        </w:rPr>
        <w:t xml:space="preserve">Figure S1. </w:t>
      </w:r>
      <w:r w:rsidRPr="007E79DF">
        <w:rPr>
          <w:rFonts w:ascii="Times New Roman" w:eastAsia="Times New Roman" w:hAnsi="Times New Roman" w:cs="Times New Roman"/>
        </w:rPr>
        <w:t xml:space="preserve">Z score analysis of all nutrients (silicic </w:t>
      </w:r>
      <w:r w:rsidRPr="004B275F">
        <w:rPr>
          <w:rFonts w:ascii="Times New Roman" w:eastAsia="Times New Roman" w:hAnsi="Times New Roman" w:cs="Times New Roman"/>
        </w:rPr>
        <w:t>acid (SiO</w:t>
      </w:r>
      <w:r w:rsidRPr="004B275F">
        <w:rPr>
          <w:rFonts w:ascii="Times New Roman" w:eastAsia="Times New Roman" w:hAnsi="Times New Roman" w:cs="Times New Roman"/>
          <w:vertAlign w:val="subscript"/>
        </w:rPr>
        <w:t>4</w:t>
      </w:r>
      <w:r w:rsidRPr="004B275F">
        <w:rPr>
          <w:rFonts w:ascii="Times New Roman" w:eastAsia="Times New Roman" w:hAnsi="Times New Roman" w:cs="Times New Roman"/>
        </w:rPr>
        <w:t>)</w:t>
      </w:r>
      <w:r>
        <w:rPr>
          <w:rFonts w:ascii="Times New Roman" w:eastAsia="Times New Roman" w:hAnsi="Times New Roman" w:cs="Times New Roman"/>
        </w:rPr>
        <w:t xml:space="preserve">, </w:t>
      </w:r>
      <w:r w:rsidRPr="007E79DF">
        <w:rPr>
          <w:rFonts w:ascii="Times New Roman" w:eastAsia="Times New Roman" w:hAnsi="Times New Roman" w:cs="Times New Roman"/>
        </w:rPr>
        <w:t>nitrite (NO</w:t>
      </w:r>
      <w:r w:rsidRPr="007E79DF">
        <w:rPr>
          <w:rFonts w:ascii="Times New Roman" w:eastAsia="Times New Roman" w:hAnsi="Times New Roman" w:cs="Times New Roman"/>
          <w:vertAlign w:val="subscript"/>
        </w:rPr>
        <w:t>2</w:t>
      </w:r>
      <w:r w:rsidRPr="007E79DF">
        <w:rPr>
          <w:rFonts w:ascii="Times New Roman" w:eastAsia="Times New Roman" w:hAnsi="Times New Roman" w:cs="Times New Roman"/>
        </w:rPr>
        <w:t>), nitrate (NO</w:t>
      </w:r>
      <w:r w:rsidRPr="007E79DF">
        <w:rPr>
          <w:rFonts w:ascii="Times New Roman" w:eastAsia="Times New Roman" w:hAnsi="Times New Roman" w:cs="Times New Roman"/>
          <w:vertAlign w:val="subscript"/>
        </w:rPr>
        <w:t>3</w:t>
      </w:r>
      <w:r w:rsidRPr="007E79DF">
        <w:rPr>
          <w:rFonts w:ascii="Times New Roman" w:eastAsia="Times New Roman" w:hAnsi="Times New Roman" w:cs="Times New Roman"/>
        </w:rPr>
        <w:t>), and</w:t>
      </w:r>
      <w:r w:rsidRPr="008C64D6">
        <w:rPr>
          <w:rFonts w:ascii="Times New Roman" w:eastAsia="Times New Roman" w:hAnsi="Times New Roman" w:cs="Times New Roman"/>
        </w:rPr>
        <w:t xml:space="preserve"> </w:t>
      </w:r>
      <w:r w:rsidRPr="007E79DF">
        <w:rPr>
          <w:rFonts w:ascii="Times New Roman" w:eastAsia="Times New Roman" w:hAnsi="Times New Roman" w:cs="Times New Roman"/>
        </w:rPr>
        <w:t>phosphate (PO</w:t>
      </w:r>
      <w:r w:rsidRPr="007E79DF">
        <w:rPr>
          <w:rFonts w:ascii="Times New Roman" w:eastAsia="Times New Roman" w:hAnsi="Times New Roman" w:cs="Times New Roman"/>
          <w:vertAlign w:val="subscript"/>
        </w:rPr>
        <w:t>4</w:t>
      </w:r>
      <w:r w:rsidRPr="007E79DF">
        <w:rPr>
          <w:rFonts w:ascii="Times New Roman" w:eastAsia="Times New Roman" w:hAnsi="Times New Roman" w:cs="Times New Roman"/>
        </w:rPr>
        <w:t>),</w:t>
      </w:r>
      <w:r w:rsidRPr="004B275F">
        <w:rPr>
          <w:rFonts w:ascii="Times New Roman" w:eastAsia="Times New Roman" w:hAnsi="Times New Roman" w:cs="Times New Roman"/>
        </w:rPr>
        <w:t xml:space="preserve"> µmol L</w:t>
      </w:r>
      <w:r w:rsidRPr="004B275F">
        <w:rPr>
          <w:rFonts w:ascii="Times New Roman" w:eastAsia="Times New Roman" w:hAnsi="Times New Roman" w:cs="Times New Roman"/>
          <w:vertAlign w:val="superscript"/>
        </w:rPr>
        <w:t>-1</w:t>
      </w:r>
      <w:r w:rsidRPr="004B275F">
        <w:rPr>
          <w:rFonts w:ascii="Times New Roman" w:eastAsia="Times New Roman" w:hAnsi="Times New Roman" w:cs="Times New Roman"/>
        </w:rPr>
        <w:t>) to check the significance of extreme values. Data with z score &gt; +/- 3 were omitted from further analysis.</w:t>
      </w:r>
    </w:p>
    <w:p w14:paraId="1A0E9860" w14:textId="512395DA" w:rsidR="00EC2791" w:rsidRDefault="00EC2791">
      <w:pPr>
        <w:rPr>
          <w:rFonts w:ascii="Times New Roman" w:eastAsia="Times New Roman" w:hAnsi="Times New Roman" w:cs="Times New Roman"/>
        </w:rPr>
      </w:pPr>
    </w:p>
    <w:p w14:paraId="560872D2" w14:textId="77777777" w:rsidR="00A60202" w:rsidRDefault="00A60202" w:rsidP="00A60202">
      <w:pPr>
        <w:jc w:val="center"/>
        <w:rPr>
          <w:rFonts w:ascii="Times New Roman" w:eastAsia="Times New Roman" w:hAnsi="Times New Roman" w:cs="Times New Roman"/>
        </w:rPr>
      </w:pPr>
      <w:r>
        <w:rPr>
          <w:rFonts w:ascii="Times New Roman" w:eastAsia="Times New Roman" w:hAnsi="Times New Roman" w:cs="Times New Roman"/>
          <w:noProof/>
          <w:lang w:val="en-US" w:eastAsia="en-US"/>
        </w:rPr>
        <w:lastRenderedPageBreak/>
        <w:drawing>
          <wp:inline distT="0" distB="0" distL="0" distR="0" wp14:anchorId="74F341B3" wp14:editId="332C77B9">
            <wp:extent cx="5400000" cy="2919600"/>
            <wp:effectExtent l="0" t="0" r="0" b="0"/>
            <wp:docPr id="14" name="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5400000" cy="2919600"/>
                    </a:xfrm>
                    <a:prstGeom prst="rect">
                      <a:avLst/>
                    </a:prstGeom>
                    <a:ln/>
                  </pic:spPr>
                </pic:pic>
              </a:graphicData>
            </a:graphic>
          </wp:inline>
        </w:drawing>
      </w:r>
    </w:p>
    <w:p w14:paraId="1D29CDAA" w14:textId="77777777" w:rsidR="00A60202" w:rsidRDefault="00A60202" w:rsidP="00A60202">
      <w:pPr>
        <w:jc w:val="both"/>
        <w:rPr>
          <w:rFonts w:ascii="Times New Roman" w:eastAsia="Times New Roman" w:hAnsi="Times New Roman" w:cs="Times New Roman"/>
        </w:rPr>
      </w:pPr>
      <w:r w:rsidRPr="004B275F">
        <w:rPr>
          <w:rFonts w:ascii="Times New Roman" w:eastAsia="Times New Roman" w:hAnsi="Times New Roman" w:cs="Times New Roman"/>
          <w:b/>
        </w:rPr>
        <w:t xml:space="preserve">Figure S2. </w:t>
      </w:r>
      <w:r w:rsidRPr="004B275F">
        <w:rPr>
          <w:rFonts w:ascii="Times New Roman" w:eastAsia="Times New Roman" w:hAnsi="Times New Roman" w:cs="Times New Roman"/>
        </w:rPr>
        <w:t>Analysis of similarities (ANOSIM) test done on Euclidean distance resemblance matrices of log-transformed and normalized nutrient concentrations (µmol L</w:t>
      </w:r>
      <w:r w:rsidRPr="004B275F">
        <w:rPr>
          <w:rFonts w:ascii="Times New Roman" w:eastAsia="Times New Roman" w:hAnsi="Times New Roman" w:cs="Times New Roman"/>
          <w:vertAlign w:val="superscript"/>
        </w:rPr>
        <w:t>-1</w:t>
      </w:r>
      <w:r w:rsidRPr="004B275F">
        <w:rPr>
          <w:rFonts w:ascii="Times New Roman" w:eastAsia="Times New Roman" w:hAnsi="Times New Roman" w:cs="Times New Roman"/>
        </w:rPr>
        <w:t>), log-transformed abundances of micro-, and nanophytoplankton (cell L</w:t>
      </w:r>
      <w:r w:rsidRPr="004B275F">
        <w:rPr>
          <w:rFonts w:ascii="Times New Roman" w:eastAsia="Times New Roman" w:hAnsi="Times New Roman" w:cs="Times New Roman"/>
          <w:vertAlign w:val="superscript"/>
        </w:rPr>
        <w:t>-1</w:t>
      </w:r>
      <w:r w:rsidRPr="004B275F">
        <w:rPr>
          <w:rFonts w:ascii="Times New Roman" w:eastAsia="Times New Roman" w:hAnsi="Times New Roman" w:cs="Times New Roman"/>
        </w:rPr>
        <w:t>), and picophytoplankton (cell mL-1) to test differences among sampling groups before and after ITWs within the stratified water layer.</w:t>
      </w:r>
    </w:p>
    <w:p w14:paraId="67C3B165" w14:textId="77777777" w:rsidR="00A60202" w:rsidRPr="004B275F" w:rsidRDefault="00A60202" w:rsidP="00A60202">
      <w:pPr>
        <w:jc w:val="both"/>
        <w:rPr>
          <w:rFonts w:ascii="Times New Roman" w:eastAsia="Times New Roman" w:hAnsi="Times New Roman" w:cs="Times New Roman"/>
        </w:rPr>
      </w:pPr>
    </w:p>
    <w:p w14:paraId="59796A33" w14:textId="77777777" w:rsidR="00A60202" w:rsidRDefault="00A60202" w:rsidP="00A60202">
      <w:pPr>
        <w:rPr>
          <w:rFonts w:ascii="Times New Roman" w:eastAsia="Times New Roman" w:hAnsi="Times New Roman" w:cs="Times New Roman"/>
        </w:rPr>
      </w:pPr>
      <w:r>
        <w:rPr>
          <w:noProof/>
          <w:lang w:val="en-US" w:eastAsia="en-US"/>
        </w:rPr>
        <w:drawing>
          <wp:inline distT="114300" distB="114300" distL="114300" distR="114300" wp14:anchorId="4BF9CC3F" wp14:editId="491D7723">
            <wp:extent cx="5760000" cy="4035600"/>
            <wp:effectExtent l="0" t="0" r="0" b="3175"/>
            <wp:docPr id="15" name="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3"/>
                    <a:srcRect/>
                    <a:stretch>
                      <a:fillRect/>
                    </a:stretch>
                  </pic:blipFill>
                  <pic:spPr>
                    <a:xfrm>
                      <a:off x="0" y="0"/>
                      <a:ext cx="5760000" cy="4035600"/>
                    </a:xfrm>
                    <a:prstGeom prst="rect">
                      <a:avLst/>
                    </a:prstGeom>
                    <a:ln/>
                  </pic:spPr>
                </pic:pic>
              </a:graphicData>
            </a:graphic>
          </wp:inline>
        </w:drawing>
      </w:r>
    </w:p>
    <w:p w14:paraId="21EBFFB2" w14:textId="77777777" w:rsidR="00A60202" w:rsidRPr="004B275F" w:rsidRDefault="00A60202" w:rsidP="00A60202">
      <w:pPr>
        <w:jc w:val="both"/>
        <w:rPr>
          <w:rFonts w:ascii="Times New Roman" w:eastAsia="Times New Roman" w:hAnsi="Times New Roman" w:cs="Times New Roman"/>
        </w:rPr>
      </w:pPr>
      <w:r w:rsidRPr="004B275F">
        <w:rPr>
          <w:rFonts w:ascii="Times New Roman" w:eastAsia="Times New Roman" w:hAnsi="Times New Roman" w:cs="Times New Roman"/>
          <w:b/>
        </w:rPr>
        <w:t>Figure S3</w:t>
      </w:r>
      <w:r w:rsidRPr="004B275F">
        <w:rPr>
          <w:rFonts w:ascii="Times New Roman" w:eastAsia="Times New Roman" w:hAnsi="Times New Roman" w:cs="Times New Roman"/>
        </w:rPr>
        <w:t>. Nutrient (silicate (SiO</w:t>
      </w:r>
      <w:r w:rsidRPr="004B275F">
        <w:rPr>
          <w:rFonts w:ascii="Times New Roman" w:eastAsia="Times New Roman" w:hAnsi="Times New Roman" w:cs="Times New Roman"/>
          <w:vertAlign w:val="subscript"/>
        </w:rPr>
        <w:t>4</w:t>
      </w:r>
      <w:r w:rsidRPr="004B275F">
        <w:rPr>
          <w:rFonts w:ascii="Times New Roman" w:eastAsia="Times New Roman" w:hAnsi="Times New Roman" w:cs="Times New Roman"/>
        </w:rPr>
        <w:t>)</w:t>
      </w:r>
      <w:r>
        <w:rPr>
          <w:rFonts w:ascii="Times New Roman" w:eastAsia="Times New Roman" w:hAnsi="Times New Roman" w:cs="Times New Roman"/>
        </w:rPr>
        <w:t xml:space="preserve">, </w:t>
      </w:r>
      <w:r w:rsidRPr="004B275F">
        <w:rPr>
          <w:rFonts w:ascii="Times New Roman" w:eastAsia="Times New Roman" w:hAnsi="Times New Roman" w:cs="Times New Roman"/>
        </w:rPr>
        <w:t>nitrite (NO</w:t>
      </w:r>
      <w:r w:rsidRPr="004B275F">
        <w:rPr>
          <w:rFonts w:ascii="Times New Roman" w:eastAsia="Times New Roman" w:hAnsi="Times New Roman" w:cs="Times New Roman"/>
          <w:vertAlign w:val="subscript"/>
        </w:rPr>
        <w:t>2</w:t>
      </w:r>
      <w:r w:rsidRPr="004B275F">
        <w:rPr>
          <w:rFonts w:ascii="Times New Roman" w:eastAsia="Times New Roman" w:hAnsi="Times New Roman" w:cs="Times New Roman"/>
        </w:rPr>
        <w:t>), nitrate (NO</w:t>
      </w:r>
      <w:r w:rsidRPr="004B275F">
        <w:rPr>
          <w:rFonts w:ascii="Times New Roman" w:eastAsia="Times New Roman" w:hAnsi="Times New Roman" w:cs="Times New Roman"/>
          <w:vertAlign w:val="subscript"/>
        </w:rPr>
        <w:t>3</w:t>
      </w:r>
      <w:r w:rsidRPr="004B275F">
        <w:rPr>
          <w:rFonts w:ascii="Times New Roman" w:eastAsia="Times New Roman" w:hAnsi="Times New Roman" w:cs="Times New Roman"/>
        </w:rPr>
        <w:t>)</w:t>
      </w:r>
      <w:r>
        <w:rPr>
          <w:rFonts w:ascii="Times New Roman" w:eastAsia="Times New Roman" w:hAnsi="Times New Roman" w:cs="Times New Roman"/>
        </w:rPr>
        <w:t xml:space="preserve">, </w:t>
      </w:r>
      <w:r w:rsidRPr="004B275F">
        <w:rPr>
          <w:rFonts w:ascii="Times New Roman" w:eastAsia="Times New Roman" w:hAnsi="Times New Roman" w:cs="Times New Roman"/>
        </w:rPr>
        <w:t>phosphate (PO</w:t>
      </w:r>
      <w:r w:rsidRPr="005C7AD9">
        <w:rPr>
          <w:rFonts w:ascii="Times New Roman" w:eastAsia="Times New Roman" w:hAnsi="Times New Roman" w:cs="Times New Roman"/>
          <w:vertAlign w:val="subscript"/>
        </w:rPr>
        <w:t>4</w:t>
      </w:r>
      <w:r w:rsidRPr="004B275F">
        <w:rPr>
          <w:rFonts w:ascii="Times New Roman" w:eastAsia="Times New Roman" w:hAnsi="Times New Roman" w:cs="Times New Roman"/>
        </w:rPr>
        <w:t xml:space="preserve">)) concentrations correlated with temperature. Chlorophyll </w:t>
      </w:r>
      <w:r w:rsidRPr="004B275F">
        <w:rPr>
          <w:rFonts w:ascii="Times New Roman" w:eastAsia="Times New Roman" w:hAnsi="Times New Roman" w:cs="Times New Roman"/>
          <w:i/>
        </w:rPr>
        <w:t>a</w:t>
      </w:r>
      <w:r w:rsidRPr="004B275F">
        <w:rPr>
          <w:rFonts w:ascii="Times New Roman" w:eastAsia="Times New Roman" w:hAnsi="Times New Roman" w:cs="Times New Roman"/>
        </w:rPr>
        <w:t xml:space="preserve"> concentrations gradient, distinct water layers and ITW events are superimposed on samples collected at Station S1 in the period between 13 and 23 July 2022.</w:t>
      </w:r>
    </w:p>
    <w:p w14:paraId="75BD08FB" w14:textId="77777777" w:rsidR="00A60202" w:rsidRPr="00CA3FCD" w:rsidRDefault="00A60202" w:rsidP="00A60202">
      <w:pPr>
        <w:jc w:val="both"/>
        <w:rPr>
          <w:rFonts w:ascii="Times New Roman" w:eastAsia="Times New Roman" w:hAnsi="Times New Roman" w:cs="Times New Roman"/>
          <w:sz w:val="24"/>
          <w:szCs w:val="24"/>
        </w:rPr>
      </w:pPr>
    </w:p>
    <w:p w14:paraId="700E83A9" w14:textId="77777777" w:rsidR="00A60202" w:rsidRDefault="00A60202" w:rsidP="00A60202">
      <w:pPr>
        <w:rPr>
          <w:rFonts w:ascii="Times New Roman" w:eastAsia="Times New Roman" w:hAnsi="Times New Roman" w:cs="Times New Roman"/>
        </w:rPr>
      </w:pPr>
      <w:r>
        <w:rPr>
          <w:noProof/>
          <w:lang w:val="en-US" w:eastAsia="en-US"/>
        </w:rPr>
        <w:drawing>
          <wp:inline distT="114300" distB="114300" distL="114300" distR="114300" wp14:anchorId="0A7042EC" wp14:editId="0FC41CF9">
            <wp:extent cx="5760000" cy="4384800"/>
            <wp:effectExtent l="0" t="0" r="0" b="0"/>
            <wp:docPr id="16"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
                    <a:srcRect/>
                    <a:stretch>
                      <a:fillRect/>
                    </a:stretch>
                  </pic:blipFill>
                  <pic:spPr>
                    <a:xfrm>
                      <a:off x="0" y="0"/>
                      <a:ext cx="5760000" cy="4384800"/>
                    </a:xfrm>
                    <a:prstGeom prst="rect">
                      <a:avLst/>
                    </a:prstGeom>
                    <a:ln/>
                  </pic:spPr>
                </pic:pic>
              </a:graphicData>
            </a:graphic>
          </wp:inline>
        </w:drawing>
      </w:r>
    </w:p>
    <w:p w14:paraId="77DDDB9C" w14:textId="77777777" w:rsidR="00A60202" w:rsidRDefault="00A60202" w:rsidP="00A60202">
      <w:pPr>
        <w:rPr>
          <w:rFonts w:ascii="Times New Roman" w:eastAsia="Times New Roman" w:hAnsi="Times New Roman" w:cs="Times New Roman"/>
        </w:rPr>
      </w:pPr>
    </w:p>
    <w:p w14:paraId="153EDB32" w14:textId="77777777" w:rsidR="00A60202" w:rsidRPr="004B275F" w:rsidRDefault="00A60202" w:rsidP="00A60202">
      <w:pPr>
        <w:jc w:val="both"/>
        <w:rPr>
          <w:rFonts w:ascii="Times New Roman" w:eastAsia="Times New Roman" w:hAnsi="Times New Roman" w:cs="Times New Roman"/>
        </w:rPr>
      </w:pPr>
      <w:r w:rsidRPr="004B275F">
        <w:rPr>
          <w:rFonts w:ascii="Times New Roman" w:eastAsia="Times New Roman" w:hAnsi="Times New Roman" w:cs="Times New Roman"/>
          <w:b/>
        </w:rPr>
        <w:t>Figure S4.</w:t>
      </w:r>
      <w:r w:rsidRPr="004B275F">
        <w:rPr>
          <w:rFonts w:ascii="Times New Roman" w:eastAsia="Times New Roman" w:hAnsi="Times New Roman" w:cs="Times New Roman"/>
        </w:rPr>
        <w:t xml:space="preserve"> Box whiskers plot with dataset range, mean, and outliers of nutrient concentrations (nitrite (NO</w:t>
      </w:r>
      <w:r w:rsidRPr="004B275F">
        <w:rPr>
          <w:rFonts w:ascii="Times New Roman" w:eastAsia="Times New Roman" w:hAnsi="Times New Roman" w:cs="Times New Roman"/>
          <w:vertAlign w:val="subscript"/>
        </w:rPr>
        <w:t>2</w:t>
      </w:r>
      <w:r w:rsidRPr="004B275F">
        <w:rPr>
          <w:rFonts w:ascii="Times New Roman" w:eastAsia="Times New Roman" w:hAnsi="Times New Roman" w:cs="Times New Roman"/>
        </w:rPr>
        <w:t>), nitrate (NO</w:t>
      </w:r>
      <w:r w:rsidRPr="004B275F">
        <w:rPr>
          <w:rFonts w:ascii="Times New Roman" w:eastAsia="Times New Roman" w:hAnsi="Times New Roman" w:cs="Times New Roman"/>
          <w:vertAlign w:val="subscript"/>
        </w:rPr>
        <w:t>3</w:t>
      </w:r>
      <w:r w:rsidRPr="004B275F">
        <w:rPr>
          <w:rFonts w:ascii="Times New Roman" w:eastAsia="Times New Roman" w:hAnsi="Times New Roman" w:cs="Times New Roman"/>
        </w:rPr>
        <w:t>), phosphate (PO</w:t>
      </w:r>
      <w:r w:rsidRPr="004B275F">
        <w:rPr>
          <w:rFonts w:ascii="Times New Roman" w:eastAsia="Times New Roman" w:hAnsi="Times New Roman" w:cs="Times New Roman"/>
          <w:vertAlign w:val="subscript"/>
        </w:rPr>
        <w:t>4</w:t>
      </w:r>
      <w:r w:rsidRPr="004B275F">
        <w:rPr>
          <w:rFonts w:ascii="Times New Roman" w:eastAsia="Times New Roman" w:hAnsi="Times New Roman" w:cs="Times New Roman"/>
        </w:rPr>
        <w:t>), silicate (SiO</w:t>
      </w:r>
      <w:r w:rsidRPr="004B275F">
        <w:rPr>
          <w:rFonts w:ascii="Times New Roman" w:eastAsia="Times New Roman" w:hAnsi="Times New Roman" w:cs="Times New Roman"/>
          <w:vertAlign w:val="subscript"/>
        </w:rPr>
        <w:t>4</w:t>
      </w:r>
      <w:r w:rsidRPr="004B275F">
        <w:rPr>
          <w:rFonts w:ascii="Times New Roman" w:eastAsia="Times New Roman" w:hAnsi="Times New Roman" w:cs="Times New Roman"/>
        </w:rPr>
        <w:t>)) measured at Station S1 in the period between 13 and 23 July 2022.</w:t>
      </w:r>
    </w:p>
    <w:p w14:paraId="276BD9D1" w14:textId="77777777" w:rsidR="00A60202" w:rsidRDefault="00A60202" w:rsidP="00A60202">
      <w:pPr>
        <w:rPr>
          <w:rFonts w:ascii="Times New Roman" w:eastAsia="Times New Roman" w:hAnsi="Times New Roman" w:cs="Times New Roman"/>
        </w:rPr>
      </w:pPr>
    </w:p>
    <w:p w14:paraId="6F8FF9CB" w14:textId="77777777" w:rsidR="00A60202" w:rsidRDefault="00A60202" w:rsidP="00A60202">
      <w:pPr>
        <w:rPr>
          <w:rFonts w:ascii="Times New Roman" w:eastAsia="Times New Roman" w:hAnsi="Times New Roman" w:cs="Times New Roman"/>
        </w:rPr>
      </w:pPr>
    </w:p>
    <w:p w14:paraId="016EDCE8" w14:textId="77777777" w:rsidR="00A60202" w:rsidRDefault="00A60202" w:rsidP="00A60202">
      <w:pPr>
        <w:rPr>
          <w:rFonts w:ascii="Times New Roman" w:eastAsia="Times New Roman" w:hAnsi="Times New Roman" w:cs="Times New Roman"/>
        </w:rPr>
      </w:pPr>
    </w:p>
    <w:p w14:paraId="151D6303" w14:textId="77777777" w:rsidR="00A60202" w:rsidRDefault="00A60202" w:rsidP="00A60202">
      <w:pPr>
        <w:rPr>
          <w:rFonts w:ascii="Times New Roman" w:eastAsia="Times New Roman" w:hAnsi="Times New Roman" w:cs="Times New Roman"/>
        </w:rPr>
      </w:pPr>
    </w:p>
    <w:p w14:paraId="236C1C72" w14:textId="77777777" w:rsidR="00A60202" w:rsidRDefault="00A60202" w:rsidP="00A60202">
      <w:pPr>
        <w:rPr>
          <w:rFonts w:ascii="Times New Roman" w:eastAsia="Times New Roman" w:hAnsi="Times New Roman" w:cs="Times New Roman"/>
        </w:rPr>
      </w:pPr>
    </w:p>
    <w:p w14:paraId="058C02CB" w14:textId="77777777" w:rsidR="00A60202" w:rsidRDefault="00A60202" w:rsidP="00A60202">
      <w:pPr>
        <w:rPr>
          <w:rFonts w:ascii="Times New Roman" w:eastAsia="Times New Roman" w:hAnsi="Times New Roman" w:cs="Times New Roman"/>
        </w:rPr>
      </w:pPr>
    </w:p>
    <w:p w14:paraId="6753D882" w14:textId="77777777" w:rsidR="00A60202" w:rsidRDefault="00A60202" w:rsidP="00A60202">
      <w:pPr>
        <w:rPr>
          <w:rFonts w:ascii="Times New Roman" w:eastAsia="Times New Roman" w:hAnsi="Times New Roman" w:cs="Times New Roman"/>
        </w:rPr>
      </w:pPr>
      <w:r>
        <w:rPr>
          <w:rFonts w:ascii="Times New Roman" w:eastAsia="Times New Roman" w:hAnsi="Times New Roman" w:cs="Times New Roman"/>
          <w:noProof/>
          <w:lang w:val="en-US" w:eastAsia="en-US"/>
        </w:rPr>
        <w:lastRenderedPageBreak/>
        <w:drawing>
          <wp:inline distT="0" distB="0" distL="0" distR="0" wp14:anchorId="719829A3" wp14:editId="7582405B">
            <wp:extent cx="6120000" cy="266990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000" cy="2669907"/>
                    </a:xfrm>
                    <a:prstGeom prst="rect">
                      <a:avLst/>
                    </a:prstGeom>
                    <a:noFill/>
                  </pic:spPr>
                </pic:pic>
              </a:graphicData>
            </a:graphic>
          </wp:inline>
        </w:drawing>
      </w:r>
    </w:p>
    <w:p w14:paraId="16A5E29C" w14:textId="77777777" w:rsidR="00A60202" w:rsidRPr="004B275F" w:rsidRDefault="00A60202" w:rsidP="00A60202">
      <w:pPr>
        <w:spacing w:after="0" w:line="240" w:lineRule="auto"/>
        <w:jc w:val="both"/>
        <w:rPr>
          <w:rFonts w:ascii="Times New Roman" w:eastAsia="Times New Roman" w:hAnsi="Times New Roman" w:cs="Times New Roman"/>
          <w:lang w:val="en-US"/>
        </w:rPr>
      </w:pPr>
      <w:r w:rsidRPr="004B275F">
        <w:rPr>
          <w:rFonts w:ascii="Times New Roman" w:eastAsia="Times New Roman" w:hAnsi="Times New Roman" w:cs="Times New Roman"/>
          <w:b/>
          <w:lang w:val="en-US"/>
        </w:rPr>
        <w:t xml:space="preserve">Figure S5. </w:t>
      </w:r>
      <w:r w:rsidRPr="004B275F">
        <w:rPr>
          <w:rFonts w:ascii="Times New Roman" w:eastAsia="Times New Roman" w:hAnsi="Times New Roman" w:cs="Times New Roman"/>
          <w:lang w:val="en-US"/>
        </w:rPr>
        <w:t>Canonical correspondence analysis (CCA) of environmental variables (temperature, phosphate (PO</w:t>
      </w:r>
      <w:r w:rsidRPr="004B275F">
        <w:rPr>
          <w:rFonts w:ascii="Times New Roman" w:eastAsia="Times New Roman" w:hAnsi="Times New Roman" w:cs="Times New Roman"/>
          <w:vertAlign w:val="subscript"/>
          <w:lang w:val="en-US"/>
        </w:rPr>
        <w:t>4</w:t>
      </w:r>
      <w:r w:rsidRPr="004B275F">
        <w:rPr>
          <w:rFonts w:ascii="Times New Roman" w:eastAsia="Times New Roman" w:hAnsi="Times New Roman" w:cs="Times New Roman"/>
          <w:lang w:val="en-US"/>
        </w:rPr>
        <w:t>), nitrate (NO</w:t>
      </w:r>
      <w:r w:rsidRPr="004B275F">
        <w:rPr>
          <w:rFonts w:ascii="Times New Roman" w:eastAsia="Times New Roman" w:hAnsi="Times New Roman" w:cs="Times New Roman"/>
          <w:vertAlign w:val="subscript"/>
          <w:lang w:val="en-US"/>
        </w:rPr>
        <w:t>3</w:t>
      </w:r>
      <w:r w:rsidRPr="004B275F">
        <w:rPr>
          <w:rFonts w:ascii="Times New Roman" w:eastAsia="Times New Roman" w:hAnsi="Times New Roman" w:cs="Times New Roman"/>
          <w:lang w:val="en-US"/>
        </w:rPr>
        <w:t>), nitrite (NO</w:t>
      </w:r>
      <w:r w:rsidRPr="004B275F">
        <w:rPr>
          <w:rFonts w:ascii="Times New Roman" w:eastAsia="Times New Roman" w:hAnsi="Times New Roman" w:cs="Times New Roman"/>
          <w:vertAlign w:val="subscript"/>
          <w:lang w:val="en-US"/>
        </w:rPr>
        <w:t>2</w:t>
      </w:r>
      <w:r w:rsidRPr="004B275F">
        <w:rPr>
          <w:rFonts w:ascii="Times New Roman" w:eastAsia="Times New Roman" w:hAnsi="Times New Roman" w:cs="Times New Roman"/>
          <w:lang w:val="en-US"/>
        </w:rPr>
        <w:t>), silicate (SiO</w:t>
      </w:r>
      <w:r w:rsidRPr="004B275F">
        <w:rPr>
          <w:rFonts w:ascii="Times New Roman" w:eastAsia="Times New Roman" w:hAnsi="Times New Roman" w:cs="Times New Roman"/>
          <w:vertAlign w:val="subscript"/>
          <w:lang w:val="en-US"/>
        </w:rPr>
        <w:t>4</w:t>
      </w:r>
      <w:r w:rsidRPr="004B275F">
        <w:rPr>
          <w:rFonts w:ascii="Times New Roman" w:eastAsia="Times New Roman" w:hAnsi="Times New Roman" w:cs="Times New Roman"/>
          <w:lang w:val="en-US"/>
        </w:rPr>
        <w:t xml:space="preserve">) and </w:t>
      </w:r>
      <w:proofErr w:type="spellStart"/>
      <w:r w:rsidRPr="004B275F">
        <w:rPr>
          <w:rFonts w:ascii="Times New Roman" w:eastAsia="Times New Roman" w:hAnsi="Times New Roman" w:cs="Times New Roman"/>
          <w:lang w:val="en-US"/>
        </w:rPr>
        <w:t>Chl</w:t>
      </w:r>
      <w:proofErr w:type="spellEnd"/>
      <w:r w:rsidRPr="004B275F">
        <w:rPr>
          <w:rFonts w:ascii="Times New Roman" w:eastAsia="Times New Roman" w:hAnsi="Times New Roman" w:cs="Times New Roman"/>
          <w:lang w:val="en-US"/>
        </w:rPr>
        <w:t xml:space="preserve"> </w:t>
      </w:r>
      <w:r w:rsidRPr="004B275F">
        <w:rPr>
          <w:rFonts w:ascii="Times New Roman" w:eastAsia="Times New Roman" w:hAnsi="Times New Roman" w:cs="Times New Roman"/>
          <w:i/>
          <w:lang w:val="en-US"/>
        </w:rPr>
        <w:t>a</w:t>
      </w:r>
      <w:r w:rsidRPr="004B275F">
        <w:rPr>
          <w:rFonts w:ascii="Times New Roman" w:eastAsia="Times New Roman" w:hAnsi="Times New Roman" w:cs="Times New Roman"/>
          <w:lang w:val="en-US"/>
        </w:rPr>
        <w:t>) as constrained variables on micro- and nanophytoplankton (A), and picophytoplankton (B) community. Symbols represent samples (</w:t>
      </w:r>
      <w:r w:rsidRPr="00233E9E">
        <w:rPr>
          <w:rFonts w:ascii="Times New Roman" w:eastAsia="Times New Roman" w:hAnsi="Times New Roman" w:cs="Times New Roman"/>
          <w:i/>
          <w:lang w:val="en-US"/>
        </w:rPr>
        <w:t>N</w:t>
      </w:r>
      <w:r w:rsidRPr="004B275F">
        <w:rPr>
          <w:rFonts w:ascii="Times New Roman" w:eastAsia="Times New Roman" w:hAnsi="Times New Roman" w:cs="Times New Roman"/>
          <w:lang w:val="en-US"/>
        </w:rPr>
        <w:t xml:space="preserve"> = 180) weighted scores (weighted averages of species) colored by factor “water layer” (surface, thermocline, and deep layer). Superimposed vectors (arrows) represent biplot scores of constrained environmental variables. Abbr</w:t>
      </w:r>
      <w:bookmarkStart w:id="4" w:name="_GoBack"/>
      <w:bookmarkEnd w:id="4"/>
      <w:r w:rsidRPr="004B275F">
        <w:rPr>
          <w:rFonts w:ascii="Times New Roman" w:eastAsia="Times New Roman" w:hAnsi="Times New Roman" w:cs="Times New Roman"/>
          <w:lang w:val="en-US"/>
        </w:rPr>
        <w:t xml:space="preserve">eviations: Dino (Dinoflagellates), </w:t>
      </w:r>
      <w:proofErr w:type="spellStart"/>
      <w:r w:rsidRPr="004B275F">
        <w:rPr>
          <w:rFonts w:ascii="Times New Roman" w:eastAsia="Times New Roman" w:hAnsi="Times New Roman" w:cs="Times New Roman"/>
          <w:lang w:val="en-US"/>
        </w:rPr>
        <w:t>Cocco</w:t>
      </w:r>
      <w:proofErr w:type="spellEnd"/>
      <w:r w:rsidRPr="004B275F">
        <w:rPr>
          <w:rFonts w:ascii="Times New Roman" w:eastAsia="Times New Roman" w:hAnsi="Times New Roman" w:cs="Times New Roman"/>
          <w:lang w:val="en-US"/>
        </w:rPr>
        <w:t xml:space="preserve"> (Coccolithophorids), </w:t>
      </w:r>
      <w:proofErr w:type="spellStart"/>
      <w:r w:rsidRPr="004B275F">
        <w:rPr>
          <w:rFonts w:ascii="Times New Roman" w:eastAsia="Times New Roman" w:hAnsi="Times New Roman" w:cs="Times New Roman"/>
          <w:lang w:val="en-US"/>
        </w:rPr>
        <w:t>Chl</w:t>
      </w:r>
      <w:proofErr w:type="spellEnd"/>
      <w:r w:rsidRPr="004B275F">
        <w:rPr>
          <w:rFonts w:ascii="Times New Roman" w:eastAsia="Times New Roman" w:hAnsi="Times New Roman" w:cs="Times New Roman"/>
          <w:lang w:val="en-US"/>
        </w:rPr>
        <w:t xml:space="preserve"> </w:t>
      </w:r>
      <w:r w:rsidRPr="004B275F">
        <w:rPr>
          <w:rFonts w:ascii="Times New Roman" w:eastAsia="Times New Roman" w:hAnsi="Times New Roman" w:cs="Times New Roman"/>
          <w:i/>
          <w:lang w:val="en-US"/>
        </w:rPr>
        <w:t xml:space="preserve">a </w:t>
      </w:r>
      <w:r w:rsidRPr="004B275F">
        <w:rPr>
          <w:rFonts w:ascii="Times New Roman" w:eastAsia="Times New Roman" w:hAnsi="Times New Roman" w:cs="Times New Roman"/>
          <w:lang w:val="en-US"/>
        </w:rPr>
        <w:t xml:space="preserve">(Chlorophyll </w:t>
      </w:r>
      <w:r w:rsidRPr="004B275F">
        <w:rPr>
          <w:rFonts w:ascii="Times New Roman" w:eastAsia="Times New Roman" w:hAnsi="Times New Roman" w:cs="Times New Roman"/>
          <w:i/>
          <w:lang w:val="en-US"/>
        </w:rPr>
        <w:t>a</w:t>
      </w:r>
      <w:r w:rsidRPr="004B275F">
        <w:rPr>
          <w:rFonts w:ascii="Times New Roman" w:eastAsia="Times New Roman" w:hAnsi="Times New Roman" w:cs="Times New Roman"/>
          <w:lang w:val="en-US"/>
        </w:rPr>
        <w:t>).</w:t>
      </w:r>
    </w:p>
    <w:p w14:paraId="5D38BA30" w14:textId="7F6F91FE" w:rsidR="00A60202" w:rsidRDefault="00A60202">
      <w:pPr>
        <w:rPr>
          <w:rFonts w:ascii="Times New Roman" w:eastAsia="Times New Roman" w:hAnsi="Times New Roman" w:cs="Times New Roman"/>
        </w:rPr>
      </w:pPr>
    </w:p>
    <w:p w14:paraId="62A178D2" w14:textId="77777777" w:rsidR="00A60202" w:rsidRDefault="00A60202" w:rsidP="00A60202">
      <w:pPr>
        <w:rPr>
          <w:rFonts w:ascii="Times New Roman" w:eastAsia="Times New Roman" w:hAnsi="Times New Roman" w:cs="Times New Roman"/>
          <w:b/>
        </w:rPr>
      </w:pPr>
      <w:r>
        <w:rPr>
          <w:rFonts w:ascii="Times New Roman" w:eastAsia="Times New Roman" w:hAnsi="Times New Roman" w:cs="Times New Roman"/>
          <w:b/>
          <w:noProof/>
          <w:lang w:val="en-US" w:eastAsia="en-US"/>
        </w:rPr>
        <w:drawing>
          <wp:inline distT="114300" distB="114300" distL="114300" distR="114300" wp14:anchorId="41A4ACE3" wp14:editId="658953C8">
            <wp:extent cx="5760410" cy="3771900"/>
            <wp:effectExtent l="0" t="0" r="0" b="0"/>
            <wp:docPr id="18"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6"/>
                    <a:srcRect/>
                    <a:stretch>
                      <a:fillRect/>
                    </a:stretch>
                  </pic:blipFill>
                  <pic:spPr>
                    <a:xfrm>
                      <a:off x="0" y="0"/>
                      <a:ext cx="5760410" cy="3771900"/>
                    </a:xfrm>
                    <a:prstGeom prst="rect">
                      <a:avLst/>
                    </a:prstGeom>
                    <a:ln/>
                  </pic:spPr>
                </pic:pic>
              </a:graphicData>
            </a:graphic>
          </wp:inline>
        </w:drawing>
      </w:r>
    </w:p>
    <w:p w14:paraId="67A50B05" w14:textId="757CFECD" w:rsidR="00A60202" w:rsidRPr="004B275F" w:rsidRDefault="00FD7779" w:rsidP="00A60202">
      <w:pPr>
        <w:jc w:val="both"/>
        <w:rPr>
          <w:rFonts w:ascii="Times New Roman" w:eastAsia="Times New Roman" w:hAnsi="Times New Roman" w:cs="Times New Roman"/>
        </w:rPr>
      </w:pPr>
      <w:r>
        <w:rPr>
          <w:rFonts w:ascii="Times New Roman" w:eastAsia="Times New Roman" w:hAnsi="Times New Roman" w:cs="Times New Roman"/>
          <w:b/>
        </w:rPr>
        <w:t>Figure S6</w:t>
      </w:r>
      <w:r w:rsidR="00A60202" w:rsidRPr="000804AC">
        <w:rPr>
          <w:rFonts w:ascii="Times New Roman" w:eastAsia="Times New Roman" w:hAnsi="Times New Roman" w:cs="Times New Roman"/>
          <w:b/>
        </w:rPr>
        <w:t>.</w:t>
      </w:r>
      <w:r w:rsidR="00A60202" w:rsidRPr="000804AC">
        <w:rPr>
          <w:rFonts w:ascii="Times New Roman" w:eastAsia="Times New Roman" w:hAnsi="Times New Roman" w:cs="Times New Roman"/>
        </w:rPr>
        <w:t xml:space="preserve"> Barplot showing abundances (%) of dominant mesozooplankton taxa during and after ITW events. S – surface layers; D – deep layers: 0, 6, 12, 18 – hour of sampling during a day (00:00, 06:00, 12:00 and 18:00 UTC+2).</w:t>
      </w:r>
    </w:p>
    <w:p w14:paraId="7640B262" w14:textId="57897557" w:rsidR="00A60202" w:rsidRDefault="00A60202">
      <w:pPr>
        <w:rPr>
          <w:rFonts w:ascii="Times New Roman" w:eastAsia="Times New Roman" w:hAnsi="Times New Roman" w:cs="Times New Roman"/>
        </w:rPr>
      </w:pPr>
    </w:p>
    <w:p w14:paraId="7237F460" w14:textId="77777777" w:rsidR="00FD7779" w:rsidRDefault="00FD7779" w:rsidP="00FD7779">
      <w:pPr>
        <w:rPr>
          <w:rFonts w:ascii="Times New Roman" w:eastAsia="Times New Roman" w:hAnsi="Times New Roman" w:cs="Times New Roman"/>
        </w:rPr>
      </w:pPr>
      <w:r>
        <w:rPr>
          <w:rFonts w:ascii="Times New Roman" w:eastAsia="Times New Roman" w:hAnsi="Times New Roman" w:cs="Times New Roman"/>
          <w:noProof/>
          <w:lang w:val="en-US" w:eastAsia="en-US"/>
        </w:rPr>
        <w:lastRenderedPageBreak/>
        <w:drawing>
          <wp:inline distT="0" distB="0" distL="0" distR="0" wp14:anchorId="1AEB26E5" wp14:editId="4A3FDBE2">
            <wp:extent cx="5760720" cy="3676015"/>
            <wp:effectExtent l="0" t="0" r="0" b="0"/>
            <wp:docPr id="3" name="image4.jpg" descr="Slika na kojoj se prikazuje tekst, dijagram, snimka zaslona, Plan&#10;&#10;Opis je automatski generiran"/>
            <wp:cNvGraphicFramePr/>
            <a:graphic xmlns:a="http://schemas.openxmlformats.org/drawingml/2006/main">
              <a:graphicData uri="http://schemas.openxmlformats.org/drawingml/2006/picture">
                <pic:pic xmlns:pic="http://schemas.openxmlformats.org/drawingml/2006/picture">
                  <pic:nvPicPr>
                    <pic:cNvPr id="0" name="image4.jpg" descr="Slika na kojoj se prikazuje tekst, dijagram, snimka zaslona, Plan&#10;&#10;Opis je automatski generiran"/>
                    <pic:cNvPicPr preferRelativeResize="0"/>
                  </pic:nvPicPr>
                  <pic:blipFill>
                    <a:blip r:embed="rId17"/>
                    <a:srcRect/>
                    <a:stretch>
                      <a:fillRect/>
                    </a:stretch>
                  </pic:blipFill>
                  <pic:spPr>
                    <a:xfrm>
                      <a:off x="0" y="0"/>
                      <a:ext cx="5760720" cy="3676015"/>
                    </a:xfrm>
                    <a:prstGeom prst="rect">
                      <a:avLst/>
                    </a:prstGeom>
                    <a:ln/>
                  </pic:spPr>
                </pic:pic>
              </a:graphicData>
            </a:graphic>
          </wp:inline>
        </w:drawing>
      </w:r>
    </w:p>
    <w:p w14:paraId="67A6F923" w14:textId="572E5508" w:rsidR="00FD7779" w:rsidRDefault="00FD7779" w:rsidP="00FD7779">
      <w:pPr>
        <w:jc w:val="both"/>
        <w:rPr>
          <w:rFonts w:ascii="Times New Roman" w:eastAsia="Times New Roman" w:hAnsi="Times New Roman" w:cs="Times New Roman"/>
        </w:rPr>
      </w:pPr>
      <w:r>
        <w:rPr>
          <w:rFonts w:ascii="Times New Roman" w:eastAsia="Times New Roman" w:hAnsi="Times New Roman" w:cs="Times New Roman"/>
          <w:b/>
        </w:rPr>
        <w:t>Figure S7</w:t>
      </w:r>
      <w:r w:rsidRPr="004B275F">
        <w:rPr>
          <w:rFonts w:ascii="Times New Roman" w:eastAsia="Times New Roman" w:hAnsi="Times New Roman" w:cs="Times New Roman"/>
          <w:b/>
        </w:rPr>
        <w:t>.</w:t>
      </w:r>
      <w:r w:rsidRPr="004B275F">
        <w:rPr>
          <w:rFonts w:ascii="Times New Roman" w:eastAsia="Times New Roman" w:hAnsi="Times New Roman" w:cs="Times New Roman"/>
        </w:rPr>
        <w:t xml:space="preserve"> Alpha diversity indices calculated from 16S rRNA gene dataset with Kruskal-Wallis statistical test comparing sample groups </w:t>
      </w:r>
      <w:r w:rsidR="000234B8">
        <w:rPr>
          <w:rFonts w:ascii="Times New Roman" w:eastAsia="Times New Roman" w:hAnsi="Times New Roman" w:cs="Times New Roman"/>
        </w:rPr>
        <w:t>'</w:t>
      </w:r>
      <w:r w:rsidRPr="004B275F">
        <w:rPr>
          <w:rFonts w:ascii="Times New Roman" w:eastAsia="Times New Roman" w:hAnsi="Times New Roman" w:cs="Times New Roman"/>
        </w:rPr>
        <w:t>ITW</w:t>
      </w:r>
      <w:r w:rsidR="000234B8">
        <w:rPr>
          <w:rFonts w:ascii="Times New Roman" w:eastAsia="Times New Roman" w:hAnsi="Times New Roman" w:cs="Times New Roman"/>
        </w:rPr>
        <w:t>'</w:t>
      </w:r>
      <w:r w:rsidRPr="004B275F">
        <w:rPr>
          <w:rFonts w:ascii="Times New Roman" w:eastAsia="Times New Roman" w:hAnsi="Times New Roman" w:cs="Times New Roman"/>
        </w:rPr>
        <w:t xml:space="preserve"> </w:t>
      </w:r>
      <w:r w:rsidR="000234B8">
        <w:rPr>
          <w:rFonts w:ascii="Times New Roman" w:eastAsia="Times New Roman" w:hAnsi="Times New Roman" w:cs="Times New Roman"/>
        </w:rPr>
        <w:t>–</w:t>
      </w:r>
      <w:r w:rsidRPr="004B275F">
        <w:rPr>
          <w:rFonts w:ascii="Times New Roman" w:eastAsia="Times New Roman" w:hAnsi="Times New Roman" w:cs="Times New Roman"/>
        </w:rPr>
        <w:t xml:space="preserve"> </w:t>
      </w:r>
      <w:r w:rsidR="000234B8">
        <w:rPr>
          <w:rFonts w:ascii="Times New Roman" w:eastAsia="Times New Roman" w:hAnsi="Times New Roman" w:cs="Times New Roman"/>
        </w:rPr>
        <w:t>'</w:t>
      </w:r>
      <w:r w:rsidRPr="004B275F">
        <w:rPr>
          <w:rFonts w:ascii="Times New Roman" w:eastAsia="Times New Roman" w:hAnsi="Times New Roman" w:cs="Times New Roman"/>
        </w:rPr>
        <w:t>no ITW</w:t>
      </w:r>
      <w:r w:rsidR="000234B8">
        <w:rPr>
          <w:rFonts w:ascii="Times New Roman" w:eastAsia="Times New Roman" w:hAnsi="Times New Roman" w:cs="Times New Roman"/>
        </w:rPr>
        <w:t>'</w:t>
      </w:r>
      <w:r w:rsidRPr="004B275F">
        <w:rPr>
          <w:rFonts w:ascii="Times New Roman" w:eastAsia="Times New Roman" w:hAnsi="Times New Roman" w:cs="Times New Roman"/>
        </w:rPr>
        <w:t>. Upper panel: scatter plot with each sample value. Bottom panel: sample groups jitter barplots.</w:t>
      </w:r>
    </w:p>
    <w:p w14:paraId="0BB0B412" w14:textId="77777777" w:rsidR="00FD7779" w:rsidRDefault="00FD7779" w:rsidP="00FD7779">
      <w:pPr>
        <w:jc w:val="both"/>
        <w:rPr>
          <w:rFonts w:ascii="Times New Roman" w:eastAsia="Times New Roman" w:hAnsi="Times New Roman" w:cs="Times New Roman"/>
        </w:rPr>
      </w:pPr>
    </w:p>
    <w:p w14:paraId="14F8CFCA" w14:textId="77777777" w:rsidR="00FD7779" w:rsidRDefault="00FD7779" w:rsidP="00FD7779">
      <w:pPr>
        <w:jc w:val="both"/>
        <w:rPr>
          <w:rFonts w:ascii="Times New Roman" w:eastAsia="Times New Roman" w:hAnsi="Times New Roman" w:cs="Times New Roman"/>
        </w:rPr>
      </w:pPr>
    </w:p>
    <w:p w14:paraId="2848232B" w14:textId="77777777" w:rsidR="00FD7779" w:rsidRDefault="00FD7779" w:rsidP="00FD7779">
      <w:pPr>
        <w:jc w:val="both"/>
        <w:rPr>
          <w:rFonts w:ascii="Times New Roman" w:eastAsia="Times New Roman" w:hAnsi="Times New Roman" w:cs="Times New Roman"/>
        </w:rPr>
      </w:pPr>
    </w:p>
    <w:p w14:paraId="7279F798" w14:textId="77777777" w:rsidR="00FD7779" w:rsidRPr="004B275F" w:rsidRDefault="00FD7779" w:rsidP="00FD7779">
      <w:pPr>
        <w:jc w:val="both"/>
        <w:rPr>
          <w:rFonts w:ascii="Times New Roman" w:eastAsia="Times New Roman" w:hAnsi="Times New Roman" w:cs="Times New Roman"/>
        </w:rPr>
      </w:pPr>
    </w:p>
    <w:p w14:paraId="4C1C6D4A" w14:textId="77777777" w:rsidR="00FD7779" w:rsidRDefault="00FD7779" w:rsidP="00FD7779">
      <w:pPr>
        <w:rPr>
          <w:rFonts w:ascii="Times New Roman" w:eastAsia="Times New Roman" w:hAnsi="Times New Roman" w:cs="Times New Roman"/>
        </w:rPr>
      </w:pPr>
      <w:r>
        <w:rPr>
          <w:rFonts w:ascii="Times New Roman" w:eastAsia="Times New Roman" w:hAnsi="Times New Roman" w:cs="Times New Roman"/>
          <w:noProof/>
          <w:lang w:val="en-US" w:eastAsia="en-US"/>
        </w:rPr>
        <w:lastRenderedPageBreak/>
        <w:drawing>
          <wp:inline distT="0" distB="0" distL="0" distR="0" wp14:anchorId="0EE34BE4" wp14:editId="40E314B0">
            <wp:extent cx="5760720" cy="3609340"/>
            <wp:effectExtent l="0" t="0" r="0" b="0"/>
            <wp:docPr id="5" name="image3.jpg" descr="Slika na kojoj se prikazuje tekst, dijagram, snimka zaslona, Plan&#10;&#10;Opis je automatski generiran"/>
            <wp:cNvGraphicFramePr/>
            <a:graphic xmlns:a="http://schemas.openxmlformats.org/drawingml/2006/main">
              <a:graphicData uri="http://schemas.openxmlformats.org/drawingml/2006/picture">
                <pic:pic xmlns:pic="http://schemas.openxmlformats.org/drawingml/2006/picture">
                  <pic:nvPicPr>
                    <pic:cNvPr id="0" name="image3.jpg" descr="Slika na kojoj se prikazuje tekst, dijagram, snimka zaslona, Plan&#10;&#10;Opis je automatski generiran"/>
                    <pic:cNvPicPr preferRelativeResize="0"/>
                  </pic:nvPicPr>
                  <pic:blipFill>
                    <a:blip r:embed="rId18"/>
                    <a:srcRect/>
                    <a:stretch>
                      <a:fillRect/>
                    </a:stretch>
                  </pic:blipFill>
                  <pic:spPr>
                    <a:xfrm>
                      <a:off x="0" y="0"/>
                      <a:ext cx="5760720" cy="3609340"/>
                    </a:xfrm>
                    <a:prstGeom prst="rect">
                      <a:avLst/>
                    </a:prstGeom>
                    <a:ln/>
                  </pic:spPr>
                </pic:pic>
              </a:graphicData>
            </a:graphic>
          </wp:inline>
        </w:drawing>
      </w:r>
    </w:p>
    <w:p w14:paraId="79999F73" w14:textId="0CC5DEB3" w:rsidR="00FD7779" w:rsidRDefault="00FD7779" w:rsidP="00FD7779">
      <w:pPr>
        <w:jc w:val="both"/>
        <w:rPr>
          <w:rFonts w:ascii="Times New Roman" w:eastAsia="Times New Roman" w:hAnsi="Times New Roman" w:cs="Times New Roman"/>
        </w:rPr>
      </w:pPr>
      <w:r>
        <w:rPr>
          <w:rFonts w:ascii="Times New Roman" w:eastAsia="Times New Roman" w:hAnsi="Times New Roman" w:cs="Times New Roman"/>
          <w:b/>
        </w:rPr>
        <w:t>Figure S8</w:t>
      </w:r>
      <w:r w:rsidRPr="004B275F">
        <w:rPr>
          <w:rFonts w:ascii="Times New Roman" w:eastAsia="Times New Roman" w:hAnsi="Times New Roman" w:cs="Times New Roman"/>
          <w:b/>
        </w:rPr>
        <w:t>.</w:t>
      </w:r>
      <w:r w:rsidRPr="004B275F">
        <w:rPr>
          <w:rFonts w:ascii="Times New Roman" w:eastAsia="Times New Roman" w:hAnsi="Times New Roman" w:cs="Times New Roman"/>
        </w:rPr>
        <w:t xml:space="preserve"> Alpha diversity indices calculated from 18S rRNA gene dataset with Kruskal-Wallis statistical test comparing sample groups </w:t>
      </w:r>
      <w:r w:rsidR="000234B8">
        <w:rPr>
          <w:rFonts w:ascii="Times New Roman" w:eastAsia="Times New Roman" w:hAnsi="Times New Roman" w:cs="Times New Roman"/>
        </w:rPr>
        <w:t>'</w:t>
      </w:r>
      <w:r w:rsidRPr="004B275F">
        <w:rPr>
          <w:rFonts w:ascii="Times New Roman" w:eastAsia="Times New Roman" w:hAnsi="Times New Roman" w:cs="Times New Roman"/>
        </w:rPr>
        <w:t>ITW</w:t>
      </w:r>
      <w:r w:rsidR="000234B8">
        <w:rPr>
          <w:rFonts w:ascii="Times New Roman" w:eastAsia="Times New Roman" w:hAnsi="Times New Roman" w:cs="Times New Roman"/>
        </w:rPr>
        <w:t>'</w:t>
      </w:r>
      <w:r w:rsidRPr="004B275F">
        <w:rPr>
          <w:rFonts w:ascii="Times New Roman" w:eastAsia="Times New Roman" w:hAnsi="Times New Roman" w:cs="Times New Roman"/>
        </w:rPr>
        <w:t xml:space="preserve"> - </w:t>
      </w:r>
      <w:r w:rsidR="000234B8">
        <w:rPr>
          <w:rFonts w:ascii="Times New Roman" w:eastAsia="Times New Roman" w:hAnsi="Times New Roman" w:cs="Times New Roman"/>
        </w:rPr>
        <w:t>'</w:t>
      </w:r>
      <w:r w:rsidRPr="004B275F">
        <w:rPr>
          <w:rFonts w:ascii="Times New Roman" w:eastAsia="Times New Roman" w:hAnsi="Times New Roman" w:cs="Times New Roman"/>
        </w:rPr>
        <w:t>no ITW</w:t>
      </w:r>
      <w:r w:rsidR="000234B8">
        <w:rPr>
          <w:rFonts w:ascii="Times New Roman" w:eastAsia="Times New Roman" w:hAnsi="Times New Roman" w:cs="Times New Roman"/>
        </w:rPr>
        <w:t>'</w:t>
      </w:r>
      <w:r w:rsidRPr="004B275F">
        <w:rPr>
          <w:rFonts w:ascii="Times New Roman" w:eastAsia="Times New Roman" w:hAnsi="Times New Roman" w:cs="Times New Roman"/>
        </w:rPr>
        <w:t>. Upper panel: scatter plot with each sample value. Bottom panel: sample groups jitter barplots.</w:t>
      </w:r>
    </w:p>
    <w:p w14:paraId="1586EA61" w14:textId="77777777" w:rsidR="00FD7779" w:rsidRDefault="00FD7779" w:rsidP="00FD7779">
      <w:pPr>
        <w:jc w:val="both"/>
        <w:rPr>
          <w:rFonts w:ascii="Times New Roman" w:eastAsia="Times New Roman" w:hAnsi="Times New Roman" w:cs="Times New Roman"/>
        </w:rPr>
      </w:pPr>
    </w:p>
    <w:p w14:paraId="73DA386B" w14:textId="77777777" w:rsidR="00FD7779" w:rsidRDefault="00FD7779" w:rsidP="00FD7779">
      <w:pPr>
        <w:jc w:val="both"/>
        <w:rPr>
          <w:rFonts w:ascii="Times New Roman" w:eastAsia="Times New Roman" w:hAnsi="Times New Roman" w:cs="Times New Roman"/>
        </w:rPr>
      </w:pPr>
    </w:p>
    <w:p w14:paraId="15B34F05" w14:textId="77777777" w:rsidR="00FD7779" w:rsidRPr="004B275F" w:rsidRDefault="00FD7779" w:rsidP="00FD7779">
      <w:pPr>
        <w:jc w:val="both"/>
        <w:rPr>
          <w:rFonts w:ascii="Times New Roman" w:eastAsia="Times New Roman" w:hAnsi="Times New Roman" w:cs="Times New Roman"/>
        </w:rPr>
      </w:pPr>
    </w:p>
    <w:p w14:paraId="16657B7E" w14:textId="77777777" w:rsidR="00A60202" w:rsidRDefault="00A60202" w:rsidP="00A60202">
      <w:pPr>
        <w:jc w:val="both"/>
        <w:rPr>
          <w:rFonts w:ascii="Times New Roman" w:eastAsia="Times New Roman" w:hAnsi="Times New Roman" w:cs="Times New Roman"/>
        </w:rPr>
      </w:pPr>
    </w:p>
    <w:p w14:paraId="4E3F4539" w14:textId="77777777" w:rsidR="00A60202" w:rsidRDefault="00A60202" w:rsidP="00A60202">
      <w:pPr>
        <w:jc w:val="both"/>
        <w:rPr>
          <w:rFonts w:ascii="Times New Roman" w:eastAsia="Times New Roman" w:hAnsi="Times New Roman" w:cs="Times New Roman"/>
        </w:rPr>
      </w:pPr>
    </w:p>
    <w:p w14:paraId="6C4F7B3D" w14:textId="77777777" w:rsidR="00A60202" w:rsidRDefault="00A60202" w:rsidP="00A60202">
      <w:pPr>
        <w:jc w:val="both"/>
        <w:rPr>
          <w:rFonts w:ascii="Times New Roman" w:eastAsia="Times New Roman" w:hAnsi="Times New Roman" w:cs="Times New Roman"/>
        </w:rPr>
      </w:pPr>
    </w:p>
    <w:sectPr w:rsidR="00A60202">
      <w:footerReference w:type="default" r:id="rId19"/>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17A46C" w14:textId="77777777" w:rsidR="00A46F54" w:rsidRDefault="00A46F54" w:rsidP="00D13DD1">
      <w:pPr>
        <w:spacing w:after="0" w:line="240" w:lineRule="auto"/>
      </w:pPr>
      <w:r>
        <w:separator/>
      </w:r>
    </w:p>
  </w:endnote>
  <w:endnote w:type="continuationSeparator" w:id="0">
    <w:p w14:paraId="4034D186" w14:textId="77777777" w:rsidR="00A46F54" w:rsidRDefault="00A46F54" w:rsidP="00D13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39105582"/>
      <w:docPartObj>
        <w:docPartGallery w:val="Page Numbers (Bottom of Page)"/>
        <w:docPartUnique/>
      </w:docPartObj>
    </w:sdtPr>
    <w:sdtEndPr>
      <w:rPr>
        <w:noProof/>
      </w:rPr>
    </w:sdtEndPr>
    <w:sdtContent>
      <w:p w14:paraId="555FFDA5" w14:textId="5E27DD4D" w:rsidR="00045A4B" w:rsidRDefault="00045A4B">
        <w:pPr>
          <w:pStyle w:val="Footer"/>
          <w:jc w:val="center"/>
        </w:pPr>
        <w:r>
          <w:fldChar w:fldCharType="begin"/>
        </w:r>
        <w:r>
          <w:instrText xml:space="preserve"> PAGE   \* MERGEFORMAT </w:instrText>
        </w:r>
        <w:r>
          <w:fldChar w:fldCharType="separate"/>
        </w:r>
        <w:r>
          <w:rPr>
            <w:noProof/>
          </w:rPr>
          <w:t>12</w:t>
        </w:r>
        <w:r>
          <w:rPr>
            <w:noProof/>
          </w:rPr>
          <w:fldChar w:fldCharType="end"/>
        </w:r>
      </w:p>
    </w:sdtContent>
  </w:sdt>
  <w:p w14:paraId="63AC7F0B" w14:textId="77777777" w:rsidR="00045A4B" w:rsidRDefault="00045A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2AE8E7" w14:textId="77777777" w:rsidR="00A46F54" w:rsidRDefault="00A46F54" w:rsidP="00D13DD1">
      <w:pPr>
        <w:spacing w:after="0" w:line="240" w:lineRule="auto"/>
      </w:pPr>
      <w:r>
        <w:separator/>
      </w:r>
    </w:p>
  </w:footnote>
  <w:footnote w:type="continuationSeparator" w:id="0">
    <w:p w14:paraId="797A3697" w14:textId="77777777" w:rsidR="00A46F54" w:rsidRDefault="00A46F54" w:rsidP="00D13DD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2791"/>
    <w:rsid w:val="00020686"/>
    <w:rsid w:val="000234B8"/>
    <w:rsid w:val="000246CB"/>
    <w:rsid w:val="00030D06"/>
    <w:rsid w:val="000339F7"/>
    <w:rsid w:val="00045A4B"/>
    <w:rsid w:val="000B74E0"/>
    <w:rsid w:val="00122578"/>
    <w:rsid w:val="00190429"/>
    <w:rsid w:val="00220279"/>
    <w:rsid w:val="00233E9E"/>
    <w:rsid w:val="002672B8"/>
    <w:rsid w:val="002A149C"/>
    <w:rsid w:val="00305A16"/>
    <w:rsid w:val="0033118D"/>
    <w:rsid w:val="003620B3"/>
    <w:rsid w:val="00377450"/>
    <w:rsid w:val="003856E1"/>
    <w:rsid w:val="00386F5E"/>
    <w:rsid w:val="0039767C"/>
    <w:rsid w:val="003B31D5"/>
    <w:rsid w:val="003C1AD8"/>
    <w:rsid w:val="0043224C"/>
    <w:rsid w:val="00593833"/>
    <w:rsid w:val="0063633F"/>
    <w:rsid w:val="00636456"/>
    <w:rsid w:val="006E0ED6"/>
    <w:rsid w:val="006E4150"/>
    <w:rsid w:val="00746EA4"/>
    <w:rsid w:val="007906C5"/>
    <w:rsid w:val="007C7F37"/>
    <w:rsid w:val="008161C5"/>
    <w:rsid w:val="008174F7"/>
    <w:rsid w:val="00857163"/>
    <w:rsid w:val="008E5864"/>
    <w:rsid w:val="00910991"/>
    <w:rsid w:val="00912FBF"/>
    <w:rsid w:val="00965C0B"/>
    <w:rsid w:val="0097220F"/>
    <w:rsid w:val="0099209B"/>
    <w:rsid w:val="009B6F9A"/>
    <w:rsid w:val="009D32E7"/>
    <w:rsid w:val="00A02F68"/>
    <w:rsid w:val="00A17544"/>
    <w:rsid w:val="00A46F54"/>
    <w:rsid w:val="00A60202"/>
    <w:rsid w:val="00AD26E7"/>
    <w:rsid w:val="00AF7EF0"/>
    <w:rsid w:val="00B051E5"/>
    <w:rsid w:val="00B61936"/>
    <w:rsid w:val="00B8115F"/>
    <w:rsid w:val="00BD5262"/>
    <w:rsid w:val="00BF470E"/>
    <w:rsid w:val="00C06202"/>
    <w:rsid w:val="00C23CBA"/>
    <w:rsid w:val="00CA3FCD"/>
    <w:rsid w:val="00CC4F35"/>
    <w:rsid w:val="00D13DD1"/>
    <w:rsid w:val="00D305DD"/>
    <w:rsid w:val="00D47ADD"/>
    <w:rsid w:val="00D64587"/>
    <w:rsid w:val="00D6797B"/>
    <w:rsid w:val="00D7524C"/>
    <w:rsid w:val="00D75FF9"/>
    <w:rsid w:val="00E16585"/>
    <w:rsid w:val="00E33230"/>
    <w:rsid w:val="00EC2791"/>
    <w:rsid w:val="00EC75FF"/>
    <w:rsid w:val="00F400F8"/>
    <w:rsid w:val="00F51FC1"/>
    <w:rsid w:val="00FD7779"/>
    <w:rsid w:val="00FE7DED"/>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01223E"/>
  <w15:docId w15:val="{72A8B2B3-66A1-46A5-BB8D-E35C620770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hr-HR" w:eastAsia="hr-H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15" w:type="dxa"/>
        <w:bottom w:w="100" w:type="dxa"/>
        <w:right w:w="115"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top w:w="100" w:type="dxa"/>
        <w:left w:w="115" w:type="dxa"/>
        <w:bottom w:w="100" w:type="dxa"/>
        <w:right w:w="115" w:type="dxa"/>
      </w:tblCellMar>
    </w:tblPr>
  </w:style>
  <w:style w:type="table" w:customStyle="1" w:styleId="a2">
    <w:basedOn w:val="TableNormal"/>
    <w:tblPr>
      <w:tblStyleRowBandSize w:val="1"/>
      <w:tblStyleColBandSize w:val="1"/>
      <w:tblCellMar>
        <w:top w:w="100" w:type="dxa"/>
        <w:left w:w="115" w:type="dxa"/>
        <w:bottom w:w="100" w:type="dxa"/>
        <w:right w:w="115" w:type="dxa"/>
      </w:tblCellMar>
    </w:tblPr>
  </w:style>
  <w:style w:type="table" w:customStyle="1" w:styleId="a3">
    <w:basedOn w:val="TableNormal"/>
    <w:tblPr>
      <w:tblStyleRowBandSize w:val="1"/>
      <w:tblStyleColBandSize w:val="1"/>
      <w:tblCellMar>
        <w:top w:w="100" w:type="dxa"/>
        <w:left w:w="115" w:type="dxa"/>
        <w:bottom w:w="100" w:type="dxa"/>
        <w:right w:w="115" w:type="dxa"/>
      </w:tblCellMar>
    </w:tblPr>
  </w:style>
  <w:style w:type="character" w:styleId="Hyperlink">
    <w:name w:val="Hyperlink"/>
    <w:basedOn w:val="DefaultParagraphFont"/>
    <w:uiPriority w:val="99"/>
    <w:unhideWhenUsed/>
    <w:rsid w:val="002A149C"/>
    <w:rPr>
      <w:color w:val="0000FF" w:themeColor="hyperlink"/>
      <w:u w:val="single"/>
    </w:rPr>
  </w:style>
  <w:style w:type="character" w:customStyle="1" w:styleId="UnresolvedMention1">
    <w:name w:val="Unresolved Mention1"/>
    <w:basedOn w:val="DefaultParagraphFont"/>
    <w:uiPriority w:val="99"/>
    <w:semiHidden/>
    <w:unhideWhenUsed/>
    <w:rsid w:val="002A149C"/>
    <w:rPr>
      <w:color w:val="605E5C"/>
      <w:shd w:val="clear" w:color="auto" w:fill="E1DFDD"/>
    </w:rPr>
  </w:style>
  <w:style w:type="character" w:styleId="CommentReference">
    <w:name w:val="annotation reference"/>
    <w:basedOn w:val="DefaultParagraphFont"/>
    <w:uiPriority w:val="99"/>
    <w:semiHidden/>
    <w:unhideWhenUsed/>
    <w:rsid w:val="00857163"/>
    <w:rPr>
      <w:sz w:val="16"/>
      <w:szCs w:val="16"/>
    </w:rPr>
  </w:style>
  <w:style w:type="paragraph" w:styleId="CommentText">
    <w:name w:val="annotation text"/>
    <w:basedOn w:val="Normal"/>
    <w:link w:val="CommentTextChar"/>
    <w:uiPriority w:val="99"/>
    <w:semiHidden/>
    <w:unhideWhenUsed/>
    <w:rsid w:val="00857163"/>
    <w:pPr>
      <w:spacing w:line="240" w:lineRule="auto"/>
    </w:pPr>
    <w:rPr>
      <w:sz w:val="20"/>
      <w:szCs w:val="20"/>
    </w:rPr>
  </w:style>
  <w:style w:type="character" w:customStyle="1" w:styleId="CommentTextChar">
    <w:name w:val="Comment Text Char"/>
    <w:basedOn w:val="DefaultParagraphFont"/>
    <w:link w:val="CommentText"/>
    <w:uiPriority w:val="99"/>
    <w:semiHidden/>
    <w:rsid w:val="00857163"/>
    <w:rPr>
      <w:sz w:val="20"/>
      <w:szCs w:val="20"/>
    </w:rPr>
  </w:style>
  <w:style w:type="paragraph" w:styleId="CommentSubject">
    <w:name w:val="annotation subject"/>
    <w:basedOn w:val="CommentText"/>
    <w:next w:val="CommentText"/>
    <w:link w:val="CommentSubjectChar"/>
    <w:uiPriority w:val="99"/>
    <w:semiHidden/>
    <w:unhideWhenUsed/>
    <w:rsid w:val="00857163"/>
    <w:rPr>
      <w:b/>
      <w:bCs/>
    </w:rPr>
  </w:style>
  <w:style w:type="character" w:customStyle="1" w:styleId="CommentSubjectChar">
    <w:name w:val="Comment Subject Char"/>
    <w:basedOn w:val="CommentTextChar"/>
    <w:link w:val="CommentSubject"/>
    <w:uiPriority w:val="99"/>
    <w:semiHidden/>
    <w:rsid w:val="00857163"/>
    <w:rPr>
      <w:b/>
      <w:bCs/>
      <w:sz w:val="20"/>
      <w:szCs w:val="20"/>
    </w:rPr>
  </w:style>
  <w:style w:type="paragraph" w:styleId="BalloonText">
    <w:name w:val="Balloon Text"/>
    <w:basedOn w:val="Normal"/>
    <w:link w:val="BalloonTextChar"/>
    <w:uiPriority w:val="99"/>
    <w:semiHidden/>
    <w:unhideWhenUsed/>
    <w:rsid w:val="0085716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7163"/>
    <w:rPr>
      <w:rFonts w:ascii="Segoe UI" w:hAnsi="Segoe UI" w:cs="Segoe UI"/>
      <w:sz w:val="18"/>
      <w:szCs w:val="18"/>
    </w:rPr>
  </w:style>
  <w:style w:type="paragraph" w:styleId="Bibliography">
    <w:name w:val="Bibliography"/>
    <w:basedOn w:val="Normal"/>
    <w:next w:val="Normal"/>
    <w:uiPriority w:val="37"/>
    <w:unhideWhenUsed/>
    <w:rsid w:val="00857163"/>
    <w:pPr>
      <w:tabs>
        <w:tab w:val="left" w:pos="504"/>
      </w:tabs>
      <w:spacing w:after="0" w:line="240" w:lineRule="auto"/>
      <w:ind w:left="504" w:hanging="504"/>
    </w:pPr>
  </w:style>
  <w:style w:type="paragraph" w:styleId="Header">
    <w:name w:val="header"/>
    <w:basedOn w:val="Normal"/>
    <w:link w:val="HeaderChar"/>
    <w:uiPriority w:val="99"/>
    <w:unhideWhenUsed/>
    <w:rsid w:val="00D13DD1"/>
    <w:pPr>
      <w:tabs>
        <w:tab w:val="center" w:pos="4536"/>
        <w:tab w:val="right" w:pos="9072"/>
      </w:tabs>
      <w:spacing w:after="0" w:line="240" w:lineRule="auto"/>
    </w:pPr>
  </w:style>
  <w:style w:type="character" w:customStyle="1" w:styleId="HeaderChar">
    <w:name w:val="Header Char"/>
    <w:basedOn w:val="DefaultParagraphFont"/>
    <w:link w:val="Header"/>
    <w:uiPriority w:val="99"/>
    <w:rsid w:val="00D13DD1"/>
  </w:style>
  <w:style w:type="paragraph" w:styleId="Footer">
    <w:name w:val="footer"/>
    <w:basedOn w:val="Normal"/>
    <w:link w:val="FooterChar"/>
    <w:uiPriority w:val="99"/>
    <w:unhideWhenUsed/>
    <w:rsid w:val="00D13DD1"/>
    <w:pPr>
      <w:tabs>
        <w:tab w:val="center" w:pos="4536"/>
        <w:tab w:val="right" w:pos="9072"/>
      </w:tabs>
      <w:spacing w:after="0" w:line="240" w:lineRule="auto"/>
    </w:pPr>
  </w:style>
  <w:style w:type="character" w:customStyle="1" w:styleId="FooterChar">
    <w:name w:val="Footer Char"/>
    <w:basedOn w:val="DefaultParagraphFont"/>
    <w:link w:val="Footer"/>
    <w:uiPriority w:val="99"/>
    <w:rsid w:val="00D13DD1"/>
  </w:style>
  <w:style w:type="paragraph" w:styleId="Revision">
    <w:name w:val="Revision"/>
    <w:hidden/>
    <w:uiPriority w:val="99"/>
    <w:semiHidden/>
    <w:rsid w:val="006E415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g"/><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customXml" Target="../customXml/item5.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1942AE2CD7F5F448EBE57C18FFB5E57" ma:contentTypeVersion="17" ma:contentTypeDescription="Create a new document." ma:contentTypeScope="" ma:versionID="1b45e19f3018a7f0fc9120bd2f96bb19">
  <xsd:schema xmlns:xsd="http://www.w3.org/2001/XMLSchema" xmlns:xs="http://www.w3.org/2001/XMLSchema" xmlns:p="http://schemas.microsoft.com/office/2006/metadata/properties" xmlns:ns3="a1a5b933-4a83-47c0-807d-f93a1df0b4aa" xmlns:ns4="100d6d66-df4b-4945-9cdb-38bb66118858" targetNamespace="http://schemas.microsoft.com/office/2006/metadata/properties" ma:root="true" ma:fieldsID="ca016b9bf17db2e876cd2107a2900222" ns3:_="" ns4:_="">
    <xsd:import namespace="a1a5b933-4a83-47c0-807d-f93a1df0b4aa"/>
    <xsd:import namespace="100d6d66-df4b-4945-9cdb-38bb66118858"/>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element ref="ns3:MediaLengthInSeconds" minOccurs="0"/>
                <xsd:element ref="ns3:MediaServiceSearchProperties" minOccurs="0"/>
                <xsd:element ref="ns3:MediaServiceObjectDetectorVersion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1a5b933-4a83-47c0-807d-f93a1df0b4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00d6d66-df4b-4945-9cdb-38bb66118858"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EJGX6VDPllHnyTFa//sEnBDLbg==">CgMxLjAyCGguZ2pkZ3hzMgloLjMwajB6bGwyCWguMWZvYjl0ZTgAaicKFHN1Z2dlc3QuZDNjYjBjcmdjaTg0Eg9CcmFua2EgUGVzdG9yaWNyITFaRTZyR1pNcnhOSlp2TVNyX1pySzNMR3IyUENkRnhjYw==</go:docsCustomData>
</go:gDocsCustomXmlDataStorage>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182A3E-77F0-4402-92D9-6812A3471BEA}">
  <ds:schemaRefs>
    <ds:schemaRef ds:uri="http://schemas.microsoft.com/sharepoint/v3/contenttype/forms"/>
  </ds:schemaRefs>
</ds:datastoreItem>
</file>

<file path=customXml/itemProps2.xml><?xml version="1.0" encoding="utf-8"?>
<ds:datastoreItem xmlns:ds="http://schemas.openxmlformats.org/officeDocument/2006/customXml" ds:itemID="{450E994C-F494-4ECE-86C0-F87D4FF8B96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D7C108F-23FC-496C-A399-F4A6B3E4D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1a5b933-4a83-47c0-807d-f93a1df0b4aa"/>
    <ds:schemaRef ds:uri="100d6d66-df4b-4945-9cdb-38bb661188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5.xml><?xml version="1.0" encoding="utf-8"?>
<ds:datastoreItem xmlns:ds="http://schemas.openxmlformats.org/officeDocument/2006/customXml" ds:itemID="{F6BA6873-CB51-4483-B83D-C2EEE0DBA8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16</Pages>
  <Words>3196</Words>
  <Characters>18220</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Zrinka</dc:creator>
  <cp:lastModifiedBy>Hrvoje</cp:lastModifiedBy>
  <cp:revision>6</cp:revision>
  <dcterms:created xsi:type="dcterms:W3CDTF">2024-08-02T17:51:00Z</dcterms:created>
  <dcterms:modified xsi:type="dcterms:W3CDTF">2024-08-03T09:55:00Z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0x01010041942AE2CD7F5F448EBE57C18FFB5E57</vt:lpwstr>
  </property>
  <property fmtid="{D5CDD505-2E9C-101B-9397-08002B2CF9AE}" pid="3" name="ZOTERO_PREF_1">
    <vt:lpwstr>&lt;data data-version="3" zotero-version="6.0.36"&gt;&lt;session id="GB6K2Ksv"/&gt;&lt;style id="http://www.zotero.org/styles/heliyon" hasBibliography="1" bibliographyStyleHasBeenSet="1"/&gt;&lt;prefs&gt;&lt;pref name="fieldType" value="Field"/&gt;&lt;/prefs&gt;&lt;/data&gt;</vt:lpwstr>
  </property>
</Properties>
</file>